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Monsters of Chaos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Discussion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lower dimensional fields there is a chaotic war struggle occurring in order to regain control over the dark matter, as this is a massive power source for the AI, as well as for the Black Magic Grids. From the epicenter of the Atlantian timelines in the United Kingdom, it may appear to some on the black magic grids that the forces of chaos generated in the phantom world, will eminently come to the surface via Behemoth and Leviathan to destroy the earth realm. One may note the consistent mainstream movie releases portraying violent dystopian futures and Armageddon scenarios that annihilate the earth, combined with the urgent messages to save the human species from certain extinction. But in actuality this is not real, it’s the AI program running holographic movies in these timeline loops, to project the Armageddon Monsters of Chaos that are reversal elementals coming from out of the AI technology and the black magic grid.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Armageddon Software captures the book of revelation and Enoch prophecies, as the female and male anti-Christ, the Leviathan and Behemoth monsters that are unleashed against humanity in the end times, for the massive war which supposedly brings forth the true messiah of this world. In the twisted and psychopathic mind of the NAA, this violent narrative was the set up for human martyrdom and blood sacrifice at the end of the astrological precession and Ascension Cycle. The Power Elite believe they are the chosen ones to fulfill this end of times prophecy and direct the AI programs in order to wake up and agitate these Monsters of Chaos, which they have co-created from the shadow fragments and reversal elementals on the surface.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Leviathan is also a negative alien race, put here to guard the Tiamat wormhole ripped open between Sarasota, Florida and the Temple Mount. However, it is more commonly used as an image of Satan endangering God's creatures, by attempting to eat them and by threatening God's creation with an upheaval in the waters of chaos. The Church of Satan uses the Hebrew letters at each of the points of the Sigil of Baphomet to represent Leviathan in their Black Magic rituals. This means Satanists that conjure or evoke Baphomet fields to power up Leviathan entities for service-to-self rituals, are actually contributing to the feeding of the Beast Machine and its AI technology for maintaining the electromagnetic harness. This is another example of why Satanism is a natural segue into the Transhumanism agendas, as many materialists are very pro-artificial intelligence.[1]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Shadow and Lunar Demonic Forces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annual Magnetic Peak cycle brings forth the pinnacle waves of intensity with the organic magnetic field transmissions and resulting Bifurcation shifts which can instigate Psycho-Spiritual Crisis during catalysts for penetrating deep layers for emotional shadow healing. During which, the Collective Consciousness themes tend to surface the lunar distortions and shadow body parts that are connected to the missing and inverted parts of the Universal Holy Mother principle. These shadow distortions feed into the artificially generated Monsters of Chaos and the Satanic hierarchies of lunar demonic forces that generate the massive power behind the Dark Alien Mother network. The particular timelines currently surfacing include the hidden histories of the capture and fall of the female Solar Dragons in the region of Gobekli Tepe, with the inversions sourcing from the hijacked White Queen sophianic consciousness from Tiamat that were embodied as the Universal Solar Christ Mary Sophias. These are theWhite Solar Queens of authentic female Ascended Masters that were once incarnated on the planet and were protected under the Cosmic Mother Dragon ensouled as the Tiamat Logos in the 10th Stargate Network. This current phase of the magnetic shifts puts a bright spotlight upon the dark shadows of the imposter lunar forces that had replaced the authentic Holy Mother and the Solar Christ Mary Sophias presence on the planet after their capture and demise. The supplanting of imposter forces allowed the subsequent insertions of artificial magnetic fields, lunar matrices and artificial lunar female demonic bodies to be held in place by an artificially generated Dark Alien Mother network.[2]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Beast Machine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Alien Machinery known as the Beast Machine is held in place on the planetary body through massive levels of reversal AI programmed consciousness. This infects the black subtle forces in the earth elemental field and dark matter, and that substance is also referred to as Behemoth. The alien machinery known as the Gravitron is a part of the Beast Machine that acts as the electromagnetic harness field. This makes up the structure called the NET, which produces gravitational and astral corruption and this is also referred to as Leviathan. The Behemoth and Leviathan make up the antichrist male and female counterparts that are written into the Armageddon Software and black magic grids to technologically incite destruction on the surface, as per the NAA religious programming. In actuality, Behemoth and Leviathan are black hole technologies that were orchestrated on purpose by these fallen forces of NAA in order to imprison this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Wesa Matrix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ancient history is entwined with the Wesa races that decided to utilize the technological weaponization of shadow forms in which they generated the Monsters of Chaos to create a vast army of Antichrist Shadow Creatures. The timeline damage that was caused by the several concurrent historical tragic events generating the formation of the darkest aspects of shadow creatures and AI assimilated entities into an organized hierarchy, which then sought to exist and find immortality by creating phantom systems. These antichrist shadow forms created the phantom matrices via metatronic (anti-life) reversals and by directly enslaving other living species in order to consume their light and resources. The shadow creatures of the phantom races seek to harness the living consciousness energy that is found within those races, within lineages directly connected to the God Source fields. They seek out those Christos forms which hold the Sacred Crystal Heart permanent seed atom, which ignites their inner spirit eternal God body, and try to capture it and replicate it on several other phantom dimensions.[3]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Fatale Demons, Cancerian Black Queen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Cancerian distortions were methodically strategized for weaponization in which to aim, target and destroy the Holy Mother and sophianic principle in the planet through the Lunar-Saturn Matrix beast machinery especially constructed for them to build out the Dark Alien Mother network which feeds Loosh to foster antichrist demonic races. These Lunar Female Demonic Forces are also referred to as Fatale Demonic Forces. Through the excessive damage that was wielded on all of the 4D planes and ley lines, the soul fracturing and cloning operations on the Astral Plane, the installation of the false ascension matrix, the False Navel and with the machined sound templates and corrupted water element principle purposed to transmit discordant toxic noise into the stratosphere that these demons would flourish under.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the intentional weaponization of Cancerian astrological correspondences occurred by embedding metatronic inversion code into the sound template of the natural Law of Rhythm to incite the Monsters of Chaos to wreak havoc in the elemental matrices via artificial lunar rhythms and machined dark matter. And similarly within the collective human race soul body’s Doradic Shield, which is the horizontal network connected into the Golden Eagle Grid centered within the war-torn regions of the 10D Iran-Iraq gates that were being controlled through the Lunar Matrix and Saturn’s NAA bases. The Cancerian constellation was outfitted with metatronic embedded codes for Pestilence Programs to attract assorted Energetic Parasites corded to demonic forces to spread rampant diseases from artificially manipulated Cancerian lunar overlays transmitting Lunar Female Demonic Forces that bonded with Dark Alien Mother. See Cancerian Black Queen.[4]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Angelics or Demonics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the NAA invasion of the Planetary Grid Network and Stargates, it is important to consider that our time matrix was populated with genetically engineered archontic creatures, such as AI Hybrid Fallen Angelic entities or artificially controlled demonic races which are not organic or natural to our solar system and planetary matrix. These entities were designed as armies for the antichrist invaders to colonize and terraform the planet for their invading archontic overlords. See NAA, Belial Sun and Black Sun race agendas.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Planetary Staff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Tiamat Logos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Universal Shadow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GKT 4D Recoding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Primordial Evil in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Timelines of Fallen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Planetary Staff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Orion Group</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