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57856">
            <wp:simplePos x="0" y="0"/>
            <wp:positionH relativeFrom="page">
              <wp:posOffset>213782</wp:posOffset>
            </wp:positionH>
            <wp:positionV relativeFrom="page">
              <wp:posOffset>0</wp:posOffset>
            </wp:positionV>
            <wp:extent cx="7128929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9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pStyle w:val="Title"/>
        <w:spacing w:before="55"/>
      </w:pPr>
      <w:r>
        <w:rPr/>
        <w:t>JEW:</w:t>
      </w:r>
      <w:r>
        <w:rPr>
          <w:spacing w:val="-25"/>
        </w:rPr>
        <w:t> </w:t>
      </w:r>
      <w:r>
        <w:rPr/>
        <w:t>WHO?</w:t>
      </w:r>
    </w:p>
    <w:p>
      <w:pPr>
        <w:pStyle w:val="Title"/>
      </w:pPr>
      <w:r>
        <w:rPr>
          <w:spacing w:val="-1"/>
        </w:rPr>
        <w:t>HOW</w:t>
      </w:r>
      <w:r>
        <w:rPr>
          <w:spacing w:val="-21"/>
        </w:rPr>
        <w:t> </w:t>
      </w:r>
      <w:r>
        <w:rPr>
          <w:spacing w:val="-1"/>
        </w:rPr>
        <w:t>TO...</w:t>
      </w:r>
      <w:r>
        <w:rPr/>
        <w:t> </w:t>
      </w:r>
      <w:r>
        <w:rPr>
          <w:spacing w:val="-1"/>
        </w:rPr>
        <w:t>IDENTIFY</w:t>
      </w:r>
      <w:r>
        <w:rPr>
          <w:spacing w:val="-51"/>
        </w:rPr>
        <w:t> </w:t>
      </w:r>
      <w:r>
        <w:rPr>
          <w:spacing w:val="-1"/>
        </w:rPr>
        <w:t>A</w:t>
      </w:r>
      <w:r>
        <w:rPr>
          <w:spacing w:val="-33"/>
        </w:rPr>
        <w:t> </w:t>
      </w:r>
      <w:r>
        <w:rPr/>
        <w:t>JEW</w:t>
      </w:r>
    </w:p>
    <w:p>
      <w:pPr>
        <w:pStyle w:val="Heading3"/>
        <w:spacing w:before="276"/>
        <w:ind w:left="1056"/>
        <w:jc w:val="left"/>
      </w:pPr>
      <w:r>
        <w:rPr/>
        <w:t>being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compilation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jewish</w:t>
      </w:r>
      <w:r>
        <w:rPr>
          <w:spacing w:val="-1"/>
        </w:rPr>
        <w:t> </w:t>
      </w:r>
      <w:r>
        <w:rPr/>
        <w:t>bioanthropology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works: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40" w:lineRule="auto" w:before="0" w:after="0"/>
        <w:ind w:left="1403" w:right="0" w:hanging="348"/>
        <w:jc w:val="left"/>
        <w:rPr>
          <w:sz w:val="32"/>
        </w:rPr>
      </w:pPr>
      <w:r>
        <w:rPr>
          <w:sz w:val="32"/>
        </w:rPr>
        <w:t>“Who</w:t>
      </w:r>
      <w:r>
        <w:rPr>
          <w:spacing w:val="-3"/>
          <w:sz w:val="32"/>
        </w:rPr>
        <w:t> </w:t>
      </w:r>
      <w:r>
        <w:rPr>
          <w:sz w:val="32"/>
        </w:rPr>
        <w:t>Is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Jew:</w:t>
      </w:r>
      <w:r>
        <w:rPr>
          <w:spacing w:val="-8"/>
          <w:sz w:val="32"/>
        </w:rPr>
        <w:t> </w:t>
      </w:r>
      <w:r>
        <w:rPr>
          <w:sz w:val="32"/>
        </w:rPr>
        <w:t>The</w:t>
      </w:r>
      <w:r>
        <w:rPr>
          <w:spacing w:val="-2"/>
          <w:sz w:val="32"/>
        </w:rPr>
        <w:t> </w:t>
      </w:r>
      <w:r>
        <w:rPr>
          <w:sz w:val="32"/>
        </w:rPr>
        <w:t>Jew</w:t>
      </w:r>
      <w:r>
        <w:rPr>
          <w:spacing w:val="-2"/>
          <w:sz w:val="32"/>
        </w:rPr>
        <w:t> </w:t>
      </w:r>
      <w:r>
        <w:rPr>
          <w:sz w:val="32"/>
        </w:rPr>
        <w:t>Identifier</w:t>
      </w:r>
      <w:r>
        <w:rPr>
          <w:spacing w:val="-1"/>
          <w:sz w:val="32"/>
        </w:rPr>
        <w:t> </w:t>
      </w:r>
      <w:r>
        <w:rPr>
          <w:sz w:val="32"/>
        </w:rPr>
        <w:t>Document”,</w:t>
      </w:r>
      <w:r>
        <w:rPr>
          <w:spacing w:val="-3"/>
          <w:sz w:val="32"/>
        </w:rPr>
        <w:t> </w:t>
      </w:r>
      <w:r>
        <w:rPr>
          <w:sz w:val="32"/>
        </w:rPr>
        <w:t>by</w:t>
      </w:r>
      <w:r>
        <w:rPr>
          <w:spacing w:val="-1"/>
          <w:sz w:val="32"/>
        </w:rPr>
        <w:t> </w:t>
      </w:r>
      <w:r>
        <w:rPr>
          <w:sz w:val="32"/>
        </w:rPr>
        <w:t>Loki</w:t>
      </w:r>
      <w:r>
        <w:rPr>
          <w:spacing w:val="-3"/>
          <w:sz w:val="32"/>
        </w:rPr>
        <w:t> </w:t>
      </w:r>
      <w:r>
        <w:rPr>
          <w:sz w:val="32"/>
        </w:rPr>
        <w:t>Hulgaard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1"/>
        </w:numPr>
        <w:tabs>
          <w:tab w:pos="1404" w:val="left" w:leader="none"/>
        </w:tabs>
        <w:spacing w:line="240" w:lineRule="auto" w:before="0" w:after="0"/>
        <w:ind w:left="1403" w:right="0" w:hanging="348"/>
        <w:jc w:val="left"/>
      </w:pPr>
      <w:r>
        <w:rPr/>
        <w:t>“How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Recognize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Jew”,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John</w:t>
      </w:r>
      <w:r>
        <w:rPr>
          <w:spacing w:val="-2"/>
        </w:rPr>
        <w:t> </w:t>
      </w:r>
      <w:r>
        <w:rPr/>
        <w:t>Doe</w:t>
      </w:r>
      <w:r>
        <w:rPr>
          <w:spacing w:val="-2"/>
        </w:rPr>
        <w:t> </w:t>
      </w:r>
      <w:r>
        <w:rPr/>
        <w:t>Goy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404" w:val="left" w:leader="none"/>
        </w:tabs>
        <w:spacing w:line="240" w:lineRule="auto" w:before="0" w:after="0"/>
        <w:ind w:left="1403" w:right="0" w:hanging="348"/>
        <w:jc w:val="left"/>
        <w:rPr>
          <w:sz w:val="32"/>
        </w:rPr>
      </w:pPr>
      <w:r>
        <w:rPr>
          <w:sz w:val="32"/>
        </w:rPr>
        <w:t>“What</w:t>
      </w:r>
      <w:r>
        <w:rPr>
          <w:spacing w:val="-6"/>
          <w:sz w:val="32"/>
        </w:rPr>
        <w:t> </w:t>
      </w:r>
      <w:r>
        <w:rPr>
          <w:sz w:val="32"/>
        </w:rPr>
        <w:t>is</w:t>
      </w:r>
      <w:r>
        <w:rPr>
          <w:spacing w:val="-3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sz w:val="32"/>
        </w:rPr>
        <w:t>Jew?”,</w:t>
      </w:r>
      <w:r>
        <w:rPr>
          <w:spacing w:val="-5"/>
          <w:sz w:val="32"/>
        </w:rPr>
        <w:t> </w:t>
      </w:r>
      <w:r>
        <w:rPr>
          <w:sz w:val="32"/>
        </w:rPr>
        <w:t>from</w:t>
      </w:r>
      <w:r>
        <w:rPr>
          <w:spacing w:val="-6"/>
          <w:sz w:val="32"/>
        </w:rPr>
        <w:t> </w:t>
      </w:r>
      <w:r>
        <w:rPr>
          <w:sz w:val="32"/>
        </w:rPr>
        <w:t>Julius</w:t>
      </w:r>
      <w:r>
        <w:rPr>
          <w:spacing w:val="-3"/>
          <w:sz w:val="32"/>
        </w:rPr>
        <w:t> </w:t>
      </w:r>
      <w:r>
        <w:rPr>
          <w:sz w:val="32"/>
        </w:rPr>
        <w:t>Streicher’s</w:t>
      </w:r>
      <w:r>
        <w:rPr>
          <w:spacing w:val="-3"/>
          <w:sz w:val="32"/>
        </w:rPr>
        <w:t> </w:t>
      </w:r>
      <w:r>
        <w:rPr>
          <w:sz w:val="32"/>
        </w:rPr>
        <w:t>“Der</w:t>
      </w:r>
      <w:r>
        <w:rPr>
          <w:spacing w:val="-4"/>
          <w:sz w:val="32"/>
        </w:rPr>
        <w:t> </w:t>
      </w:r>
      <w:r>
        <w:rPr>
          <w:sz w:val="32"/>
        </w:rPr>
        <w:t>Stuermer”</w:t>
      </w:r>
      <w:r>
        <w:rPr>
          <w:spacing w:val="-3"/>
          <w:sz w:val="32"/>
        </w:rPr>
        <w:t> </w:t>
      </w:r>
      <w:r>
        <w:rPr>
          <w:sz w:val="32"/>
        </w:rPr>
        <w:t>magazine</w:t>
      </w:r>
    </w:p>
    <w:p>
      <w:pPr>
        <w:pStyle w:val="BodyText"/>
        <w:rPr>
          <w:sz w:val="32"/>
        </w:rPr>
      </w:pPr>
    </w:p>
    <w:p>
      <w:pPr>
        <w:pStyle w:val="Heading3"/>
        <w:numPr>
          <w:ilvl w:val="0"/>
          <w:numId w:val="1"/>
        </w:numPr>
        <w:tabs>
          <w:tab w:pos="1404" w:val="left" w:leader="none"/>
        </w:tabs>
        <w:spacing w:line="240" w:lineRule="auto" w:before="0" w:after="0"/>
        <w:ind w:left="1403" w:right="0" w:hanging="348"/>
        <w:jc w:val="left"/>
      </w:pPr>
      <w:r>
        <w:rPr/>
        <w:t>“Racial</w:t>
      </w:r>
      <w:r>
        <w:rPr>
          <w:spacing w:val="-8"/>
        </w:rPr>
        <w:t> </w:t>
      </w:r>
      <w:r>
        <w:rPr/>
        <w:t>Biology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Jews”,</w:t>
      </w:r>
      <w:r>
        <w:rPr>
          <w:spacing w:val="-8"/>
        </w:rPr>
        <w:t> </w:t>
      </w:r>
      <w:r>
        <w:rPr/>
        <w:t>Baron</w:t>
      </w:r>
      <w:r>
        <w:rPr>
          <w:spacing w:val="-6"/>
        </w:rPr>
        <w:t> </w:t>
      </w:r>
      <w:r>
        <w:rPr/>
        <w:t>Otmar</w:t>
      </w:r>
      <w:r>
        <w:rPr>
          <w:spacing w:val="-8"/>
        </w:rPr>
        <w:t> </w:t>
      </w:r>
      <w:r>
        <w:rPr/>
        <w:t>von</w:t>
      </w:r>
      <w:r>
        <w:rPr>
          <w:spacing w:val="-13"/>
        </w:rPr>
        <w:t> </w:t>
      </w:r>
      <w:r>
        <w:rPr/>
        <w:t>Vershuer,</w:t>
      </w:r>
      <w:r>
        <w:rPr>
          <w:spacing w:val="-7"/>
        </w:rPr>
        <w:t> </w:t>
      </w:r>
      <w:r>
        <w:rPr/>
        <w:t>M.D</w:t>
      </w:r>
    </w:p>
    <w:p>
      <w:pPr>
        <w:spacing w:after="0" w:line="240" w:lineRule="auto"/>
        <w:jc w:val="left"/>
        <w:sectPr>
          <w:pgSz w:w="12240" w:h="15840"/>
          <w:pgMar w:top="1080" w:bottom="280" w:left="80" w:right="2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58368">
            <wp:simplePos x="0" y="0"/>
            <wp:positionH relativeFrom="page">
              <wp:posOffset>0</wp:posOffset>
            </wp:positionH>
            <wp:positionV relativeFrom="page">
              <wp:posOffset>8254</wp:posOffset>
            </wp:positionV>
            <wp:extent cx="7771765" cy="1002220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80" w:right="200"/>
        </w:sectPr>
      </w:pPr>
    </w:p>
    <w:p>
      <w:pPr>
        <w:pStyle w:val="Heading5"/>
        <w:spacing w:before="74"/>
        <w:ind w:left="0" w:right="4654"/>
        <w:jc w:val="right"/>
        <w:rPr>
          <w:rFonts w:ascii="Times New Roman"/>
        </w:rPr>
      </w:pPr>
      <w:r>
        <w:rPr>
          <w:rFonts w:ascii="Times New Roman"/>
        </w:rPr>
        <w:t>WHO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JEW?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1056" w:right="979"/>
      </w:pPr>
      <w:r>
        <w:rPr/>
        <w:t>At this time in history one must become an adept at discrimination, he must learn to discriminate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good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White</w:t>
      </w:r>
      <w:r>
        <w:rPr>
          <w:spacing w:val="-1"/>
        </w:rPr>
        <w:t> </w:t>
      </w:r>
      <w:r>
        <w:rPr/>
        <w:t>Race(the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virtue) and</w:t>
      </w:r>
      <w:r>
        <w:rPr>
          <w:spacing w:val="-1"/>
        </w:rPr>
        <w:t> </w:t>
      </w: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bad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White</w:t>
      </w:r>
      <w:r>
        <w:rPr>
          <w:spacing w:val="-2"/>
        </w:rPr>
        <w:t> </w:t>
      </w:r>
      <w:r>
        <w:rPr/>
        <w:t>Race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ultimate</w:t>
      </w:r>
      <w:r>
        <w:rPr>
          <w:spacing w:val="-2"/>
        </w:rPr>
        <w:t> </w:t>
      </w:r>
      <w:r>
        <w:rPr/>
        <w:t>sin).</w:t>
      </w:r>
    </w:p>
    <w:p>
      <w:pPr>
        <w:pStyle w:val="BodyText"/>
      </w:pPr>
    </w:p>
    <w:p>
      <w:pPr>
        <w:pStyle w:val="BodyText"/>
        <w:ind w:left="1056" w:right="979"/>
      </w:pP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3"/>
        </w:rPr>
        <w:t> </w:t>
      </w:r>
      <w:r>
        <w:rPr/>
        <w:t>dangerous</w:t>
      </w:r>
      <w:r>
        <w:rPr>
          <w:spacing w:val="-2"/>
        </w:rPr>
        <w:t> </w:t>
      </w:r>
      <w:r>
        <w:rPr/>
        <w:t>threat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White</w:t>
      </w:r>
      <w:r>
        <w:rPr>
          <w:spacing w:val="-2"/>
        </w:rPr>
        <w:t> </w:t>
      </w:r>
      <w:r>
        <w:rPr/>
        <w:t>Race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Jew.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avoid the</w:t>
      </w:r>
      <w:r>
        <w:rPr>
          <w:spacing w:val="-3"/>
        </w:rPr>
        <w:t> </w:t>
      </w:r>
      <w:r>
        <w:rPr/>
        <w:t>harm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jew</w:t>
      </w:r>
      <w:r>
        <w:rPr>
          <w:spacing w:val="-2"/>
        </w:rPr>
        <w:t> </w:t>
      </w:r>
      <w:r>
        <w:rPr/>
        <w:t>poses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White Race a White Racial Loyalist (he who is loyal to his own kind the White Race) must become</w:t>
      </w:r>
      <w:r>
        <w:rPr>
          <w:spacing w:val="1"/>
        </w:rPr>
        <w:t> </w:t>
      </w:r>
      <w:r>
        <w:rPr/>
        <w:t>acquainted with the</w:t>
      </w:r>
      <w:r>
        <w:rPr>
          <w:spacing w:val="1"/>
        </w:rPr>
        <w:t> </w:t>
      </w:r>
      <w:r>
        <w:rPr/>
        <w:t>Jew.</w:t>
      </w:r>
    </w:p>
    <w:p>
      <w:pPr>
        <w:pStyle w:val="BodyText"/>
      </w:pPr>
    </w:p>
    <w:p>
      <w:pPr>
        <w:pStyle w:val="BodyText"/>
        <w:ind w:left="1056" w:right="979"/>
      </w:pPr>
      <w:r>
        <w:rPr/>
        <w:t>In becoming versed in the lore of jewishness, its characteristics and attributes, one must make a</w:t>
      </w:r>
      <w:r>
        <w:rPr>
          <w:spacing w:val="1"/>
        </w:rPr>
        <w:t> </w:t>
      </w:r>
      <w:r>
        <w:rPr/>
        <w:t>thorough</w:t>
      </w:r>
      <w:r>
        <w:rPr>
          <w:spacing w:val="-2"/>
        </w:rPr>
        <w:t> </w:t>
      </w:r>
      <w:r>
        <w:rPr/>
        <w:t>going</w:t>
      </w:r>
      <w:r>
        <w:rPr>
          <w:spacing w:val="-3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jews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one’s own</w:t>
      </w:r>
      <w:r>
        <w:rPr>
          <w:spacing w:val="-3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life,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prior</w:t>
      </w:r>
      <w:r>
        <w:rPr>
          <w:spacing w:val="-2"/>
        </w:rPr>
        <w:t> </w:t>
      </w:r>
      <w:r>
        <w:rPr/>
        <w:t>acquaintance</w:t>
      </w:r>
      <w:r>
        <w:rPr>
          <w:spacing w:val="-1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works which constitute</w:t>
      </w:r>
      <w:r>
        <w:rPr>
          <w:spacing w:val="1"/>
        </w:rPr>
        <w:t> </w:t>
      </w:r>
      <w:r>
        <w:rPr/>
        <w:t>a</w:t>
      </w:r>
    </w:p>
    <w:p>
      <w:pPr>
        <w:pStyle w:val="Heading6"/>
        <w:ind w:left="1056"/>
        <w:rPr>
          <w:rFonts w:ascii="Times New Roman"/>
        </w:rPr>
      </w:pPr>
      <w:r>
        <w:rPr>
          <w:rFonts w:ascii="Times New Roman"/>
        </w:rPr>
        <w:t>basic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course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jewishness: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316" w:right="0" w:hanging="26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How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Recognize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Identify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Jew”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Doe</w:t>
      </w:r>
      <w:r>
        <w:rPr>
          <w:spacing w:val="-2"/>
          <w:sz w:val="24"/>
        </w:rPr>
        <w:t> </w:t>
      </w:r>
      <w:r>
        <w:rPr>
          <w:sz w:val="24"/>
        </w:rPr>
        <w:t>Goy;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1" w:after="0"/>
        <w:ind w:left="1316" w:right="0" w:hanging="26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Racial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Jew</w:t>
      </w:r>
      <w:r>
        <w:rPr>
          <w:sz w:val="24"/>
        </w:rPr>
        <w:t>”,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Baron</w:t>
      </w:r>
      <w:r>
        <w:rPr>
          <w:spacing w:val="-4"/>
          <w:sz w:val="24"/>
        </w:rPr>
        <w:t> </w:t>
      </w:r>
      <w:r>
        <w:rPr>
          <w:sz w:val="24"/>
        </w:rPr>
        <w:t>Freiherr</w:t>
      </w:r>
      <w:r>
        <w:rPr>
          <w:spacing w:val="-3"/>
          <w:sz w:val="24"/>
        </w:rPr>
        <w:t> </w:t>
      </w:r>
      <w:r>
        <w:rPr>
          <w:sz w:val="24"/>
        </w:rPr>
        <w:t>von</w:t>
      </w:r>
      <w:r>
        <w:rPr>
          <w:spacing w:val="-9"/>
          <w:sz w:val="24"/>
        </w:rPr>
        <w:t> </w:t>
      </w:r>
      <w:r>
        <w:rPr>
          <w:sz w:val="24"/>
        </w:rPr>
        <w:t>Vershuer,</w:t>
      </w:r>
      <w:r>
        <w:rPr>
          <w:spacing w:val="-4"/>
          <w:sz w:val="24"/>
        </w:rPr>
        <w:t> </w:t>
      </w:r>
      <w:r>
        <w:rPr>
          <w:sz w:val="24"/>
        </w:rPr>
        <w:t>M.D;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316" w:right="0" w:hanging="260"/>
        <w:jc w:val="left"/>
        <w:rPr>
          <w:sz w:val="24"/>
        </w:rPr>
      </w:pPr>
      <w:r>
        <w:rPr>
          <w:sz w:val="24"/>
        </w:rPr>
        <w:t>”</w:t>
      </w:r>
      <w:r>
        <w:rPr>
          <w:i/>
          <w:sz w:val="24"/>
        </w:rPr>
        <w:t>What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Jew</w:t>
      </w:r>
      <w:r>
        <w:rPr>
          <w:sz w:val="24"/>
        </w:rPr>
        <w:t>”,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Der</w:t>
      </w:r>
      <w:r>
        <w:rPr>
          <w:spacing w:val="-2"/>
          <w:sz w:val="24"/>
        </w:rPr>
        <w:t> </w:t>
      </w:r>
      <w:r>
        <w:rPr>
          <w:sz w:val="24"/>
        </w:rPr>
        <w:t>Stuermer,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z w:val="14"/>
        </w:rPr>
        <w:t>rd</w:t>
      </w:r>
      <w:r>
        <w:rPr>
          <w:sz w:val="24"/>
        </w:rPr>
        <w:t>Reich</w:t>
      </w:r>
      <w:r>
        <w:rPr>
          <w:spacing w:val="-2"/>
          <w:sz w:val="24"/>
        </w:rPr>
        <w:t> </w:t>
      </w:r>
      <w:r>
        <w:rPr>
          <w:sz w:val="24"/>
        </w:rPr>
        <w:t>magazine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Julius</w:t>
      </w:r>
      <w:r>
        <w:rPr>
          <w:spacing w:val="-3"/>
          <w:sz w:val="24"/>
        </w:rPr>
        <w:t> </w:t>
      </w:r>
      <w:r>
        <w:rPr>
          <w:sz w:val="24"/>
        </w:rPr>
        <w:t>Streicher;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056" w:right="1677" w:firstLine="0"/>
        <w:jc w:val="left"/>
        <w:rPr>
          <w:sz w:val="24"/>
        </w:rPr>
      </w:pPr>
      <w:r>
        <w:rPr>
          <w:sz w:val="24"/>
        </w:rPr>
        <w:t>`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Characteristics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Jews</w:t>
      </w:r>
      <w:r>
        <w:rPr>
          <w:sz w:val="24"/>
        </w:rPr>
        <w:t>`,</w:t>
      </w:r>
      <w:r>
        <w:rPr>
          <w:spacing w:val="-3"/>
          <w:sz w:val="24"/>
        </w:rPr>
        <w:t> </w:t>
      </w:r>
      <w:r>
        <w:rPr>
          <w:sz w:val="24"/>
        </w:rPr>
        <w:t>John</w:t>
      </w:r>
      <w:r>
        <w:rPr>
          <w:spacing w:val="-3"/>
          <w:sz w:val="24"/>
        </w:rPr>
        <w:t> </w:t>
      </w:r>
      <w:r>
        <w:rPr>
          <w:sz w:val="24"/>
        </w:rPr>
        <w:t>Beddoe;</w:t>
      </w:r>
      <w:r>
        <w:rPr>
          <w:spacing w:val="-7"/>
          <w:sz w:val="24"/>
        </w:rPr>
        <w:t> </w:t>
      </w:r>
      <w:r>
        <w:rPr>
          <w:sz w:val="24"/>
        </w:rPr>
        <w:t>Transactions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Ethnological</w:t>
      </w:r>
      <w:r>
        <w:rPr>
          <w:spacing w:val="-57"/>
          <w:sz w:val="24"/>
        </w:rPr>
        <w:t> </w:t>
      </w:r>
      <w:r>
        <w:rPr>
          <w:sz w:val="24"/>
        </w:rPr>
        <w:t>Society</w:t>
      </w:r>
      <w:r>
        <w:rPr>
          <w:spacing w:val="-1"/>
          <w:sz w:val="24"/>
        </w:rPr>
        <w:t> </w:t>
      </w:r>
      <w:r>
        <w:rPr>
          <w:sz w:val="24"/>
        </w:rPr>
        <w:t>of London,Vol.1</w:t>
      </w:r>
      <w:r>
        <w:rPr>
          <w:spacing w:val="-1"/>
          <w:sz w:val="24"/>
        </w:rPr>
        <w:t> </w:t>
      </w:r>
      <w:r>
        <w:rPr>
          <w:sz w:val="24"/>
        </w:rPr>
        <w:t>(1861), pp.222-237;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056" w:right="1344" w:firstLine="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Purity of Race</w:t>
      </w:r>
      <w:r>
        <w:rPr>
          <w:sz w:val="24"/>
        </w:rPr>
        <w:t>”, Joseph Jacobs (a jew); Jewish Encyclopedia, 1905, p.283-4; 1901, p.619; other</w:t>
      </w:r>
      <w:r>
        <w:rPr>
          <w:spacing w:val="-58"/>
          <w:sz w:val="24"/>
        </w:rPr>
        <w:t> </w:t>
      </w:r>
      <w:r>
        <w:rPr>
          <w:sz w:val="24"/>
        </w:rPr>
        <w:t>articles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encyclopedia1901-1905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056" w:right="1552" w:firstLine="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Physical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Anthropology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Jews”;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Jews: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Race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(1911),Maurice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Fishberg</w:t>
      </w:r>
      <w:r>
        <w:rPr>
          <w:i/>
          <w:spacing w:val="-1"/>
          <w:sz w:val="24"/>
        </w:rPr>
        <w:t> </w:t>
      </w:r>
      <w:r>
        <w:rPr>
          <w:sz w:val="24"/>
        </w:rPr>
        <w:t>(a</w:t>
      </w:r>
      <w:r>
        <w:rPr>
          <w:spacing w:val="1"/>
          <w:sz w:val="24"/>
        </w:rPr>
        <w:t> </w:t>
      </w:r>
      <w:r>
        <w:rPr>
          <w:sz w:val="24"/>
        </w:rPr>
        <w:t>jew) (1902)</w:t>
      </w:r>
    </w:p>
    <w:p>
      <w:pPr>
        <w:pStyle w:val="ListParagraph"/>
        <w:numPr>
          <w:ilvl w:val="0"/>
          <w:numId w:val="2"/>
        </w:numPr>
        <w:tabs>
          <w:tab w:pos="1316" w:val="left" w:leader="none"/>
        </w:tabs>
        <w:spacing w:line="240" w:lineRule="auto" w:before="0" w:after="0"/>
        <w:ind w:left="1316" w:right="0" w:hanging="260"/>
        <w:jc w:val="left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Jew</w:t>
      </w:r>
      <w:r>
        <w:rPr>
          <w:sz w:val="24"/>
        </w:rPr>
        <w:t>”,</w:t>
      </w:r>
      <w:r>
        <w:rPr>
          <w:spacing w:val="-2"/>
          <w:sz w:val="24"/>
        </w:rPr>
        <w:t> </w:t>
      </w:r>
      <w:r>
        <w:rPr>
          <w:sz w:val="24"/>
        </w:rPr>
        <w:t>Eustace</w:t>
      </w:r>
      <w:r>
        <w:rPr>
          <w:spacing w:val="-1"/>
          <w:sz w:val="24"/>
        </w:rPr>
        <w:t> </w:t>
      </w:r>
      <w:r>
        <w:rPr>
          <w:sz w:val="24"/>
        </w:rPr>
        <w:t>Mullins;</w:t>
      </w:r>
    </w:p>
    <w:p>
      <w:pPr>
        <w:pStyle w:val="BodyText"/>
      </w:pPr>
    </w:p>
    <w:p>
      <w:pPr>
        <w:pStyle w:val="BodyText"/>
        <w:ind w:left="1056" w:right="979" w:firstLine="720"/>
      </w:pPr>
      <w:r>
        <w:rPr/>
        <w:t>The first 5 works acquaint one with both the anatomy and physiology of the jew and prepare</w:t>
      </w:r>
      <w:r>
        <w:rPr>
          <w:spacing w:val="1"/>
        </w:rPr>
        <w:t> </w:t>
      </w:r>
      <w:r>
        <w:rPr/>
        <w:t>one to visually, psychologically understand the jew in his behavior and dealings with others. The</w:t>
      </w:r>
      <w:r>
        <w:rPr>
          <w:spacing w:val="1"/>
        </w:rPr>
        <w:t> </w:t>
      </w:r>
      <w:r>
        <w:rPr/>
        <w:t>6</w:t>
      </w:r>
      <w:r>
        <w:rPr>
          <w:sz w:val="14"/>
        </w:rPr>
        <w:t>th</w:t>
      </w:r>
      <w:r>
        <w:rPr/>
        <w:t>work</w:t>
      </w:r>
      <w:r>
        <w:rPr>
          <w:spacing w:val="-2"/>
        </w:rPr>
        <w:t> </w:t>
      </w:r>
      <w:r>
        <w:rPr/>
        <w:t>adds</w:t>
      </w:r>
      <w:r>
        <w:rPr>
          <w:spacing w:val="-1"/>
        </w:rPr>
        <w:t> </w:t>
      </w:r>
      <w:r>
        <w:rPr/>
        <w:t>corroboration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behavioural attributes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perusal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selections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Babylonian Talmud, the jews’ religious text drives home the malignancy which </w:t>
      </w:r>
      <w:r>
        <w:rPr/>
        <w:t>is the jew’s inherent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ind w:left="1056" w:right="979"/>
      </w:pPr>
      <w:r>
        <w:rPr/>
        <w:t>From a reading and rereading of these works over time juxtaposed with a practicum of sensory</w:t>
      </w:r>
      <w:r>
        <w:rPr>
          <w:spacing w:val="1"/>
        </w:rPr>
        <w:t> </w:t>
      </w:r>
      <w:r>
        <w:rPr>
          <w:spacing w:val="-1"/>
        </w:rPr>
        <w:t>experience in real life and through </w:t>
      </w:r>
      <w:r>
        <w:rPr/>
        <w:t>consulting search engine ‘image’ searches for such key words as</w:t>
      </w:r>
      <w:r>
        <w:rPr>
          <w:spacing w:val="1"/>
        </w:rPr>
        <w:t> </w:t>
      </w:r>
      <w:r>
        <w:rPr/>
        <w:t>‘jew’;‘jewish’,</w:t>
      </w:r>
      <w:r>
        <w:rPr>
          <w:spacing w:val="-3"/>
        </w:rPr>
        <w:t> </w:t>
      </w:r>
      <w:r>
        <w:rPr/>
        <w:t>etc.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glean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body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lend</w:t>
      </w:r>
      <w:r>
        <w:rPr>
          <w:spacing w:val="-1"/>
        </w:rPr>
        <w:t> </w:t>
      </w:r>
      <w:r>
        <w:rPr/>
        <w:t>itself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background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predatory being,</w:t>
      </w:r>
      <w:r>
        <w:rPr>
          <w:spacing w:val="-1"/>
        </w:rPr>
        <w:t> </w:t>
      </w:r>
      <w:r>
        <w:rPr/>
        <w:t>the eternal</w:t>
      </w:r>
      <w:r>
        <w:rPr>
          <w:spacing w:val="-1"/>
        </w:rPr>
        <w:t> </w:t>
      </w:r>
      <w:r>
        <w:rPr/>
        <w:t>jew,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peril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White</w:t>
      </w:r>
      <w:r>
        <w:rPr>
          <w:spacing w:val="-2"/>
        </w:rPr>
        <w:t> </w:t>
      </w:r>
      <w:r>
        <w:rPr/>
        <w:t>survival.</w:t>
      </w:r>
    </w:p>
    <w:p>
      <w:pPr>
        <w:pStyle w:val="BodyText"/>
        <w:spacing w:line="550" w:lineRule="atLeast" w:before="2"/>
        <w:ind w:left="1056" w:right="5953"/>
      </w:pPr>
      <w:r>
        <w:rPr>
          <w:b/>
        </w:rPr>
        <w:t>JEWS WHO ARE THEY</w:t>
      </w:r>
      <w:r>
        <w:rPr/>
        <w:t>? ( a brief synopsis)</w:t>
      </w:r>
      <w:r>
        <w:rPr>
          <w:spacing w:val="1"/>
        </w:rPr>
        <w:t> </w:t>
      </w:r>
      <w:r>
        <w:rPr/>
        <w:t>JEWS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RACE</w:t>
      </w:r>
      <w:r>
        <w:rPr>
          <w:spacing w:val="-3"/>
        </w:rPr>
        <w:t> </w:t>
      </w:r>
      <w:r>
        <w:rPr/>
        <w:t>(a</w:t>
      </w:r>
      <w:r>
        <w:rPr>
          <w:spacing w:val="-2"/>
        </w:rPr>
        <w:t> </w:t>
      </w:r>
      <w:r>
        <w:rPr/>
        <w:t>matrilineal</w:t>
      </w:r>
      <w:r>
        <w:rPr>
          <w:spacing w:val="-3"/>
        </w:rPr>
        <w:t> </w:t>
      </w:r>
      <w:r>
        <w:rPr/>
        <w:t>inbred ethnicity)</w:t>
      </w:r>
      <w:r>
        <w:rPr>
          <w:spacing w:val="-2"/>
        </w:rPr>
        <w:t> </w:t>
      </w:r>
      <w:r>
        <w:rPr/>
        <w:t>;</w:t>
      </w:r>
    </w:p>
    <w:p>
      <w:pPr>
        <w:pStyle w:val="BodyText"/>
        <w:spacing w:before="2"/>
        <w:ind w:right="4736"/>
        <w:jc w:val="right"/>
      </w:pPr>
      <w:r>
        <w:rPr/>
        <w:t>JEWS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RELIGION</w:t>
      </w:r>
      <w:r>
        <w:rPr>
          <w:spacing w:val="-3"/>
        </w:rPr>
        <w:t> </w:t>
      </w:r>
      <w:r>
        <w:rPr/>
        <w:t>(based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RACIAL</w:t>
      </w:r>
      <w:r>
        <w:rPr>
          <w:spacing w:val="-11"/>
        </w:rPr>
        <w:t> </w:t>
      </w:r>
      <w:r>
        <w:rPr/>
        <w:t>SUPREMACISM);</w:t>
      </w:r>
    </w:p>
    <w:p>
      <w:pPr>
        <w:pStyle w:val="BodyText"/>
        <w:tabs>
          <w:tab w:pos="6579" w:val="left" w:leader="dot"/>
        </w:tabs>
        <w:ind w:left="1056" w:right="2163"/>
      </w:pPr>
      <w:r>
        <w:rPr/>
        <w:t>JEWS</w:t>
      </w:r>
      <w:r>
        <w:rPr>
          <w:spacing w:val="-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RACE</w:t>
      </w:r>
      <w:r>
        <w:rPr>
          <w:spacing w:val="-3"/>
        </w:rPr>
        <w:t> </w:t>
      </w:r>
      <w:r>
        <w:rPr/>
        <w:t>(they</w:t>
      </w:r>
      <w:r>
        <w:rPr>
          <w:spacing w:val="-1"/>
        </w:rPr>
        <w:t> </w:t>
      </w:r>
      <w:r>
        <w:rPr/>
        <w:t>self-organize</w:t>
      </w:r>
      <w:r>
        <w:rPr>
          <w:spacing w:val="-2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`chosen</w:t>
      </w:r>
      <w:r>
        <w:rPr>
          <w:spacing w:val="-3"/>
        </w:rPr>
        <w:t> </w:t>
      </w:r>
      <w:r>
        <w:rPr/>
        <w:t>people`);</w:t>
      </w:r>
      <w:r>
        <w:rPr>
          <w:spacing w:val="-57"/>
        </w:rPr>
        <w:t> </w:t>
      </w:r>
      <w:r>
        <w:rPr/>
        <w:t>JEWS</w:t>
      </w:r>
      <w:r>
        <w:rPr>
          <w:spacing w:val="-1"/>
        </w:rPr>
        <w:t> </w:t>
      </w:r>
      <w:r>
        <w:rPr/>
        <w:t>are</w:t>
      </w:r>
      <w:r>
        <w:rPr>
          <w:spacing w:val="-14"/>
        </w:rPr>
        <w:t> </w:t>
      </w:r>
      <w:r>
        <w:rPr/>
        <w:t>ALL</w:t>
      </w:r>
      <w:r>
        <w:rPr>
          <w:spacing w:val="-10"/>
        </w:rPr>
        <w:t> </w:t>
      </w:r>
      <w:r>
        <w:rPr/>
        <w:t>of</w:t>
      </w:r>
      <w:r>
        <w:rPr>
          <w:spacing w:val="-1"/>
        </w:rPr>
        <w:t> </w:t>
      </w:r>
      <w:r>
        <w:rPr/>
        <w:t>the above</w:t>
        <w:tab/>
        <w:t>and below</w:t>
      </w:r>
      <w:r>
        <w:rPr>
          <w:spacing w:val="2"/>
        </w:rPr>
        <w:t> </w:t>
      </w:r>
      <w:r>
        <w:rPr/>
        <w:t>(traits):</w:t>
      </w:r>
    </w:p>
    <w:p>
      <w:pPr>
        <w:spacing w:after="0"/>
        <w:sectPr>
          <w:pgSz w:w="12240" w:h="15840"/>
          <w:pgMar w:top="1060" w:bottom="280" w:left="80" w:right="200"/>
        </w:sectPr>
      </w:pPr>
    </w:p>
    <w:p>
      <w:pPr>
        <w:pStyle w:val="Heading6"/>
        <w:spacing w:before="74"/>
        <w:ind w:left="1056"/>
        <w:rPr>
          <w:rFonts w:ascii="Times New Roman"/>
          <w:b w:val="0"/>
        </w:rPr>
      </w:pPr>
      <w:r>
        <w:rPr>
          <w:rFonts w:ascii="Times New Roman"/>
        </w:rPr>
        <w:t>ANATOMY</w:t>
      </w:r>
      <w:r>
        <w:rPr>
          <w:rFonts w:ascii="Times New Roman"/>
          <w:b w:val="0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56" w:right="0" w:firstLine="0"/>
        <w:jc w:val="left"/>
        <w:rPr>
          <w:sz w:val="24"/>
        </w:rPr>
      </w:pPr>
      <w:r>
        <w:rPr>
          <w:b/>
          <w:sz w:val="24"/>
        </w:rPr>
        <w:t>HEAD</w:t>
      </w:r>
      <w:r>
        <w:rPr>
          <w:sz w:val="24"/>
        </w:rPr>
        <w:t>:</w:t>
      </w:r>
    </w:p>
    <w:p>
      <w:pPr>
        <w:pStyle w:val="BodyText"/>
      </w:pPr>
    </w:p>
    <w:p>
      <w:pPr>
        <w:pStyle w:val="BodyText"/>
        <w:ind w:left="1056" w:right="1137"/>
      </w:pPr>
      <w:r>
        <w:rPr/>
        <w:t>hair: widow's peak hairline; often dark, curly (could be any color); often receding or bald[ing]; sparse</w:t>
      </w:r>
      <w:r>
        <w:rPr>
          <w:spacing w:val="-58"/>
        </w:rPr>
        <w:t> </w:t>
      </w:r>
      <w:r>
        <w:rPr/>
        <w:t>ears: earlobes attached to jawline; low set ears; often protruding; 'rat/rodent-like'; larger, especially</w:t>
      </w:r>
      <w:r>
        <w:rPr>
          <w:spacing w:val="1"/>
        </w:rPr>
        <w:t> </w:t>
      </w:r>
      <w:r>
        <w:rPr/>
        <w:t>upper ear</w:t>
      </w:r>
    </w:p>
    <w:p>
      <w:pPr>
        <w:pStyle w:val="BodyText"/>
        <w:ind w:left="1056" w:right="6413"/>
      </w:pPr>
      <w:r>
        <w:rPr/>
        <w:t>chin:</w:t>
      </w:r>
      <w:r>
        <w:rPr>
          <w:spacing w:val="-4"/>
        </w:rPr>
        <w:t> </w:t>
      </w:r>
      <w:r>
        <w:rPr/>
        <w:t>weak;</w:t>
      </w:r>
      <w:r>
        <w:rPr>
          <w:spacing w:val="-2"/>
        </w:rPr>
        <w:t> </w:t>
      </w:r>
      <w:r>
        <w:rPr/>
        <w:t>receding;</w:t>
      </w:r>
      <w:r>
        <w:rPr>
          <w:spacing w:val="-4"/>
        </w:rPr>
        <w:t> </w:t>
      </w:r>
      <w:r>
        <w:rPr/>
        <w:t>low/slanting</w:t>
      </w:r>
      <w:r>
        <w:rPr>
          <w:spacing w:val="-3"/>
        </w:rPr>
        <w:t> </w:t>
      </w:r>
      <w:r>
        <w:rPr/>
        <w:t>jaw:</w:t>
      </w:r>
      <w:r>
        <w:rPr>
          <w:spacing w:val="-2"/>
        </w:rPr>
        <w:t> </w:t>
      </w:r>
      <w:r>
        <w:rPr/>
        <w:t>heavy;</w:t>
      </w:r>
      <w:r>
        <w:rPr>
          <w:spacing w:val="-57"/>
        </w:rPr>
        <w:t> </w:t>
      </w:r>
      <w:r>
        <w:rPr/>
        <w:t>broad cheekbones/maxillae</w:t>
      </w:r>
    </w:p>
    <w:p>
      <w:pPr>
        <w:pStyle w:val="BodyText"/>
        <w:ind w:left="1056"/>
      </w:pPr>
      <w:r>
        <w:rPr/>
        <w:t>forehead:</w:t>
      </w:r>
      <w:r>
        <w:rPr>
          <w:spacing w:val="-3"/>
        </w:rPr>
        <w:t> </w:t>
      </w:r>
      <w:r>
        <w:rPr/>
        <w:t>narrow;</w:t>
      </w:r>
      <w:r>
        <w:rPr>
          <w:spacing w:val="-2"/>
        </w:rPr>
        <w:t> </w:t>
      </w:r>
      <w:r>
        <w:rPr/>
        <w:t>receding</w:t>
      </w:r>
      <w:r>
        <w:rPr>
          <w:spacing w:val="-1"/>
        </w:rPr>
        <w:t> </w:t>
      </w:r>
      <w:r>
        <w:rPr/>
        <w:t>(acute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viewed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profile);</w:t>
      </w:r>
    </w:p>
    <w:p>
      <w:pPr>
        <w:pStyle w:val="BodyText"/>
        <w:ind w:left="1056" w:right="979"/>
      </w:pPr>
      <w:r>
        <w:rPr/>
        <w:t>skull:</w:t>
      </w:r>
      <w:r>
        <w:rPr>
          <w:spacing w:val="-2"/>
        </w:rPr>
        <w:t> </w:t>
      </w:r>
      <w:r>
        <w:rPr/>
        <w:t>occiput</w:t>
      </w:r>
      <w:r>
        <w:rPr>
          <w:spacing w:val="-3"/>
        </w:rPr>
        <w:t> </w:t>
      </w:r>
      <w:r>
        <w:rPr/>
        <w:t>(back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head):</w:t>
      </w:r>
      <w:r>
        <w:rPr>
          <w:spacing w:val="-3"/>
        </w:rPr>
        <w:t> </w:t>
      </w:r>
      <w:r>
        <w:rPr/>
        <w:t>flattened/high</w:t>
      </w:r>
      <w:r>
        <w:rPr>
          <w:spacing w:val="-2"/>
        </w:rPr>
        <w:t> </w:t>
      </w:r>
      <w:r>
        <w:rPr/>
        <w:t>;abnormally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skull:</w:t>
      </w:r>
      <w:r>
        <w:rPr>
          <w:spacing w:val="-4"/>
        </w:rPr>
        <w:t> </w:t>
      </w:r>
      <w:r>
        <w:rPr/>
        <w:t>brachycephalic</w:t>
      </w:r>
      <w:r>
        <w:rPr>
          <w:spacing w:val="-1"/>
        </w:rPr>
        <w:t> </w:t>
      </w:r>
      <w:r>
        <w:rPr/>
        <w:t>(round</w:t>
      </w:r>
      <w:r>
        <w:rPr>
          <w:spacing w:val="-2"/>
        </w:rPr>
        <w:t> </w:t>
      </w:r>
      <w:r>
        <w:rPr/>
        <w:t>headed)</w:t>
      </w:r>
      <w:r>
        <w:rPr>
          <w:spacing w:val="-57"/>
        </w:rPr>
        <w:t> </w:t>
      </w:r>
      <w:r>
        <w:rPr/>
        <w:t>eyebrows:</w:t>
      </w:r>
      <w:r>
        <w:rPr>
          <w:spacing w:val="-2"/>
        </w:rPr>
        <w:t> </w:t>
      </w:r>
      <w:r>
        <w:rPr/>
        <w:t>arched;</w:t>
      </w:r>
      <w:r>
        <w:rPr>
          <w:spacing w:val="1"/>
        </w:rPr>
        <w:t> </w:t>
      </w:r>
      <w:r>
        <w:rPr/>
        <w:t>bushy</w:t>
      </w:r>
    </w:p>
    <w:p>
      <w:pPr>
        <w:pStyle w:val="BodyText"/>
        <w:ind w:left="1056" w:right="1137"/>
      </w:pPr>
      <w:r>
        <w:rPr/>
        <w:t>eyes:</w:t>
      </w:r>
      <w:r>
        <w:rPr>
          <w:spacing w:val="-3"/>
        </w:rPr>
        <w:t> </w:t>
      </w:r>
      <w:r>
        <w:rPr/>
        <w:t>almond/asiatic/'squinty'</w:t>
      </w:r>
      <w:r>
        <w:rPr>
          <w:spacing w:val="-4"/>
        </w:rPr>
        <w:t> </w:t>
      </w:r>
      <w:r>
        <w:rPr/>
        <w:t>shaped;</w:t>
      </w:r>
      <w:r>
        <w:rPr>
          <w:spacing w:val="-3"/>
        </w:rPr>
        <w:t> </w:t>
      </w:r>
      <w:r>
        <w:rPr/>
        <w:t>'lizard-like';</w:t>
      </w:r>
      <w:r>
        <w:rPr>
          <w:spacing w:val="-5"/>
        </w:rPr>
        <w:t> </w:t>
      </w:r>
      <w:r>
        <w:rPr/>
        <w:t>thick/fleshy</w:t>
      </w:r>
      <w:r>
        <w:rPr>
          <w:spacing w:val="-3"/>
        </w:rPr>
        <w:t> </w:t>
      </w:r>
      <w:r>
        <w:rPr/>
        <w:t>eyelids;</w:t>
      </w:r>
      <w:r>
        <w:rPr>
          <w:spacing w:val="-5"/>
        </w:rPr>
        <w:t> </w:t>
      </w:r>
      <w:r>
        <w:rPr/>
        <w:t>'sleepy';</w:t>
      </w:r>
      <w:r>
        <w:rPr>
          <w:spacing w:val="-5"/>
        </w:rPr>
        <w:t> </w:t>
      </w:r>
      <w:r>
        <w:rPr/>
        <w:t>laterally</w:t>
      </w:r>
      <w:r>
        <w:rPr>
          <w:spacing w:val="-4"/>
        </w:rPr>
        <w:t> </w:t>
      </w:r>
      <w:r>
        <w:rPr/>
        <w:t>drooping;</w:t>
      </w:r>
      <w:r>
        <w:rPr>
          <w:spacing w:val="-57"/>
        </w:rPr>
        <w:t> </w:t>
      </w:r>
      <w:r>
        <w:rPr/>
        <w:t>'pop'</w:t>
      </w:r>
    </w:p>
    <w:p>
      <w:pPr>
        <w:pStyle w:val="BodyText"/>
        <w:ind w:left="1056" w:right="8378"/>
      </w:pPr>
      <w:r>
        <w:rPr/>
        <w:t>eyes (protruding laterally)</w:t>
      </w:r>
      <w:r>
        <w:rPr>
          <w:spacing w:val="-58"/>
        </w:rPr>
        <w:t> </w:t>
      </w:r>
      <w:r>
        <w:rPr/>
        <w:t>eyelids</w:t>
      </w:r>
      <w:r>
        <w:rPr>
          <w:spacing w:val="-2"/>
        </w:rPr>
        <w:t> </w:t>
      </w:r>
      <w:r>
        <w:rPr/>
        <w:t>(lower):'puffy'</w:t>
      </w:r>
    </w:p>
    <w:p>
      <w:pPr>
        <w:pStyle w:val="BodyText"/>
        <w:spacing w:before="1"/>
        <w:ind w:left="1056" w:right="979"/>
      </w:pPr>
      <w:r>
        <w:rPr/>
        <w:t>nose:</w:t>
      </w:r>
      <w:r>
        <w:rPr>
          <w:spacing w:val="-1"/>
        </w:rPr>
        <w:t> </w:t>
      </w:r>
      <w:r>
        <w:rPr/>
        <w:t>convex;</w:t>
      </w:r>
      <w:r>
        <w:rPr>
          <w:spacing w:val="-2"/>
        </w:rPr>
        <w:t> </w:t>
      </w:r>
      <w:r>
        <w:rPr/>
        <w:t>'hooked';</w:t>
      </w:r>
      <w:r>
        <w:rPr>
          <w:spacing w:val="-3"/>
        </w:rPr>
        <w:t> </w:t>
      </w:r>
      <w:r>
        <w:rPr/>
        <w:t>noticeable</w:t>
      </w:r>
      <w:r>
        <w:rPr>
          <w:spacing w:val="-2"/>
        </w:rPr>
        <w:t> </w:t>
      </w:r>
      <w:r>
        <w:rPr/>
        <w:t>'hump'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top</w:t>
      </w:r>
      <w:r>
        <w:rPr>
          <w:spacing w:val="-2"/>
        </w:rPr>
        <w:t> </w:t>
      </w:r>
      <w:r>
        <w:rPr/>
        <w:t>portion;</w:t>
      </w:r>
      <w:r>
        <w:rPr>
          <w:spacing w:val="-2"/>
        </w:rPr>
        <w:t> </w:t>
      </w:r>
      <w:r>
        <w:rPr/>
        <w:t>resembles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'6'</w:t>
      </w:r>
      <w:r>
        <w:rPr>
          <w:spacing w:val="-2"/>
        </w:rPr>
        <w:t> </w:t>
      </w:r>
      <w:r>
        <w:rPr/>
        <w:t>in profile</w:t>
      </w:r>
      <w:r>
        <w:rPr>
          <w:spacing w:val="-1"/>
        </w:rPr>
        <w:t> </w:t>
      </w:r>
      <w:r>
        <w:rPr/>
        <w:t>view;</w:t>
      </w:r>
      <w:r>
        <w:rPr>
          <w:spacing w:val="-2"/>
        </w:rPr>
        <w:t> </w:t>
      </w:r>
      <w:r>
        <w:rPr/>
        <w:t>long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narrow;</w:t>
      </w:r>
    </w:p>
    <w:p>
      <w:pPr>
        <w:pStyle w:val="BodyText"/>
        <w:ind w:left="1056"/>
      </w:pPr>
      <w:r>
        <w:rPr/>
        <w:t>face:</w:t>
      </w:r>
      <w:r>
        <w:rPr>
          <w:spacing w:val="-3"/>
        </w:rPr>
        <w:t> </w:t>
      </w:r>
      <w:r>
        <w:rPr/>
        <w:t>long;</w:t>
      </w:r>
      <w:r>
        <w:rPr>
          <w:spacing w:val="-2"/>
        </w:rPr>
        <w:t> </w:t>
      </w:r>
      <w:r>
        <w:rPr/>
        <w:t>thin;</w:t>
      </w:r>
      <w:r>
        <w:rPr>
          <w:spacing w:val="-3"/>
        </w:rPr>
        <w:t> </w:t>
      </w:r>
      <w:r>
        <w:rPr/>
        <w:t>'pinched'(narrow)</w:t>
      </w:r>
    </w:p>
    <w:p>
      <w:pPr>
        <w:pStyle w:val="BodyText"/>
        <w:ind w:left="1056" w:right="3212"/>
      </w:pPr>
      <w:r>
        <w:rPr/>
        <w:t>mouth:</w:t>
      </w:r>
      <w:r>
        <w:rPr>
          <w:spacing w:val="-4"/>
        </w:rPr>
        <w:t> </w:t>
      </w:r>
      <w:r>
        <w:rPr/>
        <w:t>gaping;</w:t>
      </w:r>
      <w:r>
        <w:rPr>
          <w:spacing w:val="-3"/>
        </w:rPr>
        <w:t> </w:t>
      </w:r>
      <w:r>
        <w:rPr/>
        <w:t>frog</w:t>
      </w:r>
      <w:r>
        <w:rPr>
          <w:spacing w:val="-3"/>
        </w:rPr>
        <w:t> </w:t>
      </w:r>
      <w:r>
        <w:rPr/>
        <w:t>(slim/wide/pronounced);</w:t>
      </w:r>
      <w:r>
        <w:rPr>
          <w:spacing w:val="-2"/>
        </w:rPr>
        <w:t> </w:t>
      </w:r>
      <w:r>
        <w:rPr/>
        <w:t>mouth</w:t>
      </w:r>
      <w:r>
        <w:rPr>
          <w:spacing w:val="-2"/>
        </w:rPr>
        <w:t> </w:t>
      </w:r>
      <w:r>
        <w:rPr/>
        <w:t>opening</w:t>
      </w:r>
      <w:r>
        <w:rPr>
          <w:spacing w:val="-2"/>
        </w:rPr>
        <w:t> </w:t>
      </w:r>
      <w:r>
        <w:rPr/>
        <w:t>larger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normal</w:t>
      </w:r>
      <w:r>
        <w:rPr>
          <w:spacing w:val="-57"/>
        </w:rPr>
        <w:t> </w:t>
      </w:r>
      <w:r>
        <w:rPr/>
        <w:t>skin</w:t>
      </w:r>
      <w:r>
        <w:rPr>
          <w:spacing w:val="-1"/>
        </w:rPr>
        <w:t> </w:t>
      </w:r>
      <w:r>
        <w:rPr/>
        <w:t>tone:</w:t>
      </w:r>
      <w:r>
        <w:rPr>
          <w:spacing w:val="-1"/>
        </w:rPr>
        <w:t> </w:t>
      </w:r>
      <w:r>
        <w:rPr/>
        <w:t>'corpse-like';</w:t>
      </w:r>
      <w:r>
        <w:rPr>
          <w:spacing w:val="1"/>
        </w:rPr>
        <w:t> </w:t>
      </w:r>
      <w:r>
        <w:rPr/>
        <w:t>pasty;</w:t>
      </w:r>
      <w:r>
        <w:rPr>
          <w:spacing w:val="-1"/>
        </w:rPr>
        <w:t> </w:t>
      </w:r>
      <w:r>
        <w:rPr/>
        <w:t>sallow; yellow</w:t>
      </w:r>
    </w:p>
    <w:p>
      <w:pPr>
        <w:pStyle w:val="BodyText"/>
        <w:spacing w:before="11"/>
        <w:rPr>
          <w:sz w:val="23"/>
        </w:rPr>
      </w:pPr>
    </w:p>
    <w:p>
      <w:pPr>
        <w:pStyle w:val="Heading6"/>
        <w:ind w:left="1056"/>
        <w:rPr>
          <w:rFonts w:ascii="Times New Roman"/>
          <w:b w:val="0"/>
        </w:rPr>
      </w:pPr>
      <w:r>
        <w:rPr>
          <w:rFonts w:ascii="Times New Roman"/>
        </w:rPr>
        <w:t>BODY</w:t>
      </w:r>
      <w:r>
        <w:rPr>
          <w:rFonts w:ascii="Times New Roman"/>
          <w:b w:val="0"/>
        </w:rPr>
        <w:t>:</w:t>
      </w:r>
    </w:p>
    <w:p>
      <w:pPr>
        <w:pStyle w:val="BodyText"/>
        <w:ind w:left="1056"/>
      </w:pPr>
      <w:r>
        <w:rPr/>
        <w:t>torso:</w:t>
      </w:r>
      <w:r>
        <w:rPr>
          <w:spacing w:val="-1"/>
        </w:rPr>
        <w:t> </w:t>
      </w:r>
      <w:r>
        <w:rPr/>
        <w:t>elongated;</w:t>
      </w:r>
      <w:r>
        <w:rPr>
          <w:spacing w:val="-3"/>
        </w:rPr>
        <w:t> </w:t>
      </w:r>
      <w:r>
        <w:rPr/>
        <w:t>'reptilian'</w:t>
      </w:r>
      <w:r>
        <w:rPr>
          <w:spacing w:val="-1"/>
        </w:rPr>
        <w:t> </w:t>
      </w:r>
      <w:r>
        <w:rPr/>
        <w:t>limbs:</w:t>
      </w:r>
      <w:r>
        <w:rPr>
          <w:spacing w:val="-2"/>
        </w:rPr>
        <w:t> </w:t>
      </w:r>
      <w:r>
        <w:rPr/>
        <w:t>short</w:t>
      </w:r>
      <w:r>
        <w:rPr>
          <w:spacing w:val="-3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torso</w:t>
      </w:r>
      <w:r>
        <w:rPr>
          <w:spacing w:val="-1"/>
        </w:rPr>
        <w:t> </w:t>
      </w:r>
      <w:r>
        <w:rPr/>
        <w:t>length</w:t>
      </w:r>
    </w:p>
    <w:p>
      <w:pPr>
        <w:pStyle w:val="BodyText"/>
      </w:pPr>
    </w:p>
    <w:p>
      <w:pPr>
        <w:pStyle w:val="Heading6"/>
        <w:ind w:left="1056"/>
        <w:rPr>
          <w:rFonts w:ascii="Times New Roman"/>
          <w:b w:val="0"/>
        </w:rPr>
      </w:pPr>
      <w:r>
        <w:rPr>
          <w:rFonts w:ascii="Times New Roman"/>
          <w:spacing w:val="-2"/>
        </w:rPr>
        <w:t>PSYCHO-SOCIAL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2"/>
        </w:rPr>
        <w:t>BEHAVIORAL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TRAITS</w:t>
      </w:r>
      <w:r>
        <w:rPr>
          <w:rFonts w:ascii="Times New Roman"/>
          <w:b w:val="0"/>
          <w:spacing w:val="-1"/>
        </w:rPr>
        <w:t>:</w:t>
      </w:r>
    </w:p>
    <w:p>
      <w:pPr>
        <w:pStyle w:val="BodyText"/>
        <w:ind w:left="1116"/>
      </w:pPr>
      <w:r>
        <w:rPr/>
        <w:t>gaze:</w:t>
      </w:r>
      <w:r>
        <w:rPr>
          <w:spacing w:val="-4"/>
        </w:rPr>
        <w:t> </w:t>
      </w:r>
      <w:r>
        <w:rPr/>
        <w:t>wary/piercing</w:t>
      </w:r>
      <w:r>
        <w:rPr>
          <w:spacing w:val="-1"/>
        </w:rPr>
        <w:t> </w:t>
      </w:r>
      <w:r>
        <w:rPr/>
        <w:t>voice:</w:t>
      </w:r>
      <w:r>
        <w:rPr>
          <w:spacing w:val="-2"/>
        </w:rPr>
        <w:t> </w:t>
      </w:r>
      <w:r>
        <w:rPr/>
        <w:t>high-pitched;</w:t>
      </w:r>
      <w:r>
        <w:rPr>
          <w:spacing w:val="-1"/>
        </w:rPr>
        <w:t> </w:t>
      </w:r>
      <w:r>
        <w:rPr/>
        <w:t>often</w:t>
      </w:r>
      <w:r>
        <w:rPr>
          <w:spacing w:val="-3"/>
        </w:rPr>
        <w:t> </w:t>
      </w:r>
      <w:r>
        <w:rPr/>
        <w:t>nasal;</w:t>
      </w:r>
      <w:r>
        <w:rPr>
          <w:spacing w:val="-3"/>
        </w:rPr>
        <w:t> </w:t>
      </w:r>
      <w:r>
        <w:rPr/>
        <w:t>sometimes</w:t>
      </w:r>
    </w:p>
    <w:p>
      <w:pPr>
        <w:pStyle w:val="BodyText"/>
        <w:ind w:left="1056" w:right="1672"/>
      </w:pPr>
      <w:r>
        <w:rPr/>
        <w:t>husky gait: shifty/uncertain; flighty gestures: moves hands when talking speech/tone: jabbering;</w:t>
      </w:r>
      <w:r>
        <w:rPr>
          <w:spacing w:val="-58"/>
        </w:rPr>
        <w:t> </w:t>
      </w:r>
      <w:r>
        <w:rPr/>
        <w:t>nervous;</w:t>
      </w:r>
    </w:p>
    <w:p>
      <w:pPr>
        <w:pStyle w:val="BodyText"/>
        <w:ind w:left="1056" w:right="1499"/>
      </w:pPr>
      <w:r>
        <w:rPr/>
        <w:t>aggressive; whiney odour: unpleasant; sweetish vibrations: 'dark'; negative; vampiric psychology:</w:t>
      </w:r>
      <w:r>
        <w:rPr>
          <w:spacing w:val="-58"/>
        </w:rPr>
        <w:t> </w:t>
      </w:r>
      <w:r>
        <w:rPr/>
        <w:t>psychopathy;</w:t>
      </w:r>
    </w:p>
    <w:p>
      <w:pPr>
        <w:pStyle w:val="BodyText"/>
        <w:ind w:left="1056"/>
      </w:pPr>
      <w:r>
        <w:rPr/>
        <w:t>mendacity;</w:t>
      </w:r>
      <w:r>
        <w:rPr>
          <w:spacing w:val="-5"/>
        </w:rPr>
        <w:t> </w:t>
      </w:r>
      <w:r>
        <w:rPr/>
        <w:t>surreptitious;</w:t>
      </w:r>
      <w:r>
        <w:rPr>
          <w:spacing w:val="-3"/>
        </w:rPr>
        <w:t> </w:t>
      </w:r>
      <w:r>
        <w:rPr/>
        <w:t>obsessive-compulsive;</w:t>
      </w:r>
      <w:r>
        <w:rPr>
          <w:spacing w:val="-3"/>
        </w:rPr>
        <w:t> </w:t>
      </w:r>
      <w:r>
        <w:rPr/>
        <w:t>neurotic</w:t>
      </w:r>
    </w:p>
    <w:p>
      <w:pPr>
        <w:pStyle w:val="BodyText"/>
      </w:pPr>
    </w:p>
    <w:p>
      <w:pPr>
        <w:spacing w:before="0"/>
        <w:ind w:left="1056" w:right="0" w:firstLine="0"/>
        <w:jc w:val="left"/>
        <w:rPr>
          <w:sz w:val="24"/>
        </w:rPr>
      </w:pPr>
      <w:r>
        <w:rPr>
          <w:b/>
          <w:sz w:val="24"/>
        </w:rPr>
        <w:t>JEWISH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PSYCHO-LOGY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aka.</w:t>
      </w:r>
      <w:r>
        <w:rPr>
          <w:spacing w:val="-1"/>
          <w:sz w:val="24"/>
        </w:rPr>
        <w:t> </w:t>
      </w:r>
      <w:r>
        <w:rPr>
          <w:sz w:val="24"/>
        </w:rPr>
        <w:t>mind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sorcery</w:t>
      </w:r>
      <w:r>
        <w:rPr>
          <w:spacing w:val="-1"/>
          <w:sz w:val="24"/>
        </w:rPr>
        <w:t> </w:t>
      </w:r>
      <w:r>
        <w:rPr>
          <w:sz w:val="24"/>
        </w:rPr>
        <w:t>techniques 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jews: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939" w:firstLine="0"/>
        <w:jc w:val="left"/>
        <w:rPr>
          <w:sz w:val="24"/>
        </w:rPr>
      </w:pPr>
      <w:r>
        <w:rPr>
          <w:sz w:val="24"/>
        </w:rPr>
        <w:t>scape-goating/ set-up-man/ framing/ frame-up/ transference /shifting blame/reverse projection/ table-</w:t>
      </w:r>
      <w:r>
        <w:rPr>
          <w:spacing w:val="-58"/>
          <w:sz w:val="24"/>
        </w:rPr>
        <w:t> </w:t>
      </w:r>
      <w:r>
        <w:rPr>
          <w:sz w:val="24"/>
        </w:rPr>
        <w:t>turning/:</w:t>
      </w:r>
    </w:p>
    <w:p>
      <w:pPr>
        <w:pStyle w:val="BodyText"/>
        <w:spacing w:before="1"/>
        <w:ind w:left="1056" w:right="979"/>
      </w:pPr>
      <w:r>
        <w:rPr/>
        <w:t>setting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another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villain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avoid</w:t>
      </w:r>
      <w:r>
        <w:rPr>
          <w:spacing w:val="-2"/>
        </w:rPr>
        <w:t> </w:t>
      </w:r>
      <w:r>
        <w:rPr/>
        <w:t>culpability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one's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deeds;</w:t>
      </w:r>
      <w:r>
        <w:rPr>
          <w:spacing w:val="-1"/>
        </w:rPr>
        <w:t> </w:t>
      </w:r>
      <w:r>
        <w:rPr/>
        <w:t>attributing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attributor</w:t>
      </w:r>
      <w:r>
        <w:rPr>
          <w:spacing w:val="-57"/>
        </w:rPr>
        <w:t> </w:t>
      </w:r>
      <w:r>
        <w:rPr/>
        <w:t>what he</w:t>
      </w:r>
      <w:r>
        <w:rPr>
          <w:spacing w:val="-1"/>
        </w:rPr>
        <w:t> </w:t>
      </w:r>
      <w:r>
        <w:rPr/>
        <w:t>attributes to</w:t>
      </w:r>
      <w:r>
        <w:rPr>
          <w:spacing w:val="1"/>
        </w:rPr>
        <w:t> </w:t>
      </w:r>
      <w:r>
        <w:rPr/>
        <w:t>yourself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1285" w:firstLine="0"/>
        <w:jc w:val="left"/>
        <w:rPr>
          <w:sz w:val="24"/>
        </w:rPr>
      </w:pPr>
      <w:r>
        <w:rPr>
          <w:sz w:val="24"/>
        </w:rPr>
        <w:t>straw</w:t>
      </w:r>
      <w:r>
        <w:rPr>
          <w:spacing w:val="-2"/>
          <w:sz w:val="24"/>
        </w:rPr>
        <w:t> </w:t>
      </w:r>
      <w:r>
        <w:rPr>
          <w:sz w:val="24"/>
        </w:rPr>
        <w:t>man:</w:t>
      </w:r>
      <w:r>
        <w:rPr>
          <w:spacing w:val="-3"/>
          <w:sz w:val="24"/>
        </w:rPr>
        <w:t> </w:t>
      </w:r>
      <w:r>
        <w:rPr>
          <w:sz w:val="24"/>
        </w:rPr>
        <w:t>Constructing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false identity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destroy them</w:t>
      </w:r>
      <w:r>
        <w:rPr>
          <w:spacing w:val="-3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identity;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 smearing/ slandering the</w:t>
      </w:r>
      <w:r>
        <w:rPr>
          <w:spacing w:val="1"/>
          <w:sz w:val="24"/>
        </w:rPr>
        <w:t> </w:t>
      </w:r>
      <w:r>
        <w:rPr>
          <w:sz w:val="24"/>
        </w:rPr>
        <w:t>victim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976" w:firstLine="0"/>
        <w:jc w:val="left"/>
        <w:rPr>
          <w:sz w:val="24"/>
        </w:rPr>
      </w:pPr>
      <w:r>
        <w:rPr>
          <w:sz w:val="24"/>
        </w:rPr>
        <w:t>victim pose/ possum play/ passive aggression/: portraying yourself as a victim or weak/inferior to</w:t>
      </w:r>
      <w:r>
        <w:rPr>
          <w:spacing w:val="1"/>
          <w:sz w:val="24"/>
        </w:rPr>
        <w:t> </w:t>
      </w:r>
      <w:r>
        <w:rPr>
          <w:sz w:val="24"/>
        </w:rPr>
        <w:t>disarm opposition</w:t>
      </w:r>
      <w:r>
        <w:rPr>
          <w:spacing w:val="1"/>
          <w:sz w:val="24"/>
        </w:rPr>
        <w:t> </w:t>
      </w:r>
      <w:r>
        <w:rPr>
          <w:sz w:val="24"/>
        </w:rPr>
        <w:t>by deceiving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thinking you are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power;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used to</w:t>
      </w:r>
      <w:r>
        <w:rPr>
          <w:spacing w:val="1"/>
          <w:sz w:val="24"/>
        </w:rPr>
        <w:t> </w:t>
      </w:r>
      <w:r>
        <w:rPr>
          <w:sz w:val="24"/>
        </w:rPr>
        <w:t>incur</w:t>
      </w:r>
      <w:r>
        <w:rPr>
          <w:spacing w:val="-2"/>
          <w:sz w:val="24"/>
        </w:rPr>
        <w:t> </w:t>
      </w:r>
      <w:r>
        <w:rPr>
          <w:sz w:val="24"/>
        </w:rPr>
        <w:t>sympathy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turn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threats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oneself</w:t>
      </w:r>
      <w:r>
        <w:rPr>
          <w:spacing w:val="-2"/>
          <w:sz w:val="24"/>
        </w:rPr>
        <w:t> </w:t>
      </w:r>
      <w:r>
        <w:rPr>
          <w:sz w:val="24"/>
        </w:rPr>
        <w:t>(eg.</w:t>
      </w:r>
      <w:r>
        <w:rPr>
          <w:spacing w:val="-2"/>
          <w:sz w:val="24"/>
        </w:rPr>
        <w:t> </w:t>
      </w:r>
      <w:r>
        <w:rPr>
          <w:sz w:val="24"/>
        </w:rPr>
        <w:t>one's</w:t>
      </w:r>
      <w:r>
        <w:rPr>
          <w:spacing w:val="-3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enemies);portraying</w:t>
      </w:r>
      <w:r>
        <w:rPr>
          <w:spacing w:val="-57"/>
          <w:sz w:val="24"/>
        </w:rPr>
        <w:t> </w:t>
      </w:r>
      <w:r>
        <w:rPr>
          <w:sz w:val="24"/>
        </w:rPr>
        <w:t>oneself as a</w:t>
      </w:r>
      <w:r>
        <w:rPr>
          <w:spacing w:val="-1"/>
          <w:sz w:val="24"/>
        </w:rPr>
        <w:t> </w:t>
      </w:r>
      <w:r>
        <w:rPr>
          <w:sz w:val="24"/>
        </w:rPr>
        <w:t>victim/</w:t>
      </w:r>
      <w:r>
        <w:rPr>
          <w:spacing w:val="1"/>
          <w:sz w:val="24"/>
        </w:rPr>
        <w:t> </w:t>
      </w:r>
      <w:r>
        <w:rPr>
          <w:sz w:val="24"/>
        </w:rPr>
        <w:t>injured</w:t>
      </w:r>
    </w:p>
    <w:p>
      <w:pPr>
        <w:pStyle w:val="BodyText"/>
        <w:ind w:left="1056"/>
      </w:pPr>
      <w:r>
        <w:rPr/>
        <w:t>party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weaken</w:t>
      </w:r>
      <w:r>
        <w:rPr>
          <w:spacing w:val="-1"/>
        </w:rPr>
        <w:t> </w:t>
      </w:r>
      <w:r>
        <w:rPr/>
        <w:t>opposition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feigning</w:t>
      </w:r>
      <w:r>
        <w:rPr>
          <w:spacing w:val="-2"/>
        </w:rPr>
        <w:t> </w:t>
      </w:r>
      <w:r>
        <w:rPr/>
        <w:t>weakness</w:t>
      </w:r>
      <w:r>
        <w:rPr>
          <w:spacing w:val="-2"/>
        </w:rPr>
        <w:t> </w:t>
      </w:r>
      <w:r>
        <w:rPr/>
        <w:t>often</w:t>
      </w:r>
      <w:r>
        <w:rPr>
          <w:spacing w:val="-1"/>
        </w:rPr>
        <w:t> </w:t>
      </w:r>
      <w:r>
        <w:rPr/>
        <w:t>while</w:t>
      </w:r>
      <w:r>
        <w:rPr>
          <w:spacing w:val="-3"/>
        </w:rPr>
        <w:t> </w:t>
      </w:r>
      <w:r>
        <w:rPr/>
        <w:t>subtlety/</w:t>
      </w:r>
      <w:r>
        <w:rPr>
          <w:spacing w:val="-1"/>
        </w:rPr>
        <w:t> </w:t>
      </w:r>
      <w:r>
        <w:rPr/>
        <w:t>guilefully</w:t>
      </w:r>
      <w:r>
        <w:rPr>
          <w:spacing w:val="-2"/>
        </w:rPr>
        <w:t> </w:t>
      </w:r>
      <w:r>
        <w:rPr/>
        <w:t>injuring</w:t>
      </w:r>
      <w:r>
        <w:rPr>
          <w:spacing w:val="-3"/>
        </w:rPr>
        <w:t> </w:t>
      </w:r>
      <w:r>
        <w:rPr/>
        <w:t>them</w:t>
      </w:r>
    </w:p>
    <w:p>
      <w:pPr>
        <w:spacing w:after="0"/>
        <w:sectPr>
          <w:pgSz w:w="12240" w:h="15840"/>
          <w:pgMar w:top="1060" w:bottom="280" w:left="80" w:right="200"/>
        </w:sectPr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74" w:after="0"/>
        <w:ind w:left="1056" w:right="1304" w:firstLine="0"/>
        <w:jc w:val="left"/>
        <w:rPr>
          <w:sz w:val="24"/>
        </w:rPr>
      </w:pPr>
      <w:r>
        <w:rPr>
          <w:sz w:val="24"/>
        </w:rPr>
        <w:t>adhominem/ vilification/ mudslinging/ labeling/ defamation (slander=spoken /libel=</w:t>
      </w:r>
      <w:r>
        <w:rPr>
          <w:spacing w:val="1"/>
          <w:sz w:val="24"/>
        </w:rPr>
        <w:t> </w:t>
      </w:r>
      <w:r>
        <w:rPr>
          <w:sz w:val="24"/>
        </w:rPr>
        <w:t>written):portrayal of an opponent in a negative light for the purpose of i) destroying or ii) exploiting</w:t>
      </w:r>
      <w:r>
        <w:rPr>
          <w:spacing w:val="-58"/>
          <w:sz w:val="24"/>
        </w:rPr>
        <w:t> </w:t>
      </w:r>
      <w:r>
        <w:rPr>
          <w:sz w:val="24"/>
        </w:rPr>
        <w:t>them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1031" w:firstLine="0"/>
        <w:jc w:val="left"/>
        <w:rPr>
          <w:sz w:val="24"/>
        </w:rPr>
      </w:pPr>
      <w:r>
        <w:rPr>
          <w:sz w:val="24"/>
        </w:rPr>
        <w:t>divide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conquer/</w:t>
      </w:r>
      <w:r>
        <w:rPr>
          <w:spacing w:val="-3"/>
          <w:sz w:val="24"/>
        </w:rPr>
        <w:t> </w:t>
      </w:r>
      <w:r>
        <w:rPr>
          <w:sz w:val="24"/>
        </w:rPr>
        <w:t>playing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ends</w:t>
      </w:r>
      <w:r>
        <w:rPr>
          <w:spacing w:val="-2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middle/</w:t>
      </w:r>
      <w:r>
        <w:rPr>
          <w:spacing w:val="-3"/>
          <w:sz w:val="24"/>
        </w:rPr>
        <w:t> </w:t>
      </w:r>
      <w:r>
        <w:rPr>
          <w:sz w:val="24"/>
        </w:rPr>
        <w:t>triangulation:</w:t>
      </w:r>
      <w:r>
        <w:rPr>
          <w:spacing w:val="-1"/>
          <w:sz w:val="24"/>
        </w:rPr>
        <w:t> </w:t>
      </w:r>
      <w:r>
        <w:rPr>
          <w:sz w:val="24"/>
        </w:rPr>
        <w:t>get</w:t>
      </w:r>
      <w:r>
        <w:rPr>
          <w:spacing w:val="-1"/>
          <w:sz w:val="24"/>
        </w:rPr>
        <w:t> </w:t>
      </w:r>
      <w:r>
        <w:rPr>
          <w:sz w:val="24"/>
        </w:rPr>
        <w:t>enemies to</w:t>
      </w:r>
      <w:r>
        <w:rPr>
          <w:spacing w:val="-2"/>
          <w:sz w:val="24"/>
        </w:rPr>
        <w:t> </w:t>
      </w:r>
      <w:r>
        <w:rPr>
          <w:sz w:val="24"/>
        </w:rPr>
        <w:t>fight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57"/>
          <w:sz w:val="24"/>
        </w:rPr>
        <w:t> </w:t>
      </w:r>
      <w:r>
        <w:rPr>
          <w:sz w:val="24"/>
        </w:rPr>
        <w:t>each other to 'fall on their own swords'/ mutually destroy each other thereby subjugating opposition/</w:t>
      </w:r>
      <w:r>
        <w:rPr>
          <w:spacing w:val="1"/>
          <w:sz w:val="24"/>
        </w:rPr>
        <w:t> </w:t>
      </w:r>
      <w:r>
        <w:rPr>
          <w:sz w:val="24"/>
        </w:rPr>
        <w:t>ingratiate</w:t>
      </w:r>
      <w:r>
        <w:rPr>
          <w:spacing w:val="-2"/>
          <w:sz w:val="24"/>
        </w:rPr>
        <w:t> </w:t>
      </w:r>
      <w:r>
        <w:rPr>
          <w:sz w:val="24"/>
        </w:rPr>
        <w:t>oneself</w:t>
      </w:r>
      <w:r>
        <w:rPr>
          <w:spacing w:val="1"/>
          <w:sz w:val="24"/>
        </w:rPr>
        <w:t> </w:t>
      </w:r>
      <w:r>
        <w:rPr>
          <w:sz w:val="24"/>
        </w:rPr>
        <w:t>with one</w:t>
      </w:r>
      <w:r>
        <w:rPr>
          <w:spacing w:val="-1"/>
          <w:sz w:val="24"/>
        </w:rPr>
        <w:t> </w:t>
      </w:r>
      <w:r>
        <w:rPr>
          <w:sz w:val="24"/>
        </w:rPr>
        <w:t>party and</w:t>
      </w:r>
    </w:p>
    <w:p>
      <w:pPr>
        <w:pStyle w:val="BodyText"/>
        <w:ind w:left="1056"/>
      </w:pPr>
      <w:r>
        <w:rPr/>
        <w:t>turn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against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other,etc.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316" w:right="0" w:hanging="260"/>
        <w:jc w:val="left"/>
        <w:rPr>
          <w:sz w:val="24"/>
        </w:rPr>
      </w:pPr>
      <w:r>
        <w:rPr>
          <w:sz w:val="24"/>
        </w:rPr>
        <w:t>parasitism:</w:t>
      </w:r>
      <w:r>
        <w:rPr>
          <w:spacing w:val="-1"/>
          <w:sz w:val="24"/>
        </w:rPr>
        <w:t> </w:t>
      </w:r>
      <w:r>
        <w:rPr>
          <w:sz w:val="24"/>
        </w:rPr>
        <w:t>exploitation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contribution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manner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parasite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1224" w:firstLine="0"/>
        <w:jc w:val="left"/>
        <w:rPr>
          <w:sz w:val="24"/>
        </w:rPr>
      </w:pPr>
      <w:r>
        <w:rPr>
          <w:sz w:val="24"/>
        </w:rPr>
        <w:t>passing</w:t>
      </w:r>
      <w:r>
        <w:rPr>
          <w:spacing w:val="-3"/>
          <w:sz w:val="24"/>
        </w:rPr>
        <w:t> </w:t>
      </w:r>
      <w:r>
        <w:rPr>
          <w:sz w:val="24"/>
        </w:rPr>
        <w:t>off/</w:t>
      </w:r>
      <w:r>
        <w:rPr>
          <w:spacing w:val="-4"/>
          <w:sz w:val="24"/>
        </w:rPr>
        <w:t> </w:t>
      </w:r>
      <w:r>
        <w:rPr>
          <w:sz w:val="24"/>
        </w:rPr>
        <w:t>expropriation:</w:t>
      </w:r>
      <w:r>
        <w:rPr>
          <w:spacing w:val="-3"/>
          <w:sz w:val="24"/>
        </w:rPr>
        <w:t> </w:t>
      </w:r>
      <w:r>
        <w:rPr>
          <w:sz w:val="24"/>
        </w:rPr>
        <w:t>representing</w:t>
      </w:r>
      <w:r>
        <w:rPr>
          <w:spacing w:val="-3"/>
          <w:sz w:val="24"/>
        </w:rPr>
        <w:t> </w:t>
      </w:r>
      <w:r>
        <w:rPr>
          <w:sz w:val="24"/>
        </w:rPr>
        <w:t>another’s work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one's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gain</w:t>
      </w:r>
      <w:r>
        <w:rPr>
          <w:spacing w:val="-2"/>
          <w:sz w:val="24"/>
        </w:rPr>
        <w:t> </w:t>
      </w:r>
      <w:r>
        <w:rPr>
          <w:sz w:val="24"/>
        </w:rPr>
        <w:t>chameleon/</w:t>
      </w:r>
      <w:r>
        <w:rPr>
          <w:spacing w:val="-57"/>
          <w:sz w:val="24"/>
        </w:rPr>
        <w:t> </w:t>
      </w:r>
      <w:r>
        <w:rPr>
          <w:sz w:val="24"/>
        </w:rPr>
        <w:t>shape-shifting/ actor: adopting fluid behavior/ character that changes with circumstances for 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 ingratiating oneself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dupe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056" w:right="1091" w:firstLine="0"/>
        <w:jc w:val="left"/>
        <w:rPr>
          <w:sz w:val="24"/>
        </w:rPr>
      </w:pPr>
      <w:r>
        <w:rPr>
          <w:sz w:val="24"/>
        </w:rPr>
        <w:t>shaming/</w:t>
      </w:r>
      <w:r>
        <w:rPr>
          <w:spacing w:val="-3"/>
          <w:sz w:val="24"/>
        </w:rPr>
        <w:t> </w:t>
      </w:r>
      <w:r>
        <w:rPr>
          <w:sz w:val="24"/>
        </w:rPr>
        <w:t>demoralization:</w:t>
      </w:r>
      <w:r>
        <w:rPr>
          <w:spacing w:val="-3"/>
          <w:sz w:val="24"/>
        </w:rPr>
        <w:t> </w:t>
      </w:r>
      <w:r>
        <w:rPr>
          <w:sz w:val="24"/>
        </w:rPr>
        <w:t>getting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opponent to</w:t>
      </w:r>
      <w:r>
        <w:rPr>
          <w:spacing w:val="-2"/>
          <w:sz w:val="24"/>
        </w:rPr>
        <w:t> </w:t>
      </w:r>
      <w:r>
        <w:rPr>
          <w:sz w:val="24"/>
        </w:rPr>
        <w:t>turn</w:t>
      </w:r>
      <w:r>
        <w:rPr>
          <w:spacing w:val="-2"/>
          <w:sz w:val="24"/>
        </w:rPr>
        <w:t> </w:t>
      </w:r>
      <w:r>
        <w:rPr>
          <w:sz w:val="24"/>
        </w:rPr>
        <w:t>inward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something</w:t>
      </w:r>
      <w:r>
        <w:rPr>
          <w:spacing w:val="-1"/>
          <w:sz w:val="24"/>
        </w:rPr>
        <w:t> </w:t>
      </w:r>
      <w:r>
        <w:rPr>
          <w:sz w:val="24"/>
        </w:rPr>
        <w:t>wrong</w:t>
      </w:r>
      <w:r>
        <w:rPr>
          <w:spacing w:val="-57"/>
          <w:sz w:val="24"/>
        </w:rPr>
        <w:t> </w:t>
      </w:r>
      <w:r>
        <w:rPr>
          <w:sz w:val="24"/>
        </w:rPr>
        <w:t>with them/ their (past) actions as a means of getting them to make concessions to you (eg. the sins of</w:t>
      </w:r>
      <w:r>
        <w:rPr>
          <w:spacing w:val="1"/>
          <w:sz w:val="24"/>
        </w:rPr>
        <w:t> </w:t>
      </w:r>
      <w:r>
        <w:rPr>
          <w:sz w:val="24"/>
        </w:rPr>
        <w:t>the fathers)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16" w:val="left" w:leader="none"/>
        </w:tabs>
        <w:spacing w:line="240" w:lineRule="auto" w:before="0" w:after="0"/>
        <w:ind w:left="1316" w:right="0" w:hanging="260"/>
        <w:jc w:val="left"/>
        <w:rPr>
          <w:sz w:val="24"/>
        </w:rPr>
      </w:pPr>
      <w:r>
        <w:rPr>
          <w:sz w:val="24"/>
        </w:rPr>
        <w:t>mockery:</w:t>
      </w:r>
      <w:r>
        <w:rPr>
          <w:spacing w:val="-4"/>
          <w:sz w:val="24"/>
        </w:rPr>
        <w:t> </w:t>
      </w:r>
      <w:r>
        <w:rPr>
          <w:sz w:val="24"/>
        </w:rPr>
        <w:t>discrediting</w:t>
      </w:r>
      <w:r>
        <w:rPr>
          <w:spacing w:val="-2"/>
          <w:sz w:val="24"/>
        </w:rPr>
        <w:t> </w:t>
      </w:r>
      <w:r>
        <w:rPr>
          <w:sz w:val="24"/>
        </w:rPr>
        <w:t>opposition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derision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221" w:firstLine="0"/>
        <w:jc w:val="left"/>
        <w:rPr>
          <w:sz w:val="24"/>
        </w:rPr>
      </w:pPr>
      <w:r>
        <w:rPr>
          <w:sz w:val="24"/>
        </w:rPr>
        <w:t>pied piper/ mountebankery/ rabble rousing: representation of self as benevolent leader of</w:t>
      </w:r>
      <w:r>
        <w:rPr>
          <w:spacing w:val="1"/>
          <w:sz w:val="24"/>
        </w:rPr>
        <w:t> </w:t>
      </w:r>
      <w:r>
        <w:rPr>
          <w:sz w:val="24"/>
        </w:rPr>
        <w:t>'victims'(workers/</w:t>
      </w:r>
      <w:r>
        <w:rPr>
          <w:spacing w:val="-2"/>
          <w:sz w:val="24"/>
        </w:rPr>
        <w:t> </w:t>
      </w:r>
      <w:r>
        <w:rPr>
          <w:sz w:val="24"/>
        </w:rPr>
        <w:t>non-whites/</w:t>
      </w:r>
      <w:r>
        <w:rPr>
          <w:spacing w:val="-3"/>
          <w:sz w:val="24"/>
        </w:rPr>
        <w:t> </w:t>
      </w:r>
      <w:r>
        <w:rPr>
          <w:sz w:val="24"/>
        </w:rPr>
        <w:t>women/</w:t>
      </w:r>
      <w:r>
        <w:rPr>
          <w:spacing w:val="-2"/>
          <w:sz w:val="24"/>
        </w:rPr>
        <w:t> </w:t>
      </w:r>
      <w:r>
        <w:rPr>
          <w:sz w:val="24"/>
        </w:rPr>
        <w:t>freaks,</w:t>
      </w:r>
      <w:r>
        <w:rPr>
          <w:spacing w:val="-3"/>
          <w:sz w:val="24"/>
        </w:rPr>
        <w:t> </w:t>
      </w:r>
      <w:r>
        <w:rPr>
          <w:sz w:val="24"/>
        </w:rPr>
        <w:t>etc.);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‘victims’to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opposition</w:t>
      </w:r>
      <w:r>
        <w:rPr>
          <w:spacing w:val="-2"/>
          <w:sz w:val="24"/>
        </w:rPr>
        <w:t> </w:t>
      </w:r>
      <w:r>
        <w:rPr>
          <w:sz w:val="24"/>
        </w:rPr>
        <w:t>(see</w:t>
      </w:r>
      <w:r>
        <w:rPr>
          <w:spacing w:val="-3"/>
          <w:sz w:val="24"/>
        </w:rPr>
        <w:t> </w:t>
      </w:r>
      <w:r>
        <w:rPr>
          <w:sz w:val="24"/>
        </w:rPr>
        <w:t>'</w:t>
      </w:r>
      <w:r>
        <w:rPr>
          <w:spacing w:val="-57"/>
          <w:sz w:val="24"/>
        </w:rPr>
        <w:t> </w:t>
      </w:r>
      <w:r>
        <w:rPr>
          <w:sz w:val="24"/>
        </w:rPr>
        <w:t>cats</w:t>
      </w:r>
      <w:r>
        <w:rPr>
          <w:spacing w:val="-1"/>
          <w:sz w:val="24"/>
        </w:rPr>
        <w:t> </w:t>
      </w:r>
      <w:r>
        <w:rPr>
          <w:sz w:val="24"/>
        </w:rPr>
        <w:t>paw')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24" w:val="left" w:leader="none"/>
        </w:tabs>
        <w:spacing w:line="240" w:lineRule="auto" w:before="0" w:after="0"/>
        <w:ind w:left="1056" w:right="1463" w:firstLine="0"/>
        <w:jc w:val="left"/>
        <w:rPr>
          <w:sz w:val="24"/>
        </w:rPr>
      </w:pPr>
      <w:r>
        <w:rPr>
          <w:sz w:val="24"/>
        </w:rPr>
        <w:t>middle man: role played between parties allegedly for their (mutual) benefit to derive personal</w:t>
      </w:r>
      <w:r>
        <w:rPr>
          <w:spacing w:val="-57"/>
          <w:sz w:val="24"/>
        </w:rPr>
        <w:t> </w:t>
      </w:r>
      <w:r>
        <w:rPr>
          <w:sz w:val="24"/>
        </w:rPr>
        <w:t>advantage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722" w:firstLine="0"/>
        <w:jc w:val="left"/>
        <w:rPr>
          <w:sz w:val="24"/>
        </w:rPr>
      </w:pPr>
      <w:r>
        <w:rPr>
          <w:sz w:val="24"/>
        </w:rPr>
        <w:t>poison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well:</w:t>
      </w:r>
      <w:r>
        <w:rPr>
          <w:spacing w:val="-2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problems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  <w:r>
        <w:rPr>
          <w:spacing w:val="-3"/>
          <w:sz w:val="24"/>
        </w:rPr>
        <w:t> </w:t>
      </w:r>
      <w:r>
        <w:rPr>
          <w:sz w:val="24"/>
        </w:rPr>
        <w:t>(society,</w:t>
      </w:r>
      <w:r>
        <w:rPr>
          <w:spacing w:val="-2"/>
          <w:sz w:val="24"/>
        </w:rPr>
        <w:t> </w:t>
      </w:r>
      <w:r>
        <w:rPr>
          <w:sz w:val="24"/>
        </w:rPr>
        <w:t>workplace,</w:t>
      </w:r>
      <w:r>
        <w:rPr>
          <w:spacing w:val="-3"/>
          <w:sz w:val="24"/>
        </w:rPr>
        <w:t> </w:t>
      </w:r>
      <w:r>
        <w:rPr>
          <w:sz w:val="24"/>
        </w:rPr>
        <w:t>etc.)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57"/>
          <w:sz w:val="24"/>
        </w:rPr>
        <w:t> </w:t>
      </w:r>
      <w:r>
        <w:rPr>
          <w:sz w:val="24"/>
        </w:rPr>
        <w:t>advantage typically though</w:t>
      </w:r>
      <w:r>
        <w:rPr>
          <w:spacing w:val="1"/>
          <w:sz w:val="24"/>
        </w:rPr>
        <w:t> </w:t>
      </w:r>
      <w:r>
        <w:rPr>
          <w:sz w:val="24"/>
        </w:rPr>
        <w:t>slyness/</w:t>
      </w:r>
      <w:r>
        <w:rPr>
          <w:spacing w:val="1"/>
          <w:sz w:val="24"/>
        </w:rPr>
        <w:t> </w:t>
      </w:r>
      <w:r>
        <w:rPr>
          <w:sz w:val="24"/>
        </w:rPr>
        <w:t>deceit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999" w:firstLine="0"/>
        <w:jc w:val="left"/>
        <w:rPr>
          <w:sz w:val="24"/>
        </w:rPr>
      </w:pPr>
      <w:r>
        <w:rPr>
          <w:sz w:val="24"/>
        </w:rPr>
        <w:t>false</w:t>
      </w:r>
      <w:r>
        <w:rPr>
          <w:spacing w:val="-2"/>
          <w:sz w:val="24"/>
        </w:rPr>
        <w:t> </w:t>
      </w:r>
      <w:r>
        <w:rPr>
          <w:sz w:val="24"/>
        </w:rPr>
        <w:t>front/</w:t>
      </w:r>
      <w:r>
        <w:rPr>
          <w:spacing w:val="-2"/>
          <w:sz w:val="24"/>
        </w:rPr>
        <w:t> </w:t>
      </w:r>
      <w:r>
        <w:rPr>
          <w:sz w:val="24"/>
        </w:rPr>
        <w:t>false</w:t>
      </w:r>
      <w:r>
        <w:rPr>
          <w:spacing w:val="-3"/>
          <w:sz w:val="24"/>
        </w:rPr>
        <w:t> </w:t>
      </w:r>
      <w:r>
        <w:rPr>
          <w:sz w:val="24"/>
        </w:rPr>
        <w:t>humility: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false</w:t>
      </w:r>
      <w:r>
        <w:rPr>
          <w:spacing w:val="-2"/>
          <w:sz w:val="24"/>
        </w:rPr>
        <w:t> </w:t>
      </w:r>
      <w:r>
        <w:rPr>
          <w:sz w:val="24"/>
        </w:rPr>
        <w:t>identity</w:t>
      </w:r>
      <w:r>
        <w:rPr>
          <w:spacing w:val="-1"/>
          <w:sz w:val="24"/>
        </w:rPr>
        <w:t> </w:t>
      </w:r>
      <w:r>
        <w:rPr>
          <w:sz w:val="24"/>
        </w:rPr>
        <w:t>character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purposes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ingratiation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intended</w:t>
      </w:r>
      <w:r>
        <w:rPr>
          <w:sz w:val="24"/>
        </w:rPr>
        <w:t> </w:t>
      </w:r>
      <w:r>
        <w:rPr>
          <w:spacing w:val="-1"/>
          <w:sz w:val="24"/>
        </w:rPr>
        <w:t>victims/ lowering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opponents’</w:t>
      </w:r>
      <w:r>
        <w:rPr>
          <w:spacing w:val="-16"/>
          <w:sz w:val="24"/>
        </w:rPr>
        <w:t> </w:t>
      </w:r>
      <w:r>
        <w:rPr>
          <w:sz w:val="24"/>
        </w:rPr>
        <w:t>defence</w:t>
      </w:r>
      <w:r>
        <w:rPr>
          <w:spacing w:val="1"/>
          <w:sz w:val="24"/>
        </w:rPr>
        <w:t> </w:t>
      </w:r>
      <w:r>
        <w:rPr>
          <w:sz w:val="24"/>
        </w:rPr>
        <w:t>or subjugating offense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436" w:right="0" w:hanging="380"/>
        <w:jc w:val="left"/>
        <w:rPr>
          <w:sz w:val="24"/>
        </w:rPr>
      </w:pPr>
      <w:r>
        <w:rPr>
          <w:sz w:val="24"/>
        </w:rPr>
        <w:t>bold-faced</w:t>
      </w:r>
      <w:r>
        <w:rPr>
          <w:spacing w:val="-3"/>
          <w:sz w:val="24"/>
        </w:rPr>
        <w:t> </w:t>
      </w:r>
      <w:r>
        <w:rPr>
          <w:sz w:val="24"/>
        </w:rPr>
        <w:t>lying:</w:t>
      </w:r>
      <w:r>
        <w:rPr>
          <w:spacing w:val="-3"/>
          <w:sz w:val="24"/>
        </w:rPr>
        <w:t> </w:t>
      </w:r>
      <w:r>
        <w:rPr>
          <w:sz w:val="24"/>
        </w:rPr>
        <w:t>"its'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lie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it"-George</w:t>
      </w:r>
      <w:r>
        <w:rPr>
          <w:spacing w:val="-3"/>
          <w:sz w:val="24"/>
        </w:rPr>
        <w:t> </w:t>
      </w:r>
      <w:r>
        <w:rPr>
          <w:sz w:val="24"/>
        </w:rPr>
        <w:t>Castanza/</w:t>
      </w:r>
      <w:r>
        <w:rPr>
          <w:spacing w:val="-1"/>
          <w:sz w:val="24"/>
        </w:rPr>
        <w:t> </w:t>
      </w:r>
      <w:r>
        <w:rPr>
          <w:sz w:val="24"/>
        </w:rPr>
        <w:t>talmud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673" w:firstLine="0"/>
        <w:jc w:val="left"/>
        <w:rPr>
          <w:sz w:val="24"/>
        </w:rPr>
      </w:pPr>
      <w:r>
        <w:rPr>
          <w:sz w:val="24"/>
        </w:rPr>
        <w:t>Semantic</w:t>
      </w:r>
      <w:r>
        <w:rPr>
          <w:spacing w:val="-2"/>
          <w:sz w:val="24"/>
        </w:rPr>
        <w:t> </w:t>
      </w:r>
      <w:r>
        <w:rPr>
          <w:sz w:val="24"/>
        </w:rPr>
        <w:t>twisting:</w:t>
      </w:r>
      <w:r>
        <w:rPr>
          <w:spacing w:val="-2"/>
          <w:sz w:val="24"/>
        </w:rPr>
        <w:t> </w:t>
      </w:r>
      <w:r>
        <w:rPr>
          <w:sz w:val="24"/>
        </w:rPr>
        <w:t>pharasiacal</w:t>
      </w:r>
      <w:r>
        <w:rPr>
          <w:spacing w:val="-4"/>
          <w:sz w:val="24"/>
        </w:rPr>
        <w:t> </w:t>
      </w:r>
      <w:r>
        <w:rPr>
          <w:sz w:val="24"/>
        </w:rPr>
        <w:t>interpretation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words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deliberate</w:t>
      </w:r>
      <w:r>
        <w:rPr>
          <w:spacing w:val="-4"/>
          <w:sz w:val="24"/>
        </w:rPr>
        <w:t> </w:t>
      </w:r>
      <w:r>
        <w:rPr>
          <w:sz w:val="24"/>
        </w:rPr>
        <w:t>misuse/</w:t>
      </w:r>
      <w:r>
        <w:rPr>
          <w:spacing w:val="-2"/>
          <w:sz w:val="24"/>
        </w:rPr>
        <w:t> </w:t>
      </w:r>
      <w:r>
        <w:rPr>
          <w:sz w:val="24"/>
        </w:rPr>
        <w:t>wrenching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context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distort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meaning of words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1" w:after="0"/>
        <w:ind w:left="1056" w:right="1125" w:firstLine="0"/>
        <w:jc w:val="left"/>
        <w:rPr>
          <w:sz w:val="24"/>
        </w:rPr>
      </w:pPr>
      <w:r>
        <w:rPr>
          <w:sz w:val="24"/>
        </w:rPr>
        <w:t>interrogation:use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cross-questioning/</w:t>
      </w:r>
      <w:r>
        <w:rPr>
          <w:spacing w:val="-4"/>
          <w:sz w:val="24"/>
        </w:rPr>
        <w:t> </w:t>
      </w:r>
      <w:r>
        <w:rPr>
          <w:sz w:val="24"/>
        </w:rPr>
        <w:t>(socratic)</w:t>
      </w:r>
      <w:r>
        <w:rPr>
          <w:spacing w:val="-2"/>
          <w:sz w:val="24"/>
        </w:rPr>
        <w:t> </w:t>
      </w:r>
      <w:r>
        <w:rPr>
          <w:sz w:val="24"/>
        </w:rPr>
        <w:t>dialectical</w:t>
      </w:r>
      <w:r>
        <w:rPr>
          <w:spacing w:val="-3"/>
          <w:sz w:val="24"/>
        </w:rPr>
        <w:t> </w:t>
      </w:r>
      <w:r>
        <w:rPr>
          <w:sz w:val="24"/>
        </w:rPr>
        <w:t>techniques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Other/ascertain</w:t>
      </w:r>
      <w:r>
        <w:rPr>
          <w:spacing w:val="-1"/>
          <w:sz w:val="24"/>
        </w:rPr>
        <w:t> </w:t>
      </w:r>
      <w:r>
        <w:rPr>
          <w:sz w:val="24"/>
        </w:rPr>
        <w:t>their opinion/</w:t>
      </w:r>
      <w:r>
        <w:rPr>
          <w:spacing w:val="-1"/>
          <w:sz w:val="24"/>
        </w:rPr>
        <w:t> </w:t>
      </w:r>
      <w:r>
        <w:rPr>
          <w:sz w:val="24"/>
        </w:rPr>
        <w:t>belief/</w:t>
      </w:r>
      <w:r>
        <w:rPr>
          <w:spacing w:val="-2"/>
          <w:sz w:val="24"/>
        </w:rPr>
        <w:t> </w:t>
      </w:r>
      <w:r>
        <w:rPr>
          <w:sz w:val="24"/>
        </w:rPr>
        <w:t>establish</w:t>
      </w:r>
      <w:r>
        <w:rPr>
          <w:spacing w:val="-2"/>
          <w:sz w:val="24"/>
        </w:rPr>
        <w:t> </w:t>
      </w:r>
      <w:r>
        <w:rPr>
          <w:sz w:val="24"/>
        </w:rPr>
        <w:t>liability</w:t>
      </w:r>
      <w:r>
        <w:rPr>
          <w:spacing w:val="-2"/>
          <w:sz w:val="24"/>
        </w:rPr>
        <w:t> </w:t>
      </w:r>
      <w:r>
        <w:rPr>
          <w:sz w:val="24"/>
        </w:rPr>
        <w:t>(all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taught</w:t>
      </w:r>
      <w:r>
        <w:rPr>
          <w:spacing w:val="-2"/>
          <w:sz w:val="24"/>
        </w:rPr>
        <w:t> </w:t>
      </w:r>
      <w:r>
        <w:rPr>
          <w:sz w:val="24"/>
        </w:rPr>
        <w:t>this)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253" w:firstLine="0"/>
        <w:jc w:val="left"/>
        <w:rPr>
          <w:sz w:val="24"/>
        </w:rPr>
      </w:pPr>
      <w:r>
        <w:rPr>
          <w:sz w:val="24"/>
        </w:rPr>
        <w:t>gradualism/</w:t>
      </w:r>
      <w:r>
        <w:rPr>
          <w:spacing w:val="-2"/>
          <w:sz w:val="24"/>
        </w:rPr>
        <w:t> </w:t>
      </w:r>
      <w:r>
        <w:rPr>
          <w:sz w:val="24"/>
        </w:rPr>
        <w:t>leaven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pharisees:</w:t>
      </w:r>
      <w:r>
        <w:rPr>
          <w:spacing w:val="-3"/>
          <w:sz w:val="24"/>
        </w:rPr>
        <w:t> </w:t>
      </w:r>
      <w:r>
        <w:rPr>
          <w:sz w:val="24"/>
        </w:rPr>
        <w:t>introducing</w:t>
      </w:r>
      <w:r>
        <w:rPr>
          <w:spacing w:val="-3"/>
          <w:sz w:val="24"/>
        </w:rPr>
        <w:t> </w:t>
      </w:r>
      <w:r>
        <w:rPr>
          <w:sz w:val="24"/>
        </w:rPr>
        <w:t>(near)</w:t>
      </w:r>
      <w:r>
        <w:rPr>
          <w:spacing w:val="-1"/>
          <w:sz w:val="24"/>
        </w:rPr>
        <w:t> </w:t>
      </w:r>
      <w:r>
        <w:rPr>
          <w:sz w:val="24"/>
        </w:rPr>
        <w:t>imperceptible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creates</w:t>
      </w:r>
      <w:r>
        <w:rPr>
          <w:spacing w:val="-2"/>
          <w:sz w:val="24"/>
        </w:rPr>
        <w:t> </w:t>
      </w:r>
      <w:r>
        <w:rPr>
          <w:sz w:val="24"/>
        </w:rPr>
        <w:t>desired</w:t>
      </w:r>
      <w:r>
        <w:rPr>
          <w:spacing w:val="-57"/>
          <w:sz w:val="24"/>
        </w:rPr>
        <w:t> </w:t>
      </w:r>
      <w:r>
        <w:rPr>
          <w:sz w:val="24"/>
        </w:rPr>
        <w:t>circumstances the opponent would not allow given an awareness of the end result. (surreptitious</w:t>
      </w:r>
      <w:r>
        <w:rPr>
          <w:spacing w:val="1"/>
          <w:sz w:val="24"/>
        </w:rPr>
        <w:t> </w:t>
      </w:r>
      <w:r>
        <w:rPr>
          <w:sz w:val="24"/>
        </w:rPr>
        <w:t>slippery slope)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582" w:firstLine="0"/>
        <w:jc w:val="left"/>
        <w:rPr>
          <w:sz w:val="24"/>
        </w:rPr>
      </w:pPr>
      <w:r>
        <w:rPr>
          <w:sz w:val="24"/>
        </w:rPr>
        <w:t>preemption/</w:t>
      </w:r>
      <w:r>
        <w:rPr>
          <w:spacing w:val="-3"/>
          <w:sz w:val="24"/>
        </w:rPr>
        <w:t> </w:t>
      </w:r>
      <w:r>
        <w:rPr>
          <w:sz w:val="24"/>
        </w:rPr>
        <w:t>preemptive</w:t>
      </w:r>
      <w:r>
        <w:rPr>
          <w:spacing w:val="-2"/>
          <w:sz w:val="24"/>
        </w:rPr>
        <w:t> </w:t>
      </w:r>
      <w:r>
        <w:rPr>
          <w:sz w:val="24"/>
        </w:rPr>
        <w:t>strike:</w:t>
      </w:r>
      <w:r>
        <w:rPr>
          <w:spacing w:val="-1"/>
          <w:sz w:val="24"/>
        </w:rPr>
        <w:t> </w:t>
      </w:r>
      <w:r>
        <w:rPr>
          <w:sz w:val="24"/>
        </w:rPr>
        <w:t>anticipation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opponents'</w:t>
      </w:r>
      <w:r>
        <w:rPr>
          <w:spacing w:val="-2"/>
          <w:sz w:val="24"/>
        </w:rPr>
        <w:t> </w:t>
      </w:r>
      <w:r>
        <w:rPr>
          <w:sz w:val="24"/>
        </w:rPr>
        <w:t>move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countering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making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or</w:t>
      </w:r>
    </w:p>
    <w:p>
      <w:pPr>
        <w:pStyle w:val="BodyText"/>
        <w:ind w:left="1056"/>
      </w:pPr>
      <w:r>
        <w:rPr/>
        <w:t>'strike'</w:t>
      </w:r>
    </w:p>
    <w:p>
      <w:pPr>
        <w:spacing w:after="0"/>
        <w:sectPr>
          <w:pgSz w:w="12240" w:h="15840"/>
          <w:pgMar w:top="1060" w:bottom="280" w:left="80" w:right="200"/>
        </w:sectPr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70" w:after="0"/>
        <w:ind w:left="1056" w:right="1263" w:firstLine="0"/>
        <w:jc w:val="left"/>
        <w:rPr>
          <w:sz w:val="24"/>
        </w:rPr>
      </w:pPr>
      <w:r>
        <w:rPr>
          <w:sz w:val="24"/>
        </w:rPr>
        <w:t>gaslighting: distortion of the perception of the opponent through convincing them to believe that</w:t>
      </w:r>
      <w:r>
        <w:rPr>
          <w:spacing w:val="-57"/>
          <w:sz w:val="24"/>
        </w:rPr>
        <w:t> </w:t>
      </w:r>
      <w:r>
        <w:rPr>
          <w:sz w:val="24"/>
        </w:rPr>
        <w:t>their perceived reality is incorrect and they must change to the desired state thereby -which is itself</w:t>
      </w:r>
      <w:r>
        <w:rPr>
          <w:spacing w:val="1"/>
          <w:sz w:val="24"/>
        </w:rPr>
        <w:t> </w:t>
      </w:r>
      <w:r>
        <w:rPr>
          <w:sz w:val="24"/>
        </w:rPr>
        <w:t>forever</w:t>
      </w:r>
      <w:r>
        <w:rPr>
          <w:spacing w:val="-1"/>
          <w:sz w:val="24"/>
        </w:rPr>
        <w:t> </w:t>
      </w:r>
      <w:r>
        <w:rPr>
          <w:sz w:val="24"/>
        </w:rPr>
        <w:t>changing/</w:t>
      </w:r>
      <w:r>
        <w:rPr>
          <w:spacing w:val="-1"/>
          <w:sz w:val="24"/>
        </w:rPr>
        <w:t> </w:t>
      </w:r>
      <w:r>
        <w:rPr>
          <w:sz w:val="24"/>
        </w:rPr>
        <w:t>portrayed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inadequate-leading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subjugation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form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demoralization)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285" w:firstLine="0"/>
        <w:jc w:val="left"/>
        <w:rPr>
          <w:sz w:val="24"/>
        </w:rPr>
      </w:pPr>
      <w:r>
        <w:rPr>
          <w:sz w:val="24"/>
        </w:rPr>
        <w:t>blinds/cats paws/dupes/patsies: these are gullible/ unwitting 'useful idiots' who perform a role in</w:t>
      </w:r>
      <w:r>
        <w:rPr>
          <w:spacing w:val="-57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agenda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blame</w:t>
      </w:r>
      <w:r>
        <w:rPr>
          <w:spacing w:val="-1"/>
          <w:sz w:val="24"/>
        </w:rPr>
        <w:t> </w:t>
      </w:r>
      <w:r>
        <w:rPr>
          <w:sz w:val="24"/>
        </w:rPr>
        <w:t>transferred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 if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2"/>
          <w:sz w:val="24"/>
        </w:rPr>
        <w:t> </w:t>
      </w:r>
      <w:r>
        <w:rPr>
          <w:sz w:val="24"/>
        </w:rPr>
        <w:t>(often plays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scapegoat</w:t>
      </w:r>
      <w:r>
        <w:rPr>
          <w:spacing w:val="-3"/>
          <w:sz w:val="24"/>
        </w:rPr>
        <w:t> </w:t>
      </w:r>
      <w:r>
        <w:rPr>
          <w:sz w:val="24"/>
        </w:rPr>
        <w:t>function)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1020" w:firstLine="0"/>
        <w:jc w:val="left"/>
        <w:rPr>
          <w:sz w:val="24"/>
        </w:rPr>
      </w:pPr>
      <w:r>
        <w:rPr>
          <w:sz w:val="24"/>
        </w:rPr>
        <w:t>provoke/instigate/antagonize: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deliberately</w:t>
      </w:r>
      <w:r>
        <w:rPr>
          <w:spacing w:val="-2"/>
          <w:sz w:val="24"/>
        </w:rPr>
        <w:t> </w:t>
      </w:r>
      <w:r>
        <w:rPr>
          <w:sz w:val="24"/>
        </w:rPr>
        <w:t>rile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2"/>
          <w:sz w:val="24"/>
        </w:rPr>
        <w:t> </w:t>
      </w:r>
      <w:r>
        <w:rPr>
          <w:sz w:val="24"/>
        </w:rPr>
        <w:t>opponent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elicit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portrays</w:t>
      </w:r>
      <w:r>
        <w:rPr>
          <w:spacing w:val="-2"/>
          <w:sz w:val="24"/>
        </w:rPr>
        <w:t> </w:t>
      </w:r>
      <w:r>
        <w:rPr>
          <w:sz w:val="24"/>
        </w:rPr>
        <w:t>them</w:t>
      </w:r>
      <w:r>
        <w:rPr>
          <w:spacing w:val="-57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negative</w:t>
      </w:r>
      <w:r>
        <w:rPr>
          <w:spacing w:val="-1"/>
          <w:sz w:val="24"/>
        </w:rPr>
        <w:t> </w:t>
      </w:r>
      <w:r>
        <w:rPr>
          <w:sz w:val="24"/>
        </w:rPr>
        <w:t>light/yourself</w:t>
      </w:r>
      <w:r>
        <w:rPr>
          <w:spacing w:val="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favorable</w:t>
      </w:r>
      <w:r>
        <w:rPr>
          <w:spacing w:val="1"/>
          <w:sz w:val="24"/>
        </w:rPr>
        <w:t> </w:t>
      </w:r>
      <w:r>
        <w:rPr>
          <w:sz w:val="24"/>
        </w:rPr>
        <w:t>one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436" w:val="left" w:leader="none"/>
        </w:tabs>
        <w:spacing w:line="240" w:lineRule="auto" w:before="0" w:after="0"/>
        <w:ind w:left="1056" w:right="980" w:firstLine="0"/>
        <w:jc w:val="left"/>
        <w:rPr>
          <w:sz w:val="24"/>
        </w:rPr>
      </w:pPr>
      <w:r>
        <w:rPr>
          <w:sz w:val="24"/>
        </w:rPr>
        <w:t>emotionalize:</w:t>
      </w:r>
      <w:r>
        <w:rPr>
          <w:spacing w:val="-5"/>
          <w:sz w:val="24"/>
        </w:rPr>
        <w:t> </w:t>
      </w:r>
      <w:r>
        <w:rPr>
          <w:sz w:val="24"/>
        </w:rPr>
        <w:t>introducing</w:t>
      </w:r>
      <w:r>
        <w:rPr>
          <w:spacing w:val="-2"/>
          <w:sz w:val="24"/>
        </w:rPr>
        <w:t> </w:t>
      </w:r>
      <w:r>
        <w:rPr>
          <w:sz w:val="24"/>
        </w:rPr>
        <w:t>emotive</w:t>
      </w:r>
      <w:r>
        <w:rPr>
          <w:spacing w:val="-5"/>
          <w:sz w:val="24"/>
        </w:rPr>
        <w:t> </w:t>
      </w:r>
      <w:r>
        <w:rPr>
          <w:sz w:val="24"/>
        </w:rPr>
        <w:t>content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3"/>
          <w:sz w:val="24"/>
        </w:rPr>
        <w:t> </w:t>
      </w:r>
      <w:r>
        <w:rPr>
          <w:sz w:val="24"/>
        </w:rPr>
        <w:t>relations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others(eg.discussion/debate)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create</w:t>
      </w:r>
      <w:r>
        <w:rPr>
          <w:spacing w:val="-57"/>
          <w:sz w:val="24"/>
        </w:rPr>
        <w:t> </w:t>
      </w:r>
      <w:r>
        <w:rPr>
          <w:sz w:val="24"/>
        </w:rPr>
        <w:t>certain emotional reactions in the audience or interlocutors.To make an emotional issue arise where</w:t>
      </w:r>
      <w:r>
        <w:rPr>
          <w:spacing w:val="1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existed</w:t>
      </w:r>
      <w:r>
        <w:rPr>
          <w:spacing w:val="-1"/>
          <w:sz w:val="24"/>
        </w:rPr>
        <w:t> </w:t>
      </w:r>
      <w:r>
        <w:rPr>
          <w:sz w:val="24"/>
        </w:rPr>
        <w:t>before. Done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tone of</w:t>
      </w:r>
      <w:r>
        <w:rPr>
          <w:spacing w:val="-1"/>
          <w:sz w:val="24"/>
        </w:rPr>
        <w:t> </w:t>
      </w:r>
      <w:r>
        <w:rPr>
          <w:sz w:val="24"/>
        </w:rPr>
        <w:t>voice; 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trigger/buzz words;actions/gestures,etc.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40" w:lineRule="auto" w:before="0" w:after="0"/>
        <w:ind w:left="1056" w:right="938" w:firstLine="0"/>
        <w:jc w:val="left"/>
        <w:rPr>
          <w:sz w:val="24"/>
        </w:rPr>
      </w:pPr>
      <w:r>
        <w:rPr>
          <w:sz w:val="24"/>
        </w:rPr>
        <w:t>Nudge:i) control the options ii) shotgun clause iii) restrictive choice: i)engineering circumstances to</w:t>
      </w:r>
      <w:r>
        <w:rPr>
          <w:spacing w:val="-58"/>
          <w:sz w:val="24"/>
        </w:rPr>
        <w:t> </w:t>
      </w:r>
      <w:r>
        <w:rPr>
          <w:sz w:val="24"/>
        </w:rPr>
        <w:t>enable oneself to control the outcome; ii)orchestrate/ represent circumstances such that the opponent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choices only in</w:t>
      </w:r>
    </w:p>
    <w:p>
      <w:pPr>
        <w:pStyle w:val="BodyText"/>
        <w:ind w:left="1056"/>
      </w:pPr>
      <w:r>
        <w:rPr/>
        <w:t>your</w:t>
      </w:r>
      <w:r>
        <w:rPr>
          <w:spacing w:val="-2"/>
        </w:rPr>
        <w:t> </w:t>
      </w:r>
      <w:r>
        <w:rPr/>
        <w:t>favour</w:t>
      </w:r>
      <w:r>
        <w:rPr>
          <w:spacing w:val="-1"/>
        </w:rPr>
        <w:t> </w:t>
      </w:r>
      <w:r>
        <w:rPr/>
        <w:t>(eg.</w:t>
      </w:r>
      <w:r>
        <w:rPr>
          <w:spacing w:val="-2"/>
        </w:rPr>
        <w:t> </w:t>
      </w:r>
      <w:r>
        <w:rPr/>
        <w:t>lesser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evils); iii)</w:t>
      </w:r>
      <w:r>
        <w:rPr>
          <w:spacing w:val="-1"/>
        </w:rPr>
        <w:t> </w:t>
      </w:r>
      <w:r>
        <w:rPr/>
        <w:t>restrict</w:t>
      </w:r>
      <w:r>
        <w:rPr>
          <w:spacing w:val="-3"/>
        </w:rPr>
        <w:t> </w:t>
      </w:r>
      <w:r>
        <w:rPr/>
        <w:t>their choices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40" w:lineRule="auto" w:before="0" w:after="0"/>
        <w:ind w:left="1056" w:right="1250" w:firstLine="0"/>
        <w:jc w:val="left"/>
        <w:rPr>
          <w:sz w:val="24"/>
        </w:rPr>
      </w:pPr>
      <w:r>
        <w:rPr>
          <w:sz w:val="24"/>
        </w:rPr>
        <w:t>blame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victim: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reverse</w:t>
      </w:r>
      <w:r>
        <w:rPr>
          <w:spacing w:val="-3"/>
          <w:sz w:val="24"/>
        </w:rPr>
        <w:t> </w:t>
      </w:r>
      <w:r>
        <w:rPr>
          <w:sz w:val="24"/>
        </w:rPr>
        <w:t>projection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differs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harming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opponent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blaming</w:t>
      </w:r>
      <w:r>
        <w:rPr>
          <w:spacing w:val="-57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for your</w:t>
      </w:r>
      <w:r>
        <w:rPr>
          <w:spacing w:val="-1"/>
          <w:sz w:val="24"/>
        </w:rPr>
        <w:t> </w:t>
      </w:r>
      <w:r>
        <w:rPr>
          <w:sz w:val="24"/>
        </w:rPr>
        <w:t>actions/</w:t>
      </w:r>
      <w:r>
        <w:rPr>
          <w:spacing w:val="-1"/>
          <w:sz w:val="24"/>
        </w:rPr>
        <w:t> </w:t>
      </w:r>
      <w:r>
        <w:rPr>
          <w:sz w:val="24"/>
        </w:rPr>
        <w:t>implicating them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suffering.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40" w:lineRule="auto" w:before="0" w:after="0"/>
        <w:ind w:left="1056" w:right="1939" w:firstLine="0"/>
        <w:jc w:val="left"/>
        <w:rPr>
          <w:sz w:val="24"/>
        </w:rPr>
      </w:pPr>
      <w:r>
        <w:rPr>
          <w:sz w:val="24"/>
        </w:rPr>
        <w:t>dynamic</w:t>
      </w:r>
      <w:r>
        <w:rPr>
          <w:spacing w:val="-3"/>
          <w:sz w:val="24"/>
        </w:rPr>
        <w:t> </w:t>
      </w:r>
      <w:r>
        <w:rPr>
          <w:sz w:val="24"/>
        </w:rPr>
        <w:t>silence:refusal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acknowledge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position/</w:t>
      </w:r>
      <w:r>
        <w:rPr>
          <w:spacing w:val="-2"/>
          <w:sz w:val="24"/>
        </w:rPr>
        <w:t> </w:t>
      </w:r>
      <w:r>
        <w:rPr>
          <w:sz w:val="24"/>
        </w:rPr>
        <w:t>statements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subjugating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40" w:lineRule="auto" w:before="0" w:after="0"/>
        <w:ind w:left="1435" w:right="0" w:hanging="380"/>
        <w:jc w:val="left"/>
        <w:rPr>
          <w:sz w:val="24"/>
        </w:rPr>
      </w:pPr>
      <w:r>
        <w:rPr>
          <w:spacing w:val="-1"/>
          <w:sz w:val="24"/>
        </w:rPr>
        <w:t>Normative Inversion: positing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inversion</w:t>
      </w:r>
      <w:r>
        <w:rPr>
          <w:spacing w:val="2"/>
          <w:sz w:val="24"/>
        </w:rPr>
        <w:t> </w:t>
      </w:r>
      <w:r>
        <w:rPr>
          <w:sz w:val="24"/>
        </w:rPr>
        <w:t>of an Others’</w:t>
      </w:r>
      <w:r>
        <w:rPr>
          <w:spacing w:val="-18"/>
          <w:sz w:val="24"/>
        </w:rPr>
        <w:t> </w:t>
      </w:r>
      <w:r>
        <w:rPr>
          <w:sz w:val="24"/>
        </w:rPr>
        <w:t>norms</w:t>
      </w:r>
      <w:r>
        <w:rPr>
          <w:spacing w:val="1"/>
          <w:sz w:val="24"/>
        </w:rPr>
        <w:t> </w:t>
      </w:r>
      <w:r>
        <w:rPr>
          <w:sz w:val="24"/>
        </w:rPr>
        <w:t>as the</w:t>
      </w:r>
      <w:r>
        <w:rPr>
          <w:spacing w:val="1"/>
          <w:sz w:val="24"/>
        </w:rPr>
        <w:t> </w:t>
      </w:r>
      <w:r>
        <w:rPr>
          <w:sz w:val="24"/>
        </w:rPr>
        <w:t>good to</w:t>
      </w:r>
      <w:r>
        <w:rPr>
          <w:spacing w:val="1"/>
          <w:sz w:val="24"/>
        </w:rPr>
        <w:t> </w:t>
      </w:r>
      <w:r>
        <w:rPr>
          <w:sz w:val="24"/>
        </w:rPr>
        <w:t>subjugate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36" w:val="left" w:leader="none"/>
        </w:tabs>
        <w:spacing w:line="240" w:lineRule="auto" w:before="0" w:after="0"/>
        <w:ind w:left="1056" w:right="1154" w:firstLine="0"/>
        <w:jc w:val="left"/>
        <w:rPr>
          <w:sz w:val="24"/>
        </w:rPr>
      </w:pPr>
      <w:r>
        <w:rPr>
          <w:spacing w:val="-1"/>
          <w:sz w:val="24"/>
        </w:rPr>
        <w:t>Double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Talk/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speak/</w:t>
      </w:r>
      <w:r>
        <w:rPr>
          <w:spacing w:val="-2"/>
          <w:sz w:val="24"/>
        </w:rPr>
        <w:t> </w:t>
      </w:r>
      <w:r>
        <w:rPr>
          <w:sz w:val="24"/>
        </w:rPr>
        <w:t>Newspeak/</w:t>
      </w:r>
      <w:r>
        <w:rPr>
          <w:spacing w:val="-15"/>
          <w:sz w:val="24"/>
        </w:rPr>
        <w:t> </w:t>
      </w:r>
      <w:r>
        <w:rPr>
          <w:sz w:val="24"/>
        </w:rPr>
        <w:t>Ambiguity:use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irrelevant,meaning</w:t>
      </w:r>
      <w:r>
        <w:rPr>
          <w:spacing w:val="-3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ambiguous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57"/>
          <w:sz w:val="24"/>
        </w:rPr>
        <w:t> </w:t>
      </w:r>
      <w:r>
        <w:rPr>
          <w:sz w:val="24"/>
        </w:rPr>
        <w:t>to create</w:t>
      </w:r>
      <w:r>
        <w:rPr>
          <w:spacing w:val="1"/>
          <w:sz w:val="24"/>
        </w:rPr>
        <w:t> </w:t>
      </w:r>
      <w:r>
        <w:rPr>
          <w:sz w:val="24"/>
        </w:rPr>
        <w:t>confusion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424" w:val="left" w:leader="none"/>
        </w:tabs>
        <w:spacing w:line="240" w:lineRule="auto" w:before="0" w:after="0"/>
        <w:ind w:left="1423" w:right="0" w:hanging="368"/>
        <w:jc w:val="left"/>
        <w:rPr>
          <w:sz w:val="24"/>
        </w:rPr>
      </w:pPr>
      <w:r>
        <w:rPr>
          <w:spacing w:val="-1"/>
          <w:sz w:val="24"/>
        </w:rPr>
        <w:t>Argumentative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fallacies: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see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D.N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Walton,</w:t>
      </w:r>
      <w:r>
        <w:rPr>
          <w:sz w:val="24"/>
        </w:rPr>
        <w:t> “A</w:t>
      </w:r>
      <w:r>
        <w:rPr>
          <w:spacing w:val="-15"/>
          <w:sz w:val="24"/>
        </w:rPr>
        <w:t> </w:t>
      </w:r>
      <w:r>
        <w:rPr>
          <w:sz w:val="24"/>
        </w:rPr>
        <w:t>Pragmatic</w:t>
      </w:r>
      <w:r>
        <w:rPr>
          <w:spacing w:val="-4"/>
          <w:sz w:val="24"/>
        </w:rPr>
        <w:t> </w:t>
      </w:r>
      <w:r>
        <w:rPr>
          <w:sz w:val="24"/>
        </w:rPr>
        <w:t>Theory</w:t>
      </w:r>
      <w:r>
        <w:rPr>
          <w:spacing w:val="-1"/>
          <w:sz w:val="24"/>
        </w:rPr>
        <w:t> </w:t>
      </w:r>
      <w:r>
        <w:rPr>
          <w:sz w:val="24"/>
        </w:rPr>
        <w:t>of Fallacy”</w:t>
      </w:r>
    </w:p>
    <w:p>
      <w:pPr>
        <w:pStyle w:val="BodyText"/>
      </w:pPr>
    </w:p>
    <w:p>
      <w:pPr>
        <w:pStyle w:val="BodyText"/>
        <w:ind w:left="1056"/>
      </w:pPr>
      <w:r>
        <w:rPr>
          <w:b/>
        </w:rPr>
        <w:t>JEW</w:t>
      </w:r>
      <w:r>
        <w:rPr>
          <w:b/>
          <w:spacing w:val="-7"/>
        </w:rPr>
        <w:t> </w:t>
      </w:r>
      <w:r>
        <w:rPr>
          <w:b/>
        </w:rPr>
        <w:t>PLANS</w:t>
      </w:r>
      <w:r>
        <w:rPr>
          <w:b/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White</w:t>
      </w:r>
      <w:r>
        <w:rPr>
          <w:spacing w:val="-1"/>
        </w:rPr>
        <w:t> </w:t>
      </w:r>
      <w:r>
        <w:rPr/>
        <w:t>genocide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historical and</w:t>
      </w:r>
      <w:r>
        <w:rPr>
          <w:spacing w:val="-2"/>
        </w:rPr>
        <w:t> </w:t>
      </w:r>
      <w:r>
        <w:rPr/>
        <w:t>contemporary:</w:t>
      </w:r>
    </w:p>
    <w:p>
      <w:pPr>
        <w:pStyle w:val="BodyText"/>
      </w:pPr>
    </w:p>
    <w:p>
      <w:pPr>
        <w:pStyle w:val="BodyText"/>
        <w:ind w:left="1056" w:right="979"/>
      </w:pPr>
      <w:r>
        <w:rPr/>
        <w:t>“The</w:t>
      </w:r>
      <w:r>
        <w:rPr>
          <w:spacing w:val="-4"/>
        </w:rPr>
        <w:t> </w:t>
      </w:r>
      <w:r>
        <w:rPr/>
        <w:t>Protocols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Elders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Zion”;</w:t>
      </w:r>
      <w:r>
        <w:rPr>
          <w:spacing w:val="-2"/>
        </w:rPr>
        <w:t> </w:t>
      </w:r>
      <w:r>
        <w:rPr/>
        <w:t>Israel</w:t>
      </w:r>
      <w:r>
        <w:rPr>
          <w:spacing w:val="-4"/>
        </w:rPr>
        <w:t> </w:t>
      </w:r>
      <w:r>
        <w:rPr/>
        <w:t>Cohen’s</w:t>
      </w:r>
      <w:r>
        <w:rPr>
          <w:spacing w:val="-1"/>
        </w:rPr>
        <w:t> </w:t>
      </w:r>
      <w:r>
        <w:rPr/>
        <w:t>“Racial</w:t>
      </w:r>
      <w:r>
        <w:rPr>
          <w:spacing w:val="-4"/>
        </w:rPr>
        <w:t> </w:t>
      </w:r>
      <w:r>
        <w:rPr/>
        <w:t>Program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20</w:t>
      </w:r>
      <w:r>
        <w:rPr>
          <w:sz w:val="14"/>
        </w:rPr>
        <w:t>th</w:t>
      </w:r>
      <w:r>
        <w:rPr/>
        <w:t>Century”(racial</w:t>
      </w:r>
      <w:r>
        <w:rPr>
          <w:spacing w:val="-57"/>
        </w:rPr>
        <w:t> </w:t>
      </w:r>
      <w:r>
        <w:rPr/>
        <w:t>mongrelization/</w:t>
      </w:r>
      <w:r>
        <w:rPr>
          <w:spacing w:val="-2"/>
        </w:rPr>
        <w:t> </w:t>
      </w:r>
      <w:r>
        <w:rPr/>
        <w:t>mixing and white</w:t>
      </w:r>
      <w:r>
        <w:rPr>
          <w:spacing w:val="1"/>
        </w:rPr>
        <w:t> </w:t>
      </w:r>
      <w:r>
        <w:rPr/>
        <w:t>marginalization);</w:t>
      </w:r>
    </w:p>
    <w:p>
      <w:pPr>
        <w:pStyle w:val="BodyText"/>
        <w:ind w:left="1056" w:right="979"/>
      </w:pPr>
      <w:r>
        <w:rPr/>
        <w:t>Richard</w:t>
      </w:r>
      <w:r>
        <w:rPr>
          <w:spacing w:val="-5"/>
        </w:rPr>
        <w:t> </w:t>
      </w:r>
      <w:r>
        <w:rPr/>
        <w:t>Coudenhove</w:t>
      </w:r>
      <w:r>
        <w:rPr>
          <w:spacing w:val="-4"/>
        </w:rPr>
        <w:t> </w:t>
      </w:r>
      <w:r>
        <w:rPr/>
        <w:t>von</w:t>
      </w:r>
      <w:r>
        <w:rPr>
          <w:spacing w:val="-4"/>
        </w:rPr>
        <w:t> </w:t>
      </w:r>
      <w:r>
        <w:rPr/>
        <w:t>Kalergi’s</w:t>
      </w:r>
      <w:r>
        <w:rPr>
          <w:spacing w:val="-4"/>
        </w:rPr>
        <w:t> </w:t>
      </w:r>
      <w:r>
        <w:rPr/>
        <w:t>“Practical</w:t>
      </w:r>
      <w:r>
        <w:rPr>
          <w:spacing w:val="-6"/>
        </w:rPr>
        <w:t> </w:t>
      </w:r>
      <w:r>
        <w:rPr/>
        <w:t>Idealism”(racial</w:t>
      </w:r>
      <w:r>
        <w:rPr>
          <w:spacing w:val="-5"/>
        </w:rPr>
        <w:t> </w:t>
      </w:r>
      <w:r>
        <w:rPr/>
        <w:t>mongrelization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white</w:t>
      </w:r>
      <w:r>
        <w:rPr>
          <w:spacing w:val="-3"/>
        </w:rPr>
        <w:t> </w:t>
      </w:r>
      <w:r>
        <w:rPr/>
        <w:t>race);</w:t>
      </w:r>
      <w:r>
        <w:rPr>
          <w:spacing w:val="-57"/>
        </w:rPr>
        <w:t> </w:t>
      </w:r>
      <w:r>
        <w:rPr/>
        <w:t>"Germany Must</w:t>
      </w:r>
      <w:r>
        <w:rPr>
          <w:spacing w:val="-2"/>
        </w:rPr>
        <w:t> </w:t>
      </w:r>
      <w:r>
        <w:rPr/>
        <w:t>Perish!"(forced</w:t>
      </w:r>
      <w:r>
        <w:rPr>
          <w:spacing w:val="1"/>
        </w:rPr>
        <w:t> </w:t>
      </w:r>
      <w:r>
        <w:rPr/>
        <w:t>sterilization</w:t>
      </w:r>
      <w:r>
        <w:rPr>
          <w:spacing w:val="-1"/>
        </w:rPr>
        <w:t> </w:t>
      </w:r>
      <w:r>
        <w:rPr/>
        <w:t>advocated),Theodore N</w:t>
      </w:r>
      <w:r>
        <w:rPr>
          <w:spacing w:val="-2"/>
        </w:rPr>
        <w:t> </w:t>
      </w:r>
      <w:r>
        <w:rPr/>
        <w:t>Kaufman;</w:t>
      </w:r>
    </w:p>
    <w:p>
      <w:pPr>
        <w:pStyle w:val="BodyText"/>
        <w:spacing w:before="1"/>
        <w:ind w:left="1056"/>
      </w:pPr>
      <w:r>
        <w:rPr/>
        <w:t>"The</w:t>
      </w:r>
      <w:r>
        <w:rPr>
          <w:spacing w:val="-6"/>
        </w:rPr>
        <w:t> </w:t>
      </w:r>
      <w:r>
        <w:rPr/>
        <w:t>Hidden</w:t>
      </w:r>
      <w:r>
        <w:rPr>
          <w:spacing w:val="-11"/>
        </w:rPr>
        <w:t> </w:t>
      </w:r>
      <w:r>
        <w:rPr/>
        <w:t>Tyranny",Harold</w:t>
      </w:r>
      <w:r>
        <w:rPr>
          <w:spacing w:val="-7"/>
        </w:rPr>
        <w:t> </w:t>
      </w:r>
      <w:r>
        <w:rPr/>
        <w:t>Rosenthal;</w:t>
      </w:r>
    </w:p>
    <w:p>
      <w:pPr>
        <w:pStyle w:val="BodyText"/>
        <w:ind w:left="1056"/>
      </w:pPr>
      <w:r>
        <w:rPr/>
        <w:t>Earnest</w:t>
      </w:r>
      <w:r>
        <w:rPr>
          <w:spacing w:val="-3"/>
        </w:rPr>
        <w:t> </w:t>
      </w:r>
      <w:r>
        <w:rPr/>
        <w:t>Hooton</w:t>
      </w:r>
      <w:r>
        <w:rPr>
          <w:spacing w:val="-2"/>
        </w:rPr>
        <w:t> </w:t>
      </w:r>
      <w:r>
        <w:rPr/>
        <w:t>plan (forced</w:t>
      </w:r>
      <w:r>
        <w:rPr>
          <w:spacing w:val="-2"/>
        </w:rPr>
        <w:t> </w:t>
      </w:r>
      <w:r>
        <w:rPr/>
        <w:t>mongrelization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Germans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negros)</w:t>
      </w:r>
      <w:r>
        <w:rPr>
          <w:spacing w:val="-1"/>
        </w:rPr>
        <w:t> </w:t>
      </w:r>
      <w:r>
        <w:rPr/>
        <w:t>(1943);</w:t>
      </w:r>
    </w:p>
    <w:p>
      <w:pPr>
        <w:pStyle w:val="BodyText"/>
        <w:ind w:left="1056"/>
      </w:pPr>
      <w:r>
        <w:rPr/>
        <w:t>Henry</w:t>
      </w:r>
      <w:r>
        <w:rPr>
          <w:spacing w:val="-3"/>
        </w:rPr>
        <w:t> </w:t>
      </w:r>
      <w:r>
        <w:rPr/>
        <w:t>Morgenthau,jr.”Germany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problem: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Germany”</w:t>
      </w:r>
      <w:r>
        <w:rPr>
          <w:spacing w:val="-1"/>
        </w:rPr>
        <w:t> </w:t>
      </w:r>
      <w:r>
        <w:rPr/>
        <w:t>(genocide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German</w:t>
      </w:r>
      <w:r>
        <w:rPr>
          <w:spacing w:val="-3"/>
        </w:rPr>
        <w:t> </w:t>
      </w:r>
      <w:r>
        <w:rPr/>
        <w:t>people).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56" w:right="979"/>
      </w:pPr>
      <w:r>
        <w:rPr>
          <w:b/>
          <w:sz w:val="36"/>
        </w:rPr>
        <w:t>CAVEAT</w:t>
      </w:r>
      <w:r>
        <w:rPr/>
        <w:t>: the Jew is the greatest threat to White Racial Survival. Know the jew or suffer the</w:t>
      </w:r>
      <w:r>
        <w:rPr>
          <w:spacing w:val="1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ignorance.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graphics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Jewish</w:t>
      </w:r>
      <w:r>
        <w:rPr>
          <w:spacing w:val="-2"/>
        </w:rPr>
        <w:t> </w:t>
      </w:r>
      <w:r>
        <w:rPr/>
        <w:t>biometrics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assist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identifying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jew</w:t>
      </w:r>
    </w:p>
    <w:p>
      <w:pPr>
        <w:spacing w:after="0"/>
        <w:sectPr>
          <w:pgSz w:w="12240" w:h="15840"/>
          <w:pgMar w:top="1340" w:bottom="280" w:left="80" w:right="200"/>
        </w:sectPr>
      </w:pPr>
    </w:p>
    <w:p>
      <w:pPr>
        <w:tabs>
          <w:tab w:pos="4326" w:val="left" w:leader="none"/>
        </w:tabs>
        <w:spacing w:line="240" w:lineRule="auto"/>
        <w:ind w:left="405" w:right="0" w:firstLine="0"/>
        <w:rPr>
          <w:sz w:val="20"/>
        </w:rPr>
      </w:pPr>
      <w:r>
        <w:rPr/>
        <w:pict>
          <v:group style="position:absolute;margin-left:0pt;margin-top:333.491821pt;width:585.050pt;height:429.15pt;mso-position-horizontal-relative:page;mso-position-vertical-relative:page;z-index:-16857600" coordorigin="0,6670" coordsize="11701,8583">
            <v:shape style="position:absolute;left:577;top:6669;width:2708;height:2646" type="#_x0000_t75" stroked="false">
              <v:imagedata r:id="rId7" o:title=""/>
            </v:shape>
            <v:shape style="position:absolute;left:0;top:9311;width:11701;height:5941" type="#_x0000_t75" stroked="false">
              <v:imagedata r:id="rId8" o:title=""/>
            </v:shape>
            <w10:wrap type="none"/>
          </v:group>
        </w:pict>
      </w:r>
      <w:r>
        <w:rPr>
          <w:position w:val="160"/>
          <w:sz w:val="20"/>
        </w:rPr>
        <w:drawing>
          <wp:inline distT="0" distB="0" distL="0" distR="0">
            <wp:extent cx="2190750" cy="3609975"/>
            <wp:effectExtent l="0" t="0" r="0" b="0"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0"/>
          <w:sz w:val="20"/>
        </w:rPr>
      </w:r>
      <w:r>
        <w:rPr>
          <w:position w:val="160"/>
          <w:sz w:val="20"/>
        </w:rPr>
        <w:tab/>
      </w:r>
      <w:r>
        <w:rPr>
          <w:sz w:val="20"/>
        </w:rPr>
        <w:drawing>
          <wp:inline distT="0" distB="0" distL="0" distR="0">
            <wp:extent cx="4740970" cy="4757737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970" cy="475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80" w:right="200"/>
        </w:sectPr>
      </w:pPr>
    </w:p>
    <w:p>
      <w:pPr>
        <w:pStyle w:val="Heading5"/>
        <w:spacing w:before="74"/>
        <w:ind w:left="1056"/>
        <w:rPr>
          <w:rFonts w:ascii="Times New Roman"/>
        </w:rPr>
      </w:pPr>
      <w:r>
        <w:rPr>
          <w:rFonts w:ascii="Times New Roman"/>
        </w:rPr>
        <w:t>JEWISH</w:t>
      </w:r>
      <w:r>
        <w:rPr>
          <w:rFonts w:ascii="Times New Roman"/>
          <w:spacing w:val="67"/>
        </w:rPr>
        <w:t> </w:t>
      </w:r>
      <w:r>
        <w:rPr>
          <w:rFonts w:ascii="Times New Roman"/>
        </w:rPr>
        <w:t>MAFIA</w:t>
      </w:r>
    </w:p>
    <w:p>
      <w:pPr>
        <w:pStyle w:val="BodyText"/>
        <w:ind w:left="972"/>
        <w:rPr>
          <w:sz w:val="20"/>
        </w:rPr>
      </w:pPr>
      <w:r>
        <w:rPr>
          <w:sz w:val="20"/>
        </w:rPr>
        <w:pict>
          <v:group style="width:506.8pt;height:335.85pt;mso-position-horizontal-relative:char;mso-position-vertical-relative:line" coordorigin="0,0" coordsize="10136,6717">
            <v:shape style="position:absolute;left:0;top:0;width:10136;height:3037" type="#_x0000_t75" stroked="false">
              <v:imagedata r:id="rId11" o:title=""/>
            </v:shape>
            <v:shape style="position:absolute;left:82;top:2940;width:9972;height:3777" type="#_x0000_t75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pStyle w:val="BodyText"/>
        <w:ind w:left="60"/>
        <w:rPr>
          <w:sz w:val="20"/>
        </w:rPr>
      </w:pPr>
      <w:r>
        <w:rPr>
          <w:sz w:val="20"/>
        </w:rPr>
        <w:pict>
          <v:group style="width:591.65pt;height:332.25pt;mso-position-horizontal-relative:char;mso-position-vertical-relative:line" coordorigin="0,0" coordsize="11833,6645">
            <v:shape style="position:absolute;left:0;top:363;width:6491;height:6281" type="#_x0000_t75" stroked="false">
              <v:imagedata r:id="rId13" o:title=""/>
            </v:shape>
            <v:shape style="position:absolute;left:6490;top:187;width:5343;height:4310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96;top:0;width:3139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JEWISH</w:t>
                    </w:r>
                    <w:r>
                      <w:rPr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COMMUNISTS</w:t>
                    </w:r>
                  </w:p>
                </w:txbxContent>
              </v:textbox>
              <w10:wrap type="none"/>
            </v:shape>
            <v:shape style="position:absolute;left:6482;top:4498;width:4438;height:1044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6" w:firstLine="12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w w:val="105"/>
                        <w:sz w:val="44"/>
                      </w:rPr>
                      <w:t>BEWARE</w:t>
                    </w:r>
                    <w:r>
                      <w:rPr>
                        <w:rFonts w:ascii="Trebuchet MS"/>
                        <w:b/>
                        <w:spacing w:val="15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05"/>
                        <w:sz w:val="44"/>
                      </w:rPr>
                      <w:t>THE</w:t>
                    </w:r>
                    <w:r>
                      <w:rPr>
                        <w:rFonts w:ascii="Trebuchet MS"/>
                        <w:b/>
                        <w:spacing w:val="25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05"/>
                        <w:sz w:val="44"/>
                      </w:rPr>
                      <w:t>JEW...</w:t>
                    </w:r>
                    <w:r>
                      <w:rPr>
                        <w:rFonts w:ascii="Trebuchet MS"/>
                        <w:b/>
                        <w:spacing w:val="-137"/>
                        <w:w w:val="105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44"/>
                      </w:rPr>
                      <w:t>A</w:t>
                    </w:r>
                    <w:r>
                      <w:rPr>
                        <w:rFonts w:ascii="Trebuchet MS"/>
                        <w:b/>
                        <w:spacing w:val="57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44"/>
                      </w:rPr>
                      <w:t>BORN</w:t>
                    </w:r>
                    <w:r>
                      <w:rPr>
                        <w:rFonts w:ascii="Trebuchet MS"/>
                        <w:b/>
                        <w:spacing w:val="57"/>
                        <w:w w:val="110"/>
                        <w:sz w:val="44"/>
                      </w:rPr>
                      <w:t> </w:t>
                    </w:r>
                    <w:r>
                      <w:rPr>
                        <w:rFonts w:ascii="Trebuchet MS"/>
                        <w:b/>
                        <w:w w:val="110"/>
                        <w:sz w:val="44"/>
                      </w:rPr>
                      <w:t>CRIMINAL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60" w:bottom="280" w:left="80" w:right="200"/>
        </w:sectPr>
      </w:pPr>
    </w:p>
    <w:p>
      <w:pPr>
        <w:pStyle w:val="BodyText"/>
        <w:ind w:left="1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61440">
            <wp:simplePos x="0" y="0"/>
            <wp:positionH relativeFrom="page">
              <wp:posOffset>114300</wp:posOffset>
            </wp:positionH>
            <wp:positionV relativeFrom="page">
              <wp:posOffset>3818254</wp:posOffset>
            </wp:positionV>
            <wp:extent cx="2787015" cy="2356294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76.050pt;height:483.35pt;mso-position-horizontal-relative:char;mso-position-vertical-relative:line" coordorigin="0,0" coordsize="11521,9667">
            <v:shape style="position:absolute;left:0;top:0;width:11521;height:5687" type="#_x0000_t75" stroked="false">
              <v:imagedata r:id="rId16" o:title=""/>
            </v:shape>
            <v:shape style="position:absolute;left:5000;top:5686;width:5924;height:3981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1071244</wp:posOffset>
            </wp:positionH>
            <wp:positionV relativeFrom="paragraph">
              <wp:posOffset>107625</wp:posOffset>
            </wp:positionV>
            <wp:extent cx="5627237" cy="3511391"/>
            <wp:effectExtent l="0" t="0" r="0" b="0"/>
            <wp:wrapTopAndBottom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37" cy="351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top="220" w:bottom="0" w:left="80" w:right="2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461952">
            <wp:simplePos x="0" y="0"/>
            <wp:positionH relativeFrom="page">
              <wp:posOffset>213782</wp:posOffset>
            </wp:positionH>
            <wp:positionV relativeFrom="page">
              <wp:posOffset>0</wp:posOffset>
            </wp:positionV>
            <wp:extent cx="7128929" cy="10693400"/>
            <wp:effectExtent l="0" t="0" r="0" b="0"/>
            <wp:wrapNone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9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1"/>
        </w:rPr>
      </w:pPr>
    </w:p>
    <w:p>
      <w:pPr>
        <w:pStyle w:val="BodyText"/>
        <w:ind w:left="2800"/>
        <w:rPr>
          <w:sz w:val="20"/>
        </w:rPr>
      </w:pPr>
      <w:r>
        <w:rPr>
          <w:sz w:val="20"/>
        </w:rPr>
        <w:drawing>
          <wp:inline distT="0" distB="0" distL="0" distR="0">
            <wp:extent cx="3650563" cy="4447603"/>
            <wp:effectExtent l="0" t="0" r="0" b="0"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63" cy="444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6"/>
        <w:ind w:left="1359" w:right="1645" w:firstLine="0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How</w:t>
      </w:r>
      <w:r>
        <w:rPr>
          <w:rFonts w:ascii="Arial"/>
          <w:b/>
          <w:spacing w:val="7"/>
          <w:sz w:val="48"/>
        </w:rPr>
        <w:t> </w:t>
      </w:r>
      <w:r>
        <w:rPr>
          <w:rFonts w:ascii="Arial"/>
          <w:b/>
          <w:sz w:val="48"/>
        </w:rPr>
        <w:t>to</w:t>
      </w:r>
      <w:r>
        <w:rPr>
          <w:rFonts w:ascii="Arial"/>
          <w:b/>
          <w:spacing w:val="-2"/>
          <w:sz w:val="48"/>
        </w:rPr>
        <w:t> </w:t>
      </w:r>
      <w:r>
        <w:rPr>
          <w:rFonts w:ascii="Arial"/>
          <w:b/>
          <w:sz w:val="48"/>
        </w:rPr>
        <w:t>recognize</w:t>
      </w:r>
      <w:r>
        <w:rPr>
          <w:rFonts w:ascii="Arial"/>
          <w:b/>
          <w:spacing w:val="-5"/>
          <w:sz w:val="48"/>
        </w:rPr>
        <w:t> </w:t>
      </w:r>
      <w:r>
        <w:rPr>
          <w:rFonts w:ascii="Arial"/>
          <w:b/>
          <w:sz w:val="48"/>
        </w:rPr>
        <w:t>and</w:t>
      </w:r>
      <w:r>
        <w:rPr>
          <w:rFonts w:ascii="Arial"/>
          <w:b/>
          <w:spacing w:val="-1"/>
          <w:sz w:val="48"/>
        </w:rPr>
        <w:t> </w:t>
      </w:r>
      <w:r>
        <w:rPr>
          <w:rFonts w:ascii="Arial"/>
          <w:b/>
          <w:sz w:val="48"/>
        </w:rPr>
        <w:t>Identify</w:t>
      </w:r>
      <w:r>
        <w:rPr>
          <w:rFonts w:ascii="Arial"/>
          <w:b/>
          <w:spacing w:val="-15"/>
          <w:sz w:val="48"/>
        </w:rPr>
        <w:t> </w:t>
      </w:r>
      <w:r>
        <w:rPr>
          <w:rFonts w:ascii="Arial"/>
          <w:b/>
          <w:sz w:val="48"/>
        </w:rPr>
        <w:t>a</w:t>
      </w:r>
      <w:r>
        <w:rPr>
          <w:rFonts w:ascii="Arial"/>
          <w:b/>
          <w:spacing w:val="-2"/>
          <w:sz w:val="48"/>
        </w:rPr>
        <w:t> </w:t>
      </w:r>
      <w:r>
        <w:rPr>
          <w:rFonts w:ascii="Arial"/>
          <w:b/>
          <w:sz w:val="48"/>
        </w:rPr>
        <w:t>Jew</w:t>
      </w:r>
      <w:r>
        <w:rPr>
          <w:rFonts w:ascii="Arial"/>
          <w:b/>
          <w:spacing w:val="-130"/>
          <w:sz w:val="48"/>
        </w:rPr>
        <w:t> </w:t>
      </w:r>
      <w:r>
        <w:rPr>
          <w:rFonts w:ascii="Arial"/>
          <w:b/>
          <w:sz w:val="48"/>
        </w:rPr>
        <w:t>Part</w:t>
      </w:r>
      <w:r>
        <w:rPr>
          <w:rFonts w:ascii="Arial"/>
          <w:b/>
          <w:spacing w:val="-2"/>
          <w:sz w:val="48"/>
        </w:rPr>
        <w:t> </w:t>
      </w:r>
      <w:r>
        <w:rPr>
          <w:rFonts w:ascii="Arial"/>
          <w:b/>
          <w:sz w:val="48"/>
        </w:rPr>
        <w:t>1</w:t>
      </w:r>
      <w:r>
        <w:rPr>
          <w:rFonts w:ascii="Arial"/>
          <w:b/>
          <w:spacing w:val="2"/>
          <w:sz w:val="48"/>
        </w:rPr>
        <w:t> </w:t>
      </w:r>
      <w:r>
        <w:rPr>
          <w:rFonts w:ascii="Arial"/>
          <w:b/>
          <w:sz w:val="48"/>
        </w:rPr>
        <w:t>-</w:t>
      </w:r>
      <w:r>
        <w:rPr>
          <w:rFonts w:ascii="Arial"/>
          <w:b/>
          <w:spacing w:val="-6"/>
          <w:sz w:val="48"/>
        </w:rPr>
        <w:t> </w:t>
      </w:r>
      <w:r>
        <w:rPr>
          <w:rFonts w:ascii="Arial"/>
          <w:b/>
          <w:sz w:val="48"/>
        </w:rPr>
        <w:t>Physical</w:t>
      </w:r>
      <w:r>
        <w:rPr>
          <w:rFonts w:ascii="Arial"/>
          <w:b/>
          <w:spacing w:val="2"/>
          <w:sz w:val="48"/>
        </w:rPr>
        <w:t> </w:t>
      </w:r>
      <w:r>
        <w:rPr>
          <w:rFonts w:ascii="Arial"/>
          <w:b/>
          <w:sz w:val="48"/>
        </w:rPr>
        <w:t>Features</w:t>
      </w:r>
    </w:p>
    <w:p>
      <w:pPr>
        <w:pStyle w:val="Heading1"/>
        <w:spacing w:before="283"/>
        <w:ind w:right="1633"/>
      </w:pPr>
      <w:r>
        <w:rPr/>
        <w:t>by</w:t>
      </w:r>
    </w:p>
    <w:p>
      <w:pPr>
        <w:spacing w:before="276"/>
        <w:ind w:left="1359" w:right="1632" w:firstLine="0"/>
        <w:jc w:val="center"/>
        <w:rPr>
          <w:rFonts w:ascii="Arial MT"/>
          <w:sz w:val="44"/>
        </w:rPr>
      </w:pPr>
      <w:r>
        <w:rPr>
          <w:rFonts w:ascii="Arial MT"/>
          <w:sz w:val="44"/>
        </w:rPr>
        <w:t>John</w:t>
      </w:r>
      <w:r>
        <w:rPr>
          <w:rFonts w:ascii="Arial MT"/>
          <w:spacing w:val="2"/>
          <w:sz w:val="44"/>
        </w:rPr>
        <w:t> </w:t>
      </w:r>
      <w:r>
        <w:rPr>
          <w:rFonts w:ascii="Arial MT"/>
          <w:sz w:val="44"/>
        </w:rPr>
        <w:t>Doe</w:t>
      </w:r>
      <w:r>
        <w:rPr>
          <w:rFonts w:ascii="Arial MT"/>
          <w:spacing w:val="-2"/>
          <w:sz w:val="44"/>
        </w:rPr>
        <w:t> </w:t>
      </w:r>
      <w:r>
        <w:rPr>
          <w:rFonts w:ascii="Arial MT"/>
          <w:sz w:val="44"/>
        </w:rPr>
        <w:t>Goy</w:t>
      </w:r>
    </w:p>
    <w:p>
      <w:pPr>
        <w:spacing w:after="0"/>
        <w:jc w:val="center"/>
        <w:rPr>
          <w:rFonts w:ascii="Arial MT"/>
          <w:sz w:val="44"/>
        </w:rPr>
        <w:sectPr>
          <w:pgSz w:w="12240" w:h="15840"/>
          <w:pgMar w:top="1500" w:bottom="280" w:left="440" w:right="1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pStyle w:val="BodyText"/>
        <w:ind w:left="244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115325" cy="2981325"/>
            <wp:effectExtent l="0" t="0" r="0" b="0"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line="242" w:lineRule="auto" w:before="92"/>
        <w:ind w:left="1360" w:right="1694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"Once, when I was walking through the inner city, I suddenly came across 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being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long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caftan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with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black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side-locks.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My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first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thought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was: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Is</w:t>
      </w:r>
      <w:r>
        <w:rPr>
          <w:rFonts w:ascii="Arial"/>
          <w:i/>
          <w:spacing w:val="-6"/>
          <w:sz w:val="24"/>
        </w:rPr>
        <w:t> </w:t>
      </w:r>
      <w:r>
        <w:rPr>
          <w:rFonts w:ascii="Arial"/>
          <w:i/>
          <w:sz w:val="24"/>
        </w:rPr>
        <w:t>that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Jew?</w:t>
      </w:r>
    </w:p>
    <w:p>
      <w:pPr>
        <w:spacing w:line="240" w:lineRule="auto" w:before="0"/>
        <w:ind w:left="1360" w:right="1643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I watched the man stealthily and cautiously, but the longer I stared at that strange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countenance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i/>
          <w:sz w:val="24"/>
        </w:rPr>
        <w:t>and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studied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i/>
          <w:sz w:val="24"/>
        </w:rPr>
        <w:t>it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feature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by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feature, the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more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the question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5"/>
          <w:sz w:val="24"/>
        </w:rPr>
        <w:t> </w:t>
      </w:r>
      <w:r>
        <w:rPr>
          <w:rFonts w:ascii="Arial"/>
          <w:i/>
          <w:sz w:val="24"/>
        </w:rPr>
        <w:t>a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different form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turned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 my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brain: Is that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 German?"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--Adolf</w:t>
      </w:r>
      <w:r>
        <w:rPr>
          <w:rFonts w:ascii="Arial MT"/>
          <w:spacing w:val="-4"/>
        </w:rPr>
        <w:t> </w:t>
      </w:r>
      <w:r>
        <w:rPr>
          <w:rFonts w:ascii="Arial MT"/>
        </w:rPr>
        <w:t>Hitler,</w:t>
      </w:r>
      <w:r>
        <w:rPr>
          <w:rFonts w:ascii="Arial MT"/>
          <w:spacing w:val="-4"/>
        </w:rPr>
        <w:t> </w:t>
      </w:r>
      <w:r>
        <w:rPr>
          <w:rFonts w:ascii="Arial MT"/>
        </w:rPr>
        <w:t>Mein</w:t>
      </w:r>
      <w:r>
        <w:rPr>
          <w:rFonts w:ascii="Arial MT"/>
          <w:spacing w:val="-3"/>
        </w:rPr>
        <w:t> </w:t>
      </w:r>
      <w:r>
        <w:rPr>
          <w:rFonts w:ascii="Arial MT"/>
        </w:rPr>
        <w:t>Kampf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240" w:lineRule="auto" w:before="0"/>
        <w:ind w:left="1360" w:right="1641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These days, nearly everyone is mixed to some extent. There are very few pure of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any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of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three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main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races.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three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main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races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are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White,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Asian</w:t>
      </w:r>
      <w:r>
        <w:rPr>
          <w:rFonts w:ascii="Arial MT"/>
          <w:spacing w:val="7"/>
          <w:sz w:val="24"/>
        </w:rPr>
        <w:t> </w:t>
      </w:r>
      <w:r>
        <w:rPr>
          <w:rFonts w:ascii="Arial MT"/>
          <w:sz w:val="24"/>
        </w:rPr>
        <w:t>[Oriental]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and Black. Many Gentiles have all three of these races in them, especially in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Mediterranean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areas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where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three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continents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meet.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Most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have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two.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Jew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is thoroughly mixed with all three. </w:t>
      </w:r>
      <w:r>
        <w:rPr>
          <w:rFonts w:ascii="Arial"/>
          <w:b/>
          <w:sz w:val="24"/>
        </w:rPr>
        <w:t>The Jews are a distinct race </w:t>
      </w:r>
      <w:r>
        <w:rPr>
          <w:rFonts w:ascii="Arial MT"/>
          <w:sz w:val="24"/>
        </w:rPr>
        <w:t>within all races.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In other words, there are white Jews, black Jews, Oriental Jews and while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 may be black, white or yellow, they are still of the Jewish race. </w:t>
      </w:r>
      <w:r>
        <w:rPr>
          <w:rFonts w:ascii="Arial"/>
          <w:b/>
          <w:sz w:val="24"/>
        </w:rPr>
        <w:t>Just type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into any search engine, such as 'Google' the word 'Jew' or 'Jews' and click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on images and it is very apparent just by their physical appearance alone,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they are a distinct and separate race. </w:t>
      </w:r>
      <w:r>
        <w:rPr>
          <w:rFonts w:ascii="Arial MT"/>
          <w:sz w:val="24"/>
        </w:rPr>
        <w:t>The more pure the Jew, the easier it is to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identify them, the more white blood or blood of another race, this can be difficult.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All Jews carry a 'reptilian' gene and have reptilian physical features. Gentiles and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Jews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are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cosmic enemies.</w:t>
      </w:r>
    </w:p>
    <w:p>
      <w:pPr>
        <w:pStyle w:val="BodyText"/>
        <w:ind w:left="1360" w:right="2055"/>
        <w:rPr>
          <w:rFonts w:ascii="Arial MT"/>
        </w:rPr>
      </w:pPr>
      <w:r>
        <w:rPr>
          <w:rFonts w:ascii="Arial MT"/>
        </w:rPr>
        <w:t>When making a judgment, one must put as many different factors together as</w:t>
      </w:r>
      <w:r>
        <w:rPr>
          <w:rFonts w:ascii="Arial MT"/>
          <w:spacing w:val="-64"/>
        </w:rPr>
        <w:t> </w:t>
      </w:r>
      <w:r>
        <w:rPr>
          <w:rFonts w:ascii="Arial MT"/>
        </w:rPr>
        <w:t>possible. Many of the physical features mentioned in this book also occur</w:t>
      </w:r>
      <w:r>
        <w:rPr>
          <w:rFonts w:ascii="Arial MT"/>
          <w:spacing w:val="1"/>
        </w:rPr>
        <w:t> </w:t>
      </w:r>
      <w:r>
        <w:rPr>
          <w:rFonts w:ascii="Arial MT"/>
        </w:rPr>
        <w:t>amongst Gentiles.</w:t>
      </w:r>
    </w:p>
    <w:p>
      <w:pPr>
        <w:spacing w:after="0"/>
        <w:rPr>
          <w:rFonts w:ascii="Arial MT"/>
        </w:rPr>
        <w:sectPr>
          <w:pgSz w:w="12240" w:h="15840"/>
          <w:pgMar w:top="1500" w:bottom="280" w:left="440" w:right="160"/>
        </w:sectPr>
      </w:pPr>
    </w:p>
    <w:p>
      <w:pPr>
        <w:pStyle w:val="BodyText"/>
        <w:spacing w:before="75"/>
        <w:ind w:left="1360" w:right="1694"/>
        <w:rPr>
          <w:rFonts w:ascii="Arial MT"/>
        </w:rPr>
      </w:pPr>
      <w:r>
        <w:rPr>
          <w:rFonts w:ascii="Arial MT"/>
        </w:rPr>
        <w:t>To begin with, we will go through the physical features of a Jew. Because the</w:t>
      </w:r>
      <w:r>
        <w:rPr>
          <w:rFonts w:ascii="Arial MT"/>
          <w:spacing w:val="1"/>
        </w:rPr>
        <w:t> </w:t>
      </w:r>
      <w:r>
        <w:rPr>
          <w:rFonts w:ascii="Arial MT"/>
        </w:rPr>
        <w:t>Jews have been repeatedly expelled from nearly every country and area on the</w:t>
      </w:r>
      <w:r>
        <w:rPr>
          <w:rFonts w:ascii="Arial MT"/>
          <w:spacing w:val="1"/>
        </w:rPr>
        <w:t> </w:t>
      </w:r>
      <w:r>
        <w:rPr>
          <w:rFonts w:ascii="Arial MT"/>
        </w:rPr>
        <w:t>face of the earth at one time or another, they are wanderers, thus the term "The</w:t>
      </w:r>
      <w:r>
        <w:rPr>
          <w:rFonts w:ascii="Arial MT"/>
          <w:spacing w:val="1"/>
        </w:rPr>
        <w:t> </w:t>
      </w:r>
      <w:r>
        <w:rPr>
          <w:rFonts w:ascii="Arial MT"/>
        </w:rPr>
        <w:t>Wandering Jew." Through centuries of wandering, they have picked up all kinds</w:t>
      </w:r>
      <w:r>
        <w:rPr>
          <w:rFonts w:ascii="Arial MT"/>
          <w:spacing w:val="1"/>
        </w:rPr>
        <w:t> </w:t>
      </w:r>
      <w:r>
        <w:rPr>
          <w:rFonts w:ascii="Arial MT"/>
        </w:rPr>
        <w:t>of genes and sub-racial characteristics. This has also given them a host of</w:t>
      </w:r>
      <w:r>
        <w:rPr>
          <w:rFonts w:ascii="Arial MT"/>
          <w:spacing w:val="1"/>
        </w:rPr>
        <w:t> </w:t>
      </w:r>
      <w:r>
        <w:rPr>
          <w:rFonts w:ascii="Arial MT"/>
        </w:rPr>
        <w:t>diseases and general ill health. Hideous and rare diseases have always plagued</w:t>
      </w:r>
      <w:r>
        <w:rPr>
          <w:rFonts w:ascii="Arial MT"/>
          <w:spacing w:val="-64"/>
        </w:rPr>
        <w:t> </w:t>
      </w:r>
      <w:r>
        <w:rPr>
          <w:rFonts w:ascii="Arial MT"/>
        </w:rPr>
        <w:t>these</w:t>
      </w:r>
      <w:r>
        <w:rPr>
          <w:rFonts w:ascii="Arial MT"/>
          <w:spacing w:val="-3"/>
        </w:rPr>
        <w:t> </w:t>
      </w:r>
      <w:r>
        <w:rPr>
          <w:rFonts w:ascii="Arial MT"/>
        </w:rPr>
        <w:t>peoples.</w:t>
      </w:r>
      <w:r>
        <w:rPr>
          <w:rFonts w:ascii="Arial MT"/>
          <w:spacing w:val="-2"/>
        </w:rPr>
        <w:t> </w:t>
      </w:r>
      <w:r>
        <w:rPr>
          <w:rFonts w:ascii="Arial MT"/>
        </w:rPr>
        <w:t>Nearly</w:t>
      </w:r>
      <w:r>
        <w:rPr>
          <w:rFonts w:ascii="Arial MT"/>
          <w:spacing w:val="-7"/>
        </w:rPr>
        <w:t> </w:t>
      </w:r>
      <w:r>
        <w:rPr>
          <w:rFonts w:ascii="Arial MT"/>
        </w:rPr>
        <w:t>every</w:t>
      </w:r>
      <w:r>
        <w:rPr>
          <w:rFonts w:ascii="Arial MT"/>
          <w:spacing w:val="-3"/>
        </w:rPr>
        <w:t> </w:t>
      </w:r>
      <w:r>
        <w:rPr>
          <w:rFonts w:ascii="Arial MT"/>
        </w:rPr>
        <w:t>Jew</w:t>
      </w:r>
      <w:r>
        <w:rPr>
          <w:rFonts w:ascii="Arial MT"/>
          <w:spacing w:val="-7"/>
        </w:rPr>
        <w:t> </w:t>
      </w:r>
      <w:r>
        <w:rPr>
          <w:rFonts w:ascii="Arial MT"/>
        </w:rPr>
        <w:t>has</w:t>
      </w:r>
      <w:r>
        <w:rPr>
          <w:rFonts w:ascii="Arial MT"/>
          <w:spacing w:val="-2"/>
        </w:rPr>
        <w:t> </w:t>
      </w:r>
      <w:r>
        <w:rPr>
          <w:rFonts w:ascii="Arial MT"/>
        </w:rPr>
        <w:t>something</w:t>
      </w:r>
      <w:r>
        <w:rPr>
          <w:rFonts w:ascii="Arial MT"/>
          <w:spacing w:val="-3"/>
        </w:rPr>
        <w:t> </w:t>
      </w:r>
      <w:r>
        <w:rPr>
          <w:rFonts w:ascii="Arial MT"/>
        </w:rPr>
        <w:t>physically</w:t>
      </w:r>
      <w:r>
        <w:rPr>
          <w:rFonts w:ascii="Arial MT"/>
          <w:spacing w:val="-2"/>
        </w:rPr>
        <w:t> </w:t>
      </w:r>
      <w:r>
        <w:rPr>
          <w:rFonts w:ascii="Arial MT"/>
        </w:rPr>
        <w:t>wrong</w:t>
      </w:r>
      <w:r>
        <w:rPr>
          <w:rFonts w:ascii="Arial MT"/>
          <w:spacing w:val="-2"/>
        </w:rPr>
        <w:t> </w:t>
      </w:r>
      <w:r>
        <w:rPr>
          <w:rFonts w:ascii="Arial MT"/>
        </w:rPr>
        <w:t>with</w:t>
      </w:r>
      <w:r>
        <w:rPr>
          <w:rFonts w:ascii="Arial MT"/>
          <w:spacing w:val="-2"/>
        </w:rPr>
        <w:t> </w:t>
      </w:r>
      <w:r>
        <w:rPr>
          <w:rFonts w:ascii="Arial MT"/>
        </w:rPr>
        <w:t>them,</w:t>
      </w:r>
      <w:r>
        <w:rPr>
          <w:rFonts w:ascii="Arial MT"/>
          <w:spacing w:val="-2"/>
        </w:rPr>
        <w:t> </w:t>
      </w:r>
      <w:r>
        <w:rPr>
          <w:rFonts w:ascii="Arial MT"/>
        </w:rPr>
        <w:t>and</w:t>
      </w:r>
      <w:r>
        <w:rPr>
          <w:rFonts w:ascii="Arial MT"/>
          <w:spacing w:val="-64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vulnerable</w:t>
      </w:r>
      <w:r>
        <w:rPr>
          <w:rFonts w:ascii="Arial MT"/>
          <w:spacing w:val="-5"/>
        </w:rPr>
        <w:t> </w:t>
      </w:r>
      <w:r>
        <w:rPr>
          <w:rFonts w:ascii="Arial MT"/>
        </w:rPr>
        <w:t>to diseases that most Gentiles are naturally</w:t>
      </w:r>
      <w:r>
        <w:rPr>
          <w:rFonts w:ascii="Arial MT"/>
          <w:spacing w:val="-6"/>
        </w:rPr>
        <w:t> </w:t>
      </w:r>
      <w:r>
        <w:rPr>
          <w:rFonts w:ascii="Arial MT"/>
        </w:rPr>
        <w:t>immune to.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ind w:left="1360" w:right="1694"/>
        <w:rPr>
          <w:rFonts w:ascii="Arial MT"/>
        </w:rPr>
      </w:pP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blatant</w:t>
      </w:r>
      <w:r>
        <w:rPr>
          <w:rFonts w:ascii="Arial MT"/>
          <w:spacing w:val="-5"/>
        </w:rPr>
        <w:t> </w:t>
      </w:r>
      <w:r>
        <w:rPr>
          <w:rFonts w:ascii="Arial MT"/>
        </w:rPr>
        <w:t>lie</w:t>
      </w:r>
      <w:r>
        <w:rPr>
          <w:rFonts w:ascii="Arial MT"/>
          <w:spacing w:val="-1"/>
        </w:rPr>
        <w:t> </w:t>
      </w:r>
      <w:r>
        <w:rPr>
          <w:rFonts w:ascii="Arial MT"/>
        </w:rPr>
        <w:t>that</w:t>
      </w:r>
      <w:r>
        <w:rPr>
          <w:rFonts w:ascii="Arial MT"/>
          <w:spacing w:val="-1"/>
        </w:rPr>
        <w:t> </w:t>
      </w:r>
      <w:r>
        <w:rPr>
          <w:rFonts w:ascii="Arial MT"/>
        </w:rPr>
        <w:t>they</w:t>
      </w:r>
      <w:r>
        <w:rPr>
          <w:rFonts w:ascii="Arial MT"/>
          <w:spacing w:val="-5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-5"/>
        </w:rPr>
        <w:t> </w:t>
      </w:r>
      <w:r>
        <w:rPr>
          <w:rFonts w:ascii="Arial MT"/>
        </w:rPr>
        <w:t>"religion"</w:t>
      </w:r>
      <w:r>
        <w:rPr>
          <w:rFonts w:ascii="Arial MT"/>
          <w:spacing w:val="-1"/>
        </w:rPr>
        <w:t> </w:t>
      </w:r>
      <w:r>
        <w:rPr>
          <w:rFonts w:ascii="Arial MT"/>
        </w:rPr>
        <w:t>can</w:t>
      </w:r>
      <w:r>
        <w:rPr>
          <w:rFonts w:ascii="Arial MT"/>
          <w:spacing w:val="-5"/>
        </w:rPr>
        <w:t> </w:t>
      </w:r>
      <w:r>
        <w:rPr>
          <w:rFonts w:ascii="Arial MT"/>
        </w:rPr>
        <w:t>be</w:t>
      </w:r>
      <w:r>
        <w:rPr>
          <w:rFonts w:ascii="Arial MT"/>
          <w:spacing w:val="-5"/>
        </w:rPr>
        <w:t> </w:t>
      </w:r>
      <w:r>
        <w:rPr>
          <w:rFonts w:ascii="Arial MT"/>
        </w:rPr>
        <w:t>proven</w:t>
      </w:r>
      <w:r>
        <w:rPr>
          <w:rFonts w:ascii="Arial MT"/>
          <w:spacing w:val="-1"/>
        </w:rPr>
        <w:t> </w:t>
      </w:r>
      <w:r>
        <w:rPr>
          <w:rFonts w:ascii="Arial MT"/>
        </w:rPr>
        <w:t>wrong</w:t>
      </w:r>
      <w:r>
        <w:rPr>
          <w:rFonts w:ascii="Arial MT"/>
          <w:spacing w:val="-5"/>
        </w:rPr>
        <w:t> </w:t>
      </w:r>
      <w:r>
        <w:rPr>
          <w:rFonts w:ascii="Arial MT"/>
        </w:rPr>
        <w:t>on</w:t>
      </w:r>
      <w:r>
        <w:rPr>
          <w:rFonts w:ascii="Arial MT"/>
          <w:spacing w:val="-1"/>
        </w:rPr>
        <w:t> </w:t>
      </w:r>
      <w:r>
        <w:rPr>
          <w:rFonts w:ascii="Arial MT"/>
        </w:rPr>
        <w:t>many</w:t>
      </w:r>
      <w:r>
        <w:rPr>
          <w:rFonts w:ascii="Arial MT"/>
          <w:spacing w:val="-1"/>
        </w:rPr>
        <w:t> </w:t>
      </w:r>
      <w:r>
        <w:rPr>
          <w:rFonts w:ascii="Arial MT"/>
        </w:rPr>
        <w:t>accounts.</w:t>
      </w:r>
      <w:r>
        <w:rPr>
          <w:rFonts w:ascii="Arial MT"/>
          <w:spacing w:val="-63"/>
        </w:rPr>
        <w:t> </w:t>
      </w:r>
      <w:r>
        <w:rPr>
          <w:rFonts w:ascii="Arial MT"/>
        </w:rPr>
        <w:t>You can draw a picture of a Jew, but you can't do the same with a Catholic or</w:t>
      </w:r>
      <w:r>
        <w:rPr>
          <w:rFonts w:ascii="Arial MT"/>
          <w:spacing w:val="1"/>
        </w:rPr>
        <w:t> </w:t>
      </w:r>
      <w:r>
        <w:rPr>
          <w:rFonts w:ascii="Arial MT"/>
        </w:rPr>
        <w:t>Lutheran. Certain physical features and racial characteristics have long been</w:t>
      </w:r>
      <w:r>
        <w:rPr>
          <w:rFonts w:ascii="Arial MT"/>
          <w:spacing w:val="1"/>
        </w:rPr>
        <w:t> </w:t>
      </w:r>
      <w:r>
        <w:rPr>
          <w:rFonts w:ascii="Arial MT"/>
        </w:rPr>
        <w:t>associated with Jews such as the large nose, 'talking with the hands' an</w:t>
      </w:r>
      <w:r>
        <w:rPr>
          <w:rFonts w:ascii="Arial MT"/>
          <w:spacing w:val="1"/>
        </w:rPr>
        <w:t> </w:t>
      </w:r>
      <w:r>
        <w:rPr>
          <w:rFonts w:ascii="Arial MT"/>
        </w:rPr>
        <w:t>overwhelming fixation on money and material wealth, stinginess, dark beady</w:t>
      </w:r>
      <w:r>
        <w:rPr>
          <w:rFonts w:ascii="Arial MT"/>
          <w:spacing w:val="1"/>
        </w:rPr>
        <w:t> </w:t>
      </w:r>
      <w:r>
        <w:rPr>
          <w:rFonts w:ascii="Arial MT"/>
        </w:rPr>
        <w:t>eyes,</w:t>
      </w:r>
      <w:r>
        <w:rPr>
          <w:rFonts w:ascii="Arial MT"/>
          <w:spacing w:val="-1"/>
        </w:rPr>
        <w:t> </w:t>
      </w:r>
      <w:r>
        <w:rPr>
          <w:rFonts w:ascii="Arial MT"/>
        </w:rPr>
        <w:t>and so forth. Jews</w:t>
      </w:r>
      <w:r>
        <w:rPr>
          <w:rFonts w:ascii="Arial MT"/>
          <w:spacing w:val="-1"/>
        </w:rPr>
        <w:t> </w:t>
      </w:r>
      <w:r>
        <w:rPr>
          <w:rFonts w:ascii="Arial MT"/>
        </w:rPr>
        <w:t>have been equated</w:t>
      </w:r>
      <w:r>
        <w:rPr>
          <w:rFonts w:ascii="Arial MT"/>
          <w:spacing w:val="-5"/>
        </w:rPr>
        <w:t> </w:t>
      </w:r>
      <w:r>
        <w:rPr>
          <w:rFonts w:ascii="Arial MT"/>
        </w:rPr>
        <w:t>with rats for centuries.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3294888</wp:posOffset>
            </wp:positionH>
            <wp:positionV relativeFrom="paragraph">
              <wp:posOffset>207308</wp:posOffset>
            </wp:positionV>
            <wp:extent cx="1181993" cy="1428750"/>
            <wp:effectExtent l="0" t="0" r="0" b="0"/>
            <wp:wrapTopAndBottom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9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pStyle w:val="BodyText"/>
        <w:spacing w:before="92"/>
        <w:ind w:left="1360" w:right="1897"/>
        <w:rPr>
          <w:rFonts w:ascii="Arial MT"/>
        </w:rPr>
      </w:pPr>
      <w:r>
        <w:rPr>
          <w:rFonts w:ascii="Arial MT"/>
        </w:rPr>
        <w:t>There are different types of Jews, with the Western 'European Jew' often being</w:t>
      </w:r>
      <w:r>
        <w:rPr>
          <w:rFonts w:ascii="Arial MT"/>
          <w:spacing w:val="-64"/>
        </w:rPr>
        <w:t> </w:t>
      </w:r>
      <w:r>
        <w:rPr>
          <w:rFonts w:ascii="Arial MT"/>
        </w:rPr>
        <w:t>the most difficult to identify in many cases. Though the Jews occur within all</w:t>
      </w:r>
      <w:r>
        <w:rPr>
          <w:rFonts w:ascii="Arial MT"/>
          <w:spacing w:val="1"/>
        </w:rPr>
        <w:t> </w:t>
      </w:r>
      <w:r>
        <w:rPr>
          <w:rFonts w:ascii="Arial MT"/>
        </w:rPr>
        <w:t>races,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6"/>
        </w:rPr>
        <w:t> </w:t>
      </w:r>
      <w:r>
        <w:rPr>
          <w:rFonts w:ascii="Arial MT"/>
        </w:rPr>
        <w:t>focus of</w:t>
      </w:r>
      <w:r>
        <w:rPr>
          <w:rFonts w:ascii="Arial MT"/>
          <w:spacing w:val="-1"/>
        </w:rPr>
        <w:t> </w:t>
      </w:r>
      <w:r>
        <w:rPr>
          <w:rFonts w:ascii="Arial MT"/>
        </w:rPr>
        <w:t>this</w:t>
      </w:r>
      <w:r>
        <w:rPr>
          <w:rFonts w:ascii="Arial MT"/>
          <w:spacing w:val="-1"/>
        </w:rPr>
        <w:t> </w:t>
      </w:r>
      <w:r>
        <w:rPr>
          <w:rFonts w:ascii="Arial MT"/>
        </w:rPr>
        <w:t>book</w:t>
      </w:r>
      <w:r>
        <w:rPr>
          <w:rFonts w:ascii="Arial MT"/>
          <w:spacing w:val="-1"/>
        </w:rPr>
        <w:t> </w:t>
      </w:r>
      <w:r>
        <w:rPr>
          <w:rFonts w:ascii="Arial MT"/>
        </w:rPr>
        <w:t>will</w:t>
      </w:r>
      <w:r>
        <w:rPr>
          <w:rFonts w:ascii="Arial MT"/>
          <w:spacing w:val="-2"/>
        </w:rPr>
        <w:t> </w:t>
      </w:r>
      <w:r>
        <w:rPr>
          <w:rFonts w:ascii="Arial MT"/>
        </w:rPr>
        <w:t>be on</w:t>
      </w:r>
      <w:r>
        <w:rPr>
          <w:rFonts w:ascii="Arial MT"/>
          <w:spacing w:val="-6"/>
        </w:rPr>
        <w:t> </w:t>
      </w:r>
      <w:r>
        <w:rPr>
          <w:rFonts w:ascii="Arial MT"/>
        </w:rPr>
        <w:t>identifying Jews</w:t>
      </w:r>
      <w:r>
        <w:rPr>
          <w:rFonts w:ascii="Arial MT"/>
          <w:spacing w:val="-2"/>
        </w:rPr>
        <w:t> </w:t>
      </w:r>
      <w:r>
        <w:rPr>
          <w:rFonts w:ascii="Arial MT"/>
        </w:rPr>
        <w:t>within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5"/>
        </w:rPr>
        <w:t> </w:t>
      </w:r>
      <w:r>
        <w:rPr>
          <w:rFonts w:ascii="Arial MT"/>
        </w:rPr>
        <w:t>white</w:t>
      </w:r>
      <w:r>
        <w:rPr>
          <w:rFonts w:ascii="Arial MT"/>
          <w:spacing w:val="-1"/>
        </w:rPr>
        <w:t> </w:t>
      </w:r>
      <w:r>
        <w:rPr>
          <w:rFonts w:ascii="Arial MT"/>
        </w:rPr>
        <w:t>race.</w:t>
      </w:r>
    </w:p>
    <w:p>
      <w:pPr>
        <w:pStyle w:val="BodyText"/>
        <w:spacing w:before="9"/>
        <w:rPr>
          <w:rFonts w:ascii="Arial MT"/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1944623</wp:posOffset>
            </wp:positionH>
            <wp:positionV relativeFrom="paragraph">
              <wp:posOffset>242318</wp:posOffset>
            </wp:positionV>
            <wp:extent cx="4025341" cy="2876550"/>
            <wp:effectExtent l="0" t="0" r="0" b="0"/>
            <wp:wrapTopAndBottom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341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9"/>
        </w:rPr>
        <w:sectPr>
          <w:pgSz w:w="12240" w:h="15840"/>
          <w:pgMar w:top="1360" w:bottom="280" w:left="440" w:right="160"/>
        </w:sectPr>
      </w:pPr>
    </w:p>
    <w:p>
      <w:pPr>
        <w:spacing w:before="68"/>
        <w:ind w:left="1359" w:right="1641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Physical Features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BodyText"/>
        <w:ind w:left="1360" w:right="1644"/>
        <w:rPr>
          <w:rFonts w:ascii="Arial MT"/>
        </w:rPr>
      </w:pPr>
      <w:r>
        <w:rPr>
          <w:rFonts w:ascii="Arial MT"/>
        </w:rPr>
        <w:t>For most people, the large curved nose comes to mind when identifying a Jew.</w:t>
      </w:r>
      <w:r>
        <w:rPr>
          <w:rFonts w:ascii="Arial MT"/>
          <w:spacing w:val="1"/>
        </w:rPr>
        <w:t> </w:t>
      </w:r>
      <w:r>
        <w:rPr>
          <w:rFonts w:ascii="Arial MT"/>
        </w:rPr>
        <w:t>While many Jews do indeed have large/prominent noses, this is not always a</w:t>
      </w:r>
      <w:r>
        <w:rPr>
          <w:rFonts w:ascii="Arial MT"/>
          <w:spacing w:val="1"/>
        </w:rPr>
        <w:t> </w:t>
      </w:r>
      <w:r>
        <w:rPr>
          <w:rFonts w:ascii="Arial MT"/>
        </w:rPr>
        <w:t>reliable way of identifying them, as some Gentiles, such as Italians, some English</w:t>
      </w:r>
      <w:r>
        <w:rPr>
          <w:rFonts w:ascii="Arial MT"/>
          <w:spacing w:val="-64"/>
        </w:rPr>
        <w:t> </w:t>
      </w:r>
      <w:r>
        <w:rPr>
          <w:rFonts w:ascii="Arial MT"/>
        </w:rPr>
        <w:t>and Irish people and Native American Indians have large/prominent noses. The</w:t>
      </w:r>
      <w:r>
        <w:rPr>
          <w:rFonts w:ascii="Arial MT"/>
          <w:spacing w:val="1"/>
        </w:rPr>
        <w:t> </w:t>
      </w:r>
      <w:r>
        <w:rPr>
          <w:rFonts w:ascii="Arial MT"/>
        </w:rPr>
        <w:t>shape of the nose here is an important factor. Many Native American Gentiles</w:t>
      </w:r>
      <w:r>
        <w:rPr>
          <w:rFonts w:ascii="Arial MT"/>
          <w:spacing w:val="1"/>
        </w:rPr>
        <w:t> </w:t>
      </w:r>
      <w:r>
        <w:rPr>
          <w:rFonts w:ascii="Arial MT"/>
        </w:rPr>
        <w:t>have the 'hooked' nose, but the bump is much higher than in the Jew and near</w:t>
      </w:r>
      <w:r>
        <w:rPr>
          <w:rFonts w:ascii="Arial MT"/>
          <w:spacing w:val="1"/>
        </w:rPr>
        <w:t> </w:t>
      </w:r>
      <w:r>
        <w:rPr>
          <w:rFonts w:ascii="Arial MT"/>
        </w:rPr>
        <w:t>the root of the nose. English and Irish large noses have a 'ball' tip. Many Gentile</w:t>
      </w:r>
      <w:r>
        <w:rPr>
          <w:rFonts w:ascii="Arial MT"/>
          <w:spacing w:val="1"/>
        </w:rPr>
        <w:t> </w:t>
      </w:r>
      <w:r>
        <w:rPr>
          <w:rFonts w:ascii="Arial MT"/>
        </w:rPr>
        <w:t>Arabs and Mediterranean peoples have large noses. With the Jewish nose, the</w:t>
      </w:r>
      <w:r>
        <w:rPr>
          <w:rFonts w:ascii="Arial MT"/>
          <w:spacing w:val="1"/>
        </w:rPr>
        <w:t> </w:t>
      </w:r>
      <w:r>
        <w:rPr>
          <w:rFonts w:ascii="Arial MT"/>
        </w:rPr>
        <w:t>classic</w:t>
      </w:r>
      <w:r>
        <w:rPr>
          <w:rFonts w:ascii="Arial MT"/>
          <w:spacing w:val="-4"/>
        </w:rPr>
        <w:t> </w:t>
      </w:r>
      <w:r>
        <w:rPr>
          <w:rFonts w:ascii="Arial MT"/>
        </w:rPr>
        <w:t>is curved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-4"/>
        </w:rPr>
        <w:t> </w:t>
      </w:r>
      <w:r>
        <w:rPr>
          <w:rFonts w:ascii="Arial MT"/>
        </w:rPr>
        <w:t>bump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in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middle.</w:t>
      </w:r>
      <w:r>
        <w:rPr>
          <w:rFonts w:ascii="Arial MT"/>
          <w:spacing w:val="1"/>
        </w:rPr>
        <w:t> </w:t>
      </w:r>
      <w:r>
        <w:rPr>
          <w:rFonts w:ascii="Arial MT"/>
        </w:rPr>
        <w:t>Do</w:t>
      </w:r>
      <w:r>
        <w:rPr>
          <w:rFonts w:ascii="Arial MT"/>
          <w:spacing w:val="1"/>
        </w:rPr>
        <w:t> </w:t>
      </w:r>
      <w:r>
        <w:rPr>
          <w:rFonts w:ascii="Arial MT"/>
        </w:rPr>
        <w:t>not</w:t>
      </w:r>
      <w:r>
        <w:rPr>
          <w:rFonts w:ascii="Arial MT"/>
          <w:spacing w:val="1"/>
        </w:rPr>
        <w:t> </w:t>
      </w:r>
      <w:r>
        <w:rPr>
          <w:rFonts w:ascii="Arial MT"/>
        </w:rPr>
        <w:t>forget,</w:t>
      </w:r>
      <w:r>
        <w:rPr>
          <w:rFonts w:ascii="Arial MT"/>
          <w:spacing w:val="1"/>
        </w:rPr>
        <w:t> </w:t>
      </w:r>
      <w:r>
        <w:rPr>
          <w:rFonts w:ascii="Arial MT"/>
        </w:rPr>
        <w:t>with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2"/>
        </w:rPr>
        <w:t> </w:t>
      </w:r>
      <w:r>
        <w:rPr>
          <w:rFonts w:ascii="Arial MT"/>
        </w:rPr>
        <w:t>vast</w:t>
      </w:r>
      <w:r>
        <w:rPr>
          <w:rFonts w:ascii="Arial MT"/>
          <w:spacing w:val="1"/>
        </w:rPr>
        <w:t> </w:t>
      </w:r>
      <w:r>
        <w:rPr>
          <w:rFonts w:ascii="Arial MT"/>
        </w:rPr>
        <w:t>wealth</w:t>
      </w:r>
      <w:r>
        <w:rPr>
          <w:rFonts w:ascii="Arial MT"/>
          <w:spacing w:val="3"/>
        </w:rPr>
        <w:t> </w:t>
      </w:r>
      <w:r>
        <w:rPr>
          <w:rFonts w:ascii="Arial MT"/>
        </w:rPr>
        <w:t>these people</w:t>
      </w:r>
      <w:r>
        <w:rPr>
          <w:rFonts w:ascii="Arial MT"/>
          <w:spacing w:val="-1"/>
        </w:rPr>
        <w:t> </w:t>
      </w:r>
      <w:r>
        <w:rPr>
          <w:rFonts w:ascii="Arial MT"/>
        </w:rPr>
        <w:t>have,</w:t>
      </w:r>
      <w:r>
        <w:rPr>
          <w:rFonts w:ascii="Arial MT"/>
          <w:spacing w:val="4"/>
        </w:rPr>
        <w:t> </w:t>
      </w:r>
      <w:r>
        <w:rPr>
          <w:rFonts w:ascii="Arial MT"/>
        </w:rPr>
        <w:t>many</w:t>
      </w:r>
      <w:r>
        <w:rPr>
          <w:rFonts w:ascii="Arial MT"/>
          <w:spacing w:val="4"/>
        </w:rPr>
        <w:t> </w:t>
      </w:r>
      <w:r>
        <w:rPr>
          <w:rFonts w:ascii="Arial MT"/>
        </w:rPr>
        <w:t>opt</w:t>
      </w:r>
      <w:r>
        <w:rPr>
          <w:rFonts w:ascii="Arial MT"/>
          <w:spacing w:val="3"/>
        </w:rPr>
        <w:t> </w:t>
      </w:r>
      <w:r>
        <w:rPr>
          <w:rFonts w:ascii="Arial MT"/>
        </w:rPr>
        <w:t>for plastic</w:t>
      </w:r>
      <w:r>
        <w:rPr>
          <w:rFonts w:ascii="Arial MT"/>
          <w:spacing w:val="4"/>
        </w:rPr>
        <w:t> </w:t>
      </w:r>
      <w:r>
        <w:rPr>
          <w:rFonts w:ascii="Arial MT"/>
        </w:rPr>
        <w:t>surgery</w:t>
      </w:r>
      <w:r>
        <w:rPr>
          <w:rFonts w:ascii="Arial MT"/>
          <w:spacing w:val="-2"/>
        </w:rPr>
        <w:t> </w:t>
      </w:r>
      <w:r>
        <w:rPr>
          <w:rFonts w:ascii="Arial MT"/>
        </w:rPr>
        <w:t>in</w:t>
      </w:r>
      <w:r>
        <w:rPr>
          <w:rFonts w:ascii="Arial MT"/>
          <w:spacing w:val="4"/>
        </w:rPr>
        <w:t> </w:t>
      </w:r>
      <w:r>
        <w:rPr>
          <w:rFonts w:ascii="Arial MT"/>
        </w:rPr>
        <w:t>reducing</w:t>
      </w:r>
      <w:r>
        <w:rPr>
          <w:rFonts w:ascii="Arial MT"/>
          <w:spacing w:val="4"/>
        </w:rPr>
        <w:t> </w:t>
      </w:r>
      <w:r>
        <w:rPr>
          <w:rFonts w:ascii="Arial MT"/>
        </w:rPr>
        <w:t>the</w:t>
      </w:r>
      <w:r>
        <w:rPr>
          <w:rFonts w:ascii="Arial MT"/>
          <w:spacing w:val="3"/>
        </w:rPr>
        <w:t> </w:t>
      </w:r>
      <w:r>
        <w:rPr>
          <w:rFonts w:ascii="Arial MT"/>
        </w:rPr>
        <w:t>size</w:t>
      </w:r>
      <w:r>
        <w:rPr>
          <w:rFonts w:ascii="Arial MT"/>
          <w:spacing w:val="4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and changing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-5"/>
        </w:rPr>
        <w:t> </w:t>
      </w:r>
      <w:r>
        <w:rPr>
          <w:rFonts w:ascii="Arial MT"/>
        </w:rPr>
        <w:t>Jewish</w:t>
      </w:r>
      <w:r>
        <w:rPr>
          <w:rFonts w:ascii="Arial MT"/>
          <w:spacing w:val="1"/>
        </w:rPr>
        <w:t> </w:t>
      </w:r>
      <w:r>
        <w:rPr>
          <w:rFonts w:ascii="Arial MT"/>
        </w:rPr>
        <w:t>shape</w:t>
      </w:r>
      <w:r>
        <w:rPr>
          <w:rFonts w:ascii="Arial MT"/>
          <w:spacing w:val="1"/>
        </w:rPr>
        <w:t> </w:t>
      </w:r>
      <w:r>
        <w:rPr>
          <w:rFonts w:ascii="Arial MT"/>
        </w:rPr>
        <w:t>of their</w:t>
      </w:r>
      <w:r>
        <w:rPr>
          <w:rFonts w:ascii="Arial MT"/>
          <w:spacing w:val="1"/>
        </w:rPr>
        <w:t> </w:t>
      </w:r>
      <w:r>
        <w:rPr>
          <w:rFonts w:ascii="Arial MT"/>
        </w:rPr>
        <w:t>noses.</w:t>
      </w:r>
    </w:p>
    <w:p>
      <w:pPr>
        <w:pStyle w:val="BodyText"/>
        <w:rPr>
          <w:rFonts w:ascii="Arial MT"/>
        </w:rPr>
      </w:pPr>
    </w:p>
    <w:p>
      <w:pPr>
        <w:pStyle w:val="BodyText"/>
        <w:ind w:left="5142" w:right="1663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1143000</wp:posOffset>
            </wp:positionH>
            <wp:positionV relativeFrom="paragraph">
              <wp:posOffset>63701</wp:posOffset>
            </wp:positionV>
            <wp:extent cx="2286000" cy="2999231"/>
            <wp:effectExtent l="0" t="0" r="0" b="0"/>
            <wp:wrapNone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There</w:t>
      </w:r>
      <w:r>
        <w:rPr>
          <w:rFonts w:ascii="Arial MT"/>
          <w:spacing w:val="-2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other physical</w:t>
      </w:r>
      <w:r>
        <w:rPr>
          <w:rFonts w:ascii="Arial MT"/>
          <w:spacing w:val="7"/>
        </w:rPr>
        <w:t> </w:t>
      </w:r>
      <w:r>
        <w:rPr>
          <w:rFonts w:ascii="Arial MT"/>
        </w:rPr>
        <w:t>features</w:t>
      </w:r>
      <w:r>
        <w:rPr>
          <w:rFonts w:ascii="Arial MT"/>
          <w:spacing w:val="-3"/>
        </w:rPr>
        <w:t> </w:t>
      </w:r>
      <w:r>
        <w:rPr>
          <w:rFonts w:ascii="Arial MT"/>
        </w:rPr>
        <w:t>that</w:t>
      </w:r>
      <w:r>
        <w:rPr>
          <w:rFonts w:ascii="Arial MT"/>
          <w:spacing w:val="4"/>
        </w:rPr>
        <w:t> </w:t>
      </w:r>
      <w:r>
        <w:rPr>
          <w:rFonts w:ascii="Arial MT"/>
        </w:rPr>
        <w:t>give</w:t>
      </w:r>
      <w:r>
        <w:rPr>
          <w:rFonts w:ascii="Arial MT"/>
          <w:spacing w:val="1"/>
        </w:rPr>
        <w:t> </w:t>
      </w:r>
      <w:r>
        <w:rPr>
          <w:rFonts w:ascii="Arial MT"/>
        </w:rPr>
        <w:t>the Jews away. Always remember, though,</w:t>
      </w:r>
      <w:r>
        <w:rPr>
          <w:rFonts w:ascii="Arial MT"/>
          <w:spacing w:val="1"/>
        </w:rPr>
        <w:t> </w:t>
      </w:r>
      <w:r>
        <w:rPr>
          <w:rFonts w:ascii="Arial MT"/>
        </w:rPr>
        <w:t>there are some Gentiles who have certain</w:t>
      </w:r>
      <w:r>
        <w:rPr>
          <w:rFonts w:ascii="Arial MT"/>
          <w:spacing w:val="1"/>
        </w:rPr>
        <w:t> </w:t>
      </w:r>
      <w:r>
        <w:rPr>
          <w:rFonts w:ascii="Arial MT"/>
        </w:rPr>
        <w:t>features mentioned here, so always put</w:t>
      </w:r>
      <w:r>
        <w:rPr>
          <w:rFonts w:ascii="Arial MT"/>
          <w:spacing w:val="1"/>
        </w:rPr>
        <w:t> </w:t>
      </w:r>
      <w:r>
        <w:rPr>
          <w:rFonts w:ascii="Arial MT"/>
        </w:rPr>
        <w:t>everything together before making a</w:t>
      </w:r>
      <w:r>
        <w:rPr>
          <w:rFonts w:ascii="Arial MT"/>
          <w:spacing w:val="1"/>
        </w:rPr>
        <w:t> </w:t>
      </w:r>
      <w:r>
        <w:rPr>
          <w:rFonts w:ascii="Arial MT"/>
        </w:rPr>
        <w:t>judgment, this includes names and character.</w:t>
      </w:r>
      <w:r>
        <w:rPr>
          <w:rFonts w:ascii="Arial MT"/>
          <w:spacing w:val="-64"/>
        </w:rPr>
        <w:t> </w:t>
      </w:r>
      <w:r>
        <w:rPr>
          <w:rFonts w:ascii="Arial MT"/>
        </w:rPr>
        <w:t>Many Jews are blatantly Jewish upon</w:t>
      </w:r>
      <w:r>
        <w:rPr>
          <w:rFonts w:ascii="Arial MT"/>
          <w:spacing w:val="1"/>
        </w:rPr>
        <w:t> </w:t>
      </w:r>
      <w:r>
        <w:rPr>
          <w:rFonts w:ascii="Arial MT"/>
        </w:rPr>
        <w:t>appearance. It takes practice and one</w:t>
      </w:r>
      <w:r>
        <w:rPr>
          <w:rFonts w:ascii="Arial MT"/>
          <w:spacing w:val="1"/>
        </w:rPr>
        <w:t> </w:t>
      </w:r>
      <w:r>
        <w:rPr>
          <w:rFonts w:ascii="Arial MT"/>
        </w:rPr>
        <w:t>eventually</w:t>
      </w:r>
      <w:r>
        <w:rPr>
          <w:rFonts w:ascii="Arial MT"/>
          <w:spacing w:val="-1"/>
        </w:rPr>
        <w:t> </w:t>
      </w:r>
      <w:r>
        <w:rPr>
          <w:rFonts w:ascii="Arial MT"/>
        </w:rPr>
        <w:t>gets a</w:t>
      </w:r>
      <w:r>
        <w:rPr>
          <w:rFonts w:ascii="Arial MT"/>
          <w:spacing w:val="-1"/>
        </w:rPr>
        <w:t> </w:t>
      </w:r>
      <w:r>
        <w:rPr>
          <w:rFonts w:ascii="Arial MT"/>
        </w:rPr>
        <w:t>sixth sense of</w:t>
      </w:r>
      <w:r>
        <w:rPr>
          <w:rFonts w:ascii="Arial MT"/>
          <w:spacing w:val="-1"/>
        </w:rPr>
        <w:t> </w:t>
      </w:r>
      <w:r>
        <w:rPr>
          <w:rFonts w:ascii="Arial MT"/>
        </w:rPr>
        <w:t>feel</w:t>
      </w:r>
      <w:r>
        <w:rPr>
          <w:rFonts w:ascii="Arial MT"/>
          <w:spacing w:val="3"/>
        </w:rPr>
        <w:t> </w:t>
      </w:r>
      <w:r>
        <w:rPr>
          <w:rFonts w:ascii="Arial MT"/>
        </w:rPr>
        <w:t>as to</w:t>
      </w:r>
      <w:r>
        <w:rPr>
          <w:rFonts w:ascii="Arial MT"/>
          <w:spacing w:val="1"/>
        </w:rPr>
        <w:t> </w:t>
      </w:r>
      <w:r>
        <w:rPr>
          <w:rFonts w:ascii="Arial MT"/>
        </w:rPr>
        <w:t>whether one</w:t>
      </w:r>
      <w:r>
        <w:rPr>
          <w:rFonts w:ascii="Arial MT"/>
          <w:spacing w:val="-4"/>
        </w:rPr>
        <w:t> </w:t>
      </w:r>
      <w:r>
        <w:rPr>
          <w:rFonts w:ascii="Arial MT"/>
        </w:rPr>
        <w:t>is a</w:t>
      </w:r>
      <w:r>
        <w:rPr>
          <w:rFonts w:ascii="Arial MT"/>
          <w:spacing w:val="1"/>
        </w:rPr>
        <w:t> </w:t>
      </w:r>
      <w:r>
        <w:rPr>
          <w:rFonts w:ascii="Arial MT"/>
        </w:rPr>
        <w:t>Jew.</w:t>
      </w:r>
    </w:p>
    <w:p>
      <w:pPr>
        <w:pStyle w:val="BodyText"/>
        <w:spacing w:before="9"/>
        <w:rPr>
          <w:rFonts w:ascii="Arial MT"/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3773423</wp:posOffset>
            </wp:positionH>
            <wp:positionV relativeFrom="paragraph">
              <wp:posOffset>140319</wp:posOffset>
            </wp:positionV>
            <wp:extent cx="2678258" cy="3526726"/>
            <wp:effectExtent l="0" t="0" r="0" b="0"/>
            <wp:wrapTopAndBottom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58" cy="352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5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"/>
        <w:rPr>
          <w:rFonts w:ascii="Arial MT"/>
          <w:sz w:val="10"/>
        </w:rPr>
      </w:pPr>
    </w:p>
    <w:p>
      <w:pPr>
        <w:tabs>
          <w:tab w:pos="6222" w:val="left" w:leader="none"/>
        </w:tabs>
        <w:spacing w:line="240" w:lineRule="auto"/>
        <w:ind w:left="1000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860436" cy="3086100"/>
            <wp:effectExtent l="0" t="0" r="0" b="0"/>
            <wp:docPr id="2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3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112"/>
          <w:sz w:val="20"/>
        </w:rPr>
        <w:drawing>
          <wp:inline distT="0" distB="0" distL="0" distR="0">
            <wp:extent cx="2039100" cy="2377439"/>
            <wp:effectExtent l="0" t="0" r="0" b="0"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0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12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1600200</wp:posOffset>
            </wp:positionH>
            <wp:positionV relativeFrom="paragraph">
              <wp:posOffset>163600</wp:posOffset>
            </wp:positionV>
            <wp:extent cx="4687088" cy="4017073"/>
            <wp:effectExtent l="0" t="0" r="0" b="0"/>
            <wp:wrapTopAndBottom/>
            <wp:docPr id="3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088" cy="401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9"/>
        </w:rPr>
        <w:sectPr>
          <w:pgSz w:w="12240" w:h="15840"/>
          <w:pgMar w:top="1500" w:bottom="280" w:left="440" w:right="160"/>
        </w:sectPr>
      </w:pPr>
    </w:p>
    <w:p>
      <w:pPr>
        <w:pStyle w:val="Heading5"/>
        <w:spacing w:line="321" w:lineRule="exact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4002023</wp:posOffset>
            </wp:positionH>
            <wp:positionV relativeFrom="page">
              <wp:posOffset>4520182</wp:posOffset>
            </wp:positionV>
            <wp:extent cx="2380488" cy="3581400"/>
            <wp:effectExtent l="0" t="0" r="0" b="0"/>
            <wp:wrapNone/>
            <wp:docPr id="3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573023</wp:posOffset>
            </wp:positionH>
            <wp:positionV relativeFrom="page">
              <wp:posOffset>5434584</wp:posOffset>
            </wp:positionV>
            <wp:extent cx="1248629" cy="1428750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62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2173223</wp:posOffset>
            </wp:positionH>
            <wp:positionV relativeFrom="page">
              <wp:posOffset>5434584</wp:posOffset>
            </wp:positionV>
            <wp:extent cx="1255469" cy="1950243"/>
            <wp:effectExtent l="0" t="0" r="0" b="0"/>
            <wp:wrapNone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69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6"/>
        </w:rPr>
        <w:t> </w:t>
      </w:r>
      <w:r>
        <w:rPr/>
        <w:t>"Wiener"</w:t>
      </w:r>
      <w:r>
        <w:rPr>
          <w:spacing w:val="-1"/>
        </w:rPr>
        <w:t> </w:t>
      </w:r>
      <w:r>
        <w:rPr/>
        <w:t>Face</w:t>
      </w:r>
    </w:p>
    <w:p>
      <w:pPr>
        <w:pStyle w:val="Heading6"/>
        <w:ind w:right="1991"/>
      </w:pPr>
      <w:r>
        <w:rPr/>
        <w:t>Here, with many Jews, the face is very long, thin, and often there is an</w:t>
      </w:r>
      <w:r>
        <w:rPr>
          <w:spacing w:val="1"/>
        </w:rPr>
        <w:t> </w:t>
      </w:r>
      <w:r>
        <w:rPr/>
        <w:t>unusually high forehead. This feature is also a dead giveaway with black</w:t>
      </w:r>
      <w:r>
        <w:rPr>
          <w:spacing w:val="-64"/>
        </w:rPr>
        <w:t> </w:t>
      </w:r>
      <w:r>
        <w:rPr/>
        <w:t>Jews 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non-white</w:t>
      </w:r>
      <w:r>
        <w:rPr>
          <w:spacing w:val="1"/>
        </w:rPr>
        <w:t> </w:t>
      </w:r>
      <w:r>
        <w:rPr/>
        <w:t>Jews.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573023</wp:posOffset>
            </wp:positionH>
            <wp:positionV relativeFrom="paragraph">
              <wp:posOffset>105247</wp:posOffset>
            </wp:positionV>
            <wp:extent cx="2855650" cy="3343275"/>
            <wp:effectExtent l="0" t="0" r="0" b="0"/>
            <wp:wrapTopAndBottom/>
            <wp:docPr id="3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6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4002023</wp:posOffset>
            </wp:positionH>
            <wp:positionV relativeFrom="paragraph">
              <wp:posOffset>105247</wp:posOffset>
            </wp:positionV>
            <wp:extent cx="2398775" cy="2438400"/>
            <wp:effectExtent l="0" t="0" r="0" b="0"/>
            <wp:wrapTopAndBottom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2240" w:h="15840"/>
          <w:pgMar w:top="1360" w:bottom="280" w:left="44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2859023</wp:posOffset>
            </wp:positionH>
            <wp:positionV relativeFrom="page">
              <wp:posOffset>1091183</wp:posOffset>
            </wp:positionV>
            <wp:extent cx="952500" cy="1428750"/>
            <wp:effectExtent l="0" t="0" r="0" b="0"/>
            <wp:wrapNone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3886200</wp:posOffset>
            </wp:positionH>
            <wp:positionV relativeFrom="page">
              <wp:posOffset>1091183</wp:posOffset>
            </wp:positionV>
            <wp:extent cx="2079014" cy="1428750"/>
            <wp:effectExtent l="0" t="0" r="0" b="0"/>
            <wp:wrapNone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01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914400</wp:posOffset>
            </wp:positionH>
            <wp:positionV relativeFrom="page">
              <wp:posOffset>1091183</wp:posOffset>
            </wp:positionV>
            <wp:extent cx="1827928" cy="2397632"/>
            <wp:effectExtent l="0" t="0" r="0" b="0"/>
            <wp:wrapNone/>
            <wp:docPr id="4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28" cy="239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2859023</wp:posOffset>
            </wp:positionH>
            <wp:positionV relativeFrom="page">
              <wp:posOffset>2691383</wp:posOffset>
            </wp:positionV>
            <wp:extent cx="2590800" cy="2438400"/>
            <wp:effectExtent l="0" t="0" r="0" b="0"/>
            <wp:wrapNone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BodyText"/>
        <w:ind w:left="136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08.25pt;height:253.45pt;mso-position-horizontal-relative:char;mso-position-vertical-relative:line" coordorigin="0,0" coordsize="8165,5069">
            <v:shape style="position:absolute;left:0;top:28;width:3792;height:5040" type="#_x0000_t75" stroked="false">
              <v:imagedata r:id="rId38" o:title=""/>
            </v:shape>
            <v:shape style="position:absolute;left:3782;top:0;width:4383;height:5069" type="#_x0000_t75" stroked="false">
              <v:imagedata r:id="rId39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1500" w:bottom="280" w:left="440" w:right="160"/>
        </w:sect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tabs>
          <w:tab w:pos="5680" w:val="left" w:leader="none"/>
        </w:tabs>
        <w:spacing w:line="240" w:lineRule="auto"/>
        <w:ind w:left="1360" w:right="0" w:firstLine="0"/>
        <w:rPr>
          <w:rFonts w:ascii="Arial"/>
          <w:sz w:val="20"/>
        </w:rPr>
      </w:pPr>
      <w:r>
        <w:rPr>
          <w:rFonts w:ascii="Arial"/>
          <w:position w:val="30"/>
          <w:sz w:val="20"/>
        </w:rPr>
        <w:drawing>
          <wp:inline distT="0" distB="0" distL="0" distR="0">
            <wp:extent cx="2381250" cy="2381250"/>
            <wp:effectExtent l="0" t="0" r="0" b="0"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0"/>
          <w:sz w:val="20"/>
        </w:rPr>
      </w:r>
      <w:r>
        <w:rPr>
          <w:rFonts w:ascii="Arial"/>
          <w:position w:val="3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717550" cy="2571750"/>
            <wp:effectExtent l="0" t="0" r="0" b="0"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before="92"/>
        <w:ind w:left="2828" w:right="1694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1030224</wp:posOffset>
            </wp:positionH>
            <wp:positionV relativeFrom="paragraph">
              <wp:posOffset>48969</wp:posOffset>
            </wp:positionV>
            <wp:extent cx="932688" cy="1161288"/>
            <wp:effectExtent l="0" t="0" r="0" b="0"/>
            <wp:wrapNone/>
            <wp:docPr id="5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Not all Jews have a high forehead, though. Most Jews look 'off' in</w:t>
      </w:r>
      <w:r>
        <w:rPr>
          <w:rFonts w:ascii="Arial MT"/>
          <w:spacing w:val="1"/>
        </w:rPr>
        <w:t> </w:t>
      </w:r>
      <w:r>
        <w:rPr>
          <w:rFonts w:ascii="Arial MT"/>
        </w:rPr>
        <w:t>that the features are uneven in some way- not in proportion. The</w:t>
      </w:r>
      <w:r>
        <w:rPr>
          <w:rFonts w:ascii="Arial MT"/>
          <w:spacing w:val="1"/>
        </w:rPr>
        <w:t> </w:t>
      </w:r>
      <w:r>
        <w:rPr>
          <w:rFonts w:ascii="Arial MT"/>
        </w:rPr>
        <w:t>Jewish fellow at left has a low forehead. Note the features are not</w:t>
      </w:r>
      <w:r>
        <w:rPr>
          <w:rFonts w:ascii="Arial MT"/>
          <w:spacing w:val="1"/>
        </w:rPr>
        <w:t> </w:t>
      </w:r>
      <w:r>
        <w:rPr>
          <w:rFonts w:ascii="Arial MT"/>
        </w:rPr>
        <w:t>proportioned. The forehead is abnormally low. Also, the classic</w:t>
      </w:r>
      <w:r>
        <w:rPr>
          <w:rFonts w:ascii="Arial MT"/>
          <w:spacing w:val="1"/>
        </w:rPr>
        <w:t> </w:t>
      </w:r>
      <w:r>
        <w:rPr>
          <w:rFonts w:ascii="Arial MT"/>
        </w:rPr>
        <w:t>Jewish mouth, which 90% of the time is a dead giveaway. Note the</w:t>
      </w:r>
      <w:r>
        <w:rPr>
          <w:rFonts w:ascii="Arial MT"/>
          <w:spacing w:val="-64"/>
        </w:rPr>
        <w:t> </w:t>
      </w:r>
      <w:r>
        <w:rPr>
          <w:rFonts w:ascii="Arial MT"/>
        </w:rPr>
        <w:t>Jewish ears and</w:t>
      </w:r>
      <w:r>
        <w:rPr>
          <w:rFonts w:ascii="Arial MT"/>
          <w:spacing w:val="1"/>
        </w:rPr>
        <w:t> </w:t>
      </w:r>
      <w:r>
        <w:rPr>
          <w:rFonts w:ascii="Arial MT"/>
        </w:rPr>
        <w:t>read on</w:t>
      </w:r>
      <w:r>
        <w:rPr>
          <w:rFonts w:ascii="Arial MT"/>
          <w:spacing w:val="-4"/>
        </w:rPr>
        <w:t> </w:t>
      </w:r>
      <w:r>
        <w:rPr>
          <w:rFonts w:ascii="Arial MT"/>
        </w:rPr>
        <w:t>for more</w:t>
      </w:r>
      <w:r>
        <w:rPr>
          <w:rFonts w:ascii="Arial MT"/>
          <w:spacing w:val="1"/>
        </w:rPr>
        <w:t> </w:t>
      </w:r>
      <w:r>
        <w:rPr>
          <w:rFonts w:ascii="Arial MT"/>
        </w:rPr>
        <w:t>examples.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1143000</wp:posOffset>
            </wp:positionH>
            <wp:positionV relativeFrom="paragraph">
              <wp:posOffset>118737</wp:posOffset>
            </wp:positionV>
            <wp:extent cx="2571771" cy="2340864"/>
            <wp:effectExtent l="0" t="0" r="0" b="0"/>
            <wp:wrapTopAndBottom/>
            <wp:docPr id="5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7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2"/>
        </w:rPr>
        <w:sectPr>
          <w:pgSz w:w="12240" w:h="15840"/>
          <w:pgMar w:top="1500" w:bottom="280" w:left="440" w:right="160"/>
        </w:sectPr>
      </w:pPr>
    </w:p>
    <w:p>
      <w:pPr>
        <w:pStyle w:val="Heading5"/>
        <w:spacing w:line="321" w:lineRule="exact"/>
      </w:pPr>
      <w:r>
        <w:rPr/>
        <w:t>Jewish</w:t>
      </w:r>
      <w:r>
        <w:rPr>
          <w:spacing w:val="-7"/>
        </w:rPr>
        <w:t> </w:t>
      </w:r>
      <w:r>
        <w:rPr/>
        <w:t>Ears</w:t>
      </w:r>
    </w:p>
    <w:p>
      <w:pPr>
        <w:spacing w:line="240" w:lineRule="auto" w:before="0"/>
        <w:ind w:left="1359" w:right="1631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Classic Jewish ears are like those of a rat. </w:t>
      </w:r>
      <w:r>
        <w:rPr>
          <w:rFonts w:ascii="Arial MT"/>
          <w:sz w:val="24"/>
        </w:rPr>
        <w:t>Singer/actress Barbra Streisand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serves as a perfect model of Jewish features. Barbra has a classic Jewish nose,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mouth and ears</w:t>
      </w:r>
      <w:r>
        <w:rPr>
          <w:rFonts w:ascii="Arial"/>
          <w:b/>
          <w:sz w:val="24"/>
        </w:rPr>
        <w:t>. In addition to their rat-like shape, Jewish ears are often low-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set 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head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protrude.</w:t>
      </w:r>
    </w:p>
    <w:p>
      <w:pPr>
        <w:pStyle w:val="BodyText"/>
        <w:spacing w:before="7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1143000</wp:posOffset>
            </wp:positionH>
            <wp:positionV relativeFrom="paragraph">
              <wp:posOffset>243679</wp:posOffset>
            </wp:positionV>
            <wp:extent cx="2281201" cy="2853023"/>
            <wp:effectExtent l="0" t="0" r="0" b="0"/>
            <wp:wrapTopAndBottom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01" cy="285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3886200</wp:posOffset>
            </wp:positionH>
            <wp:positionV relativeFrom="paragraph">
              <wp:posOffset>182718</wp:posOffset>
            </wp:positionV>
            <wp:extent cx="2629215" cy="3314700"/>
            <wp:effectExtent l="0" t="0" r="0" b="0"/>
            <wp:wrapTopAndBottom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344424</wp:posOffset>
            </wp:positionH>
            <wp:positionV relativeFrom="paragraph">
              <wp:posOffset>3727543</wp:posOffset>
            </wp:positionV>
            <wp:extent cx="4382516" cy="2628900"/>
            <wp:effectExtent l="0" t="0" r="0" b="0"/>
            <wp:wrapTopAndBottom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51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4800600</wp:posOffset>
            </wp:positionH>
            <wp:positionV relativeFrom="paragraph">
              <wp:posOffset>3727542</wp:posOffset>
            </wp:positionV>
            <wp:extent cx="2357581" cy="2970371"/>
            <wp:effectExtent l="0" t="0" r="0" b="0"/>
            <wp:wrapTopAndBottom/>
            <wp:docPr id="6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81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2240" w:h="15840"/>
          <w:pgMar w:top="1360" w:bottom="280" w:left="44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3316223</wp:posOffset>
            </wp:positionH>
            <wp:positionV relativeFrom="page">
              <wp:posOffset>573023</wp:posOffset>
            </wp:positionV>
            <wp:extent cx="2857850" cy="3486150"/>
            <wp:effectExtent l="0" t="0" r="0" b="0"/>
            <wp:wrapNone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1371600</wp:posOffset>
            </wp:positionH>
            <wp:positionV relativeFrom="page">
              <wp:posOffset>573023</wp:posOffset>
            </wp:positionV>
            <wp:extent cx="1477269" cy="1657350"/>
            <wp:effectExtent l="0" t="0" r="0" b="0"/>
            <wp:wrapNone/>
            <wp:docPr id="6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6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1487424</wp:posOffset>
            </wp:positionH>
            <wp:positionV relativeFrom="page">
              <wp:posOffset>2630423</wp:posOffset>
            </wp:positionV>
            <wp:extent cx="1433512" cy="1433512"/>
            <wp:effectExtent l="0" t="0" r="0" b="0"/>
            <wp:wrapNone/>
            <wp:docPr id="7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12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12"/>
        </w:rPr>
      </w:pPr>
    </w:p>
    <w:p>
      <w:pPr>
        <w:pStyle w:val="BodyText"/>
        <w:ind w:left="190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733675" cy="2733675"/>
            <wp:effectExtent l="0" t="0" r="0" b="0"/>
            <wp:docPr id="7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900" w:bottom="280" w:left="440" w:right="160"/>
        </w:sectPr>
      </w:pPr>
    </w:p>
    <w:p>
      <w:pPr>
        <w:pStyle w:val="Heading5"/>
        <w:ind w:left="1264"/>
      </w:pPr>
      <w:r>
        <w:rPr/>
        <w:t>The</w:t>
      </w:r>
      <w:r>
        <w:rPr>
          <w:spacing w:val="-4"/>
        </w:rPr>
        <w:t> </w:t>
      </w:r>
      <w:r>
        <w:rPr/>
        <w:t>Jewish</w:t>
      </w:r>
      <w:r>
        <w:rPr>
          <w:spacing w:val="-1"/>
        </w:rPr>
        <w:t> </w:t>
      </w:r>
      <w:r>
        <w:rPr/>
        <w:t>Mouth</w: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240" w:lineRule="auto" w:before="0"/>
        <w:ind w:left="1360" w:right="163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Nearly all Jews have a prominent lower lip, meaning the lower lip is larger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than the upper lip. </w:t>
      </w:r>
      <w:r>
        <w:rPr>
          <w:rFonts w:ascii="Arial MT"/>
          <w:sz w:val="24"/>
        </w:rPr>
        <w:t>Some Gentiles have this as well. It comes from having black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blood somewhere in the ancestry. Certain Native American tribes who kept black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slaves have this large/prominent bottom lip. </w:t>
      </w:r>
      <w:r>
        <w:rPr>
          <w:rFonts w:ascii="Arial"/>
          <w:b/>
          <w:sz w:val="24"/>
        </w:rPr>
        <w:t>Some 90%+ Jews have 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prominent bottom lip. </w:t>
      </w:r>
      <w:r>
        <w:rPr>
          <w:rFonts w:ascii="Arial MT"/>
          <w:sz w:val="24"/>
        </w:rPr>
        <w:t>In addition, many have the full 'meaty' lips, again from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black blood in the ancestry, which every Jew has. Also, note the examples of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Jewish mouth in regards to other features, such as </w:t>
      </w:r>
      <w:r>
        <w:rPr>
          <w:rFonts w:ascii="Arial"/>
          <w:b/>
          <w:sz w:val="24"/>
        </w:rPr>
        <w:t>the lizard mouth. </w:t>
      </w:r>
      <w:r>
        <w:rPr>
          <w:rFonts w:ascii="Arial MT"/>
          <w:sz w:val="24"/>
        </w:rPr>
        <w:t>The classic</w:t>
      </w:r>
      <w:r>
        <w:rPr>
          <w:rFonts w:ascii="Arial MT"/>
          <w:spacing w:val="-65"/>
          <w:sz w:val="24"/>
        </w:rPr>
        <w:t> </w:t>
      </w:r>
      <w:r>
        <w:rPr>
          <w:rFonts w:ascii="Arial MT"/>
          <w:sz w:val="24"/>
        </w:rPr>
        <w:t>Jewish mouth is very ugly. </w:t>
      </w:r>
      <w:r>
        <w:rPr>
          <w:rFonts w:ascii="Arial"/>
          <w:b/>
          <w:sz w:val="24"/>
        </w:rPr>
        <w:t>There are basically two types of Jewish mouths-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the full meaty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lips and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then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what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call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the 'frog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mouth.'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1143000</wp:posOffset>
            </wp:positionH>
            <wp:positionV relativeFrom="paragraph">
              <wp:posOffset>154421</wp:posOffset>
            </wp:positionV>
            <wp:extent cx="1184519" cy="1428750"/>
            <wp:effectExtent l="0" t="0" r="0" b="0"/>
            <wp:wrapTopAndBottom/>
            <wp:docPr id="7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51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2514600</wp:posOffset>
            </wp:positionH>
            <wp:positionV relativeFrom="paragraph">
              <wp:posOffset>154421</wp:posOffset>
            </wp:positionV>
            <wp:extent cx="1336551" cy="1333500"/>
            <wp:effectExtent l="0" t="0" r="0" b="0"/>
            <wp:wrapTopAndBottom/>
            <wp:docPr id="7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5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4002023</wp:posOffset>
            </wp:positionH>
            <wp:positionV relativeFrom="paragraph">
              <wp:posOffset>154421</wp:posOffset>
            </wp:positionV>
            <wp:extent cx="1037505" cy="1333500"/>
            <wp:effectExtent l="0" t="0" r="0" b="0"/>
            <wp:wrapTopAndBottom/>
            <wp:docPr id="7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0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5145023</wp:posOffset>
            </wp:positionH>
            <wp:positionV relativeFrom="paragraph">
              <wp:posOffset>154421</wp:posOffset>
            </wp:positionV>
            <wp:extent cx="1426969" cy="1076325"/>
            <wp:effectExtent l="0" t="0" r="0" b="0"/>
            <wp:wrapTopAndBottom/>
            <wp:docPr id="8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96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line="240" w:lineRule="auto" w:before="0" w:after="9"/>
        <w:ind w:left="1360" w:right="1657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Jews have certain expressions they make with their mouth. A classic is the girl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with the CD in the photo below. It is very 'reptilian' and VERY Jewish. </w:t>
      </w:r>
      <w:r>
        <w:rPr>
          <w:rFonts w:ascii="Arial"/>
          <w:b/>
          <w:sz w:val="24"/>
        </w:rPr>
        <w:t>Many tend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to gape and expose the tongue like a reptile, when speaking as well. </w:t>
      </w:r>
      <w:r>
        <w:rPr>
          <w:rFonts w:ascii="Arial MT"/>
          <w:sz w:val="24"/>
        </w:rPr>
        <w:t>It takes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bit of practice and experience,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but you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will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definitely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get what I mean.</w:t>
      </w:r>
    </w:p>
    <w:p>
      <w:pPr>
        <w:tabs>
          <w:tab w:pos="6040" w:val="left" w:leader="none"/>
        </w:tabs>
        <w:spacing w:line="240" w:lineRule="auto"/>
        <w:ind w:left="1000" w:right="0" w:firstLine="0"/>
        <w:rPr>
          <w:rFonts w:ascii="Arial MT"/>
          <w:sz w:val="20"/>
        </w:rPr>
      </w:pPr>
      <w:r>
        <w:rPr>
          <w:rFonts w:ascii="Arial MT"/>
          <w:position w:val="39"/>
          <w:sz w:val="20"/>
        </w:rPr>
        <w:drawing>
          <wp:inline distT="0" distB="0" distL="0" distR="0">
            <wp:extent cx="2726825" cy="2714625"/>
            <wp:effectExtent l="0" t="0" r="0" b="0"/>
            <wp:docPr id="8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39"/>
          <w:sz w:val="20"/>
        </w:rPr>
      </w:r>
      <w:r>
        <w:rPr>
          <w:rFonts w:ascii="Arial MT"/>
          <w:position w:val="39"/>
          <w:sz w:val="20"/>
        </w:rPr>
        <w:tab/>
      </w:r>
      <w:r>
        <w:rPr>
          <w:rFonts w:ascii="Arial MT"/>
          <w:sz w:val="20"/>
        </w:rPr>
        <w:drawing>
          <wp:inline distT="0" distB="0" distL="0" distR="0">
            <wp:extent cx="2758307" cy="3078384"/>
            <wp:effectExtent l="0" t="0" r="0" b="0"/>
            <wp:docPr id="8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07" cy="30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after="0" w:line="240" w:lineRule="auto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3" w:after="1"/>
        <w:rPr>
          <w:rFonts w:ascii="Arial MT"/>
          <w:sz w:val="27"/>
        </w:rPr>
      </w:pPr>
    </w:p>
    <w:p>
      <w:pPr>
        <w:tabs>
          <w:tab w:pos="5680" w:val="left" w:leader="none"/>
        </w:tabs>
        <w:spacing w:line="240" w:lineRule="auto"/>
        <w:ind w:left="640" w:right="0" w:firstLine="0"/>
        <w:rPr>
          <w:rFonts w:ascii="Arial MT"/>
          <w:sz w:val="20"/>
        </w:rPr>
      </w:pPr>
      <w:r>
        <w:rPr>
          <w:rFonts w:ascii="Arial MT"/>
          <w:position w:val="47"/>
          <w:sz w:val="20"/>
        </w:rPr>
        <w:drawing>
          <wp:inline distT="0" distB="0" distL="0" distR="0">
            <wp:extent cx="2838211" cy="2066925"/>
            <wp:effectExtent l="0" t="0" r="0" b="0"/>
            <wp:docPr id="8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1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47"/>
          <w:sz w:val="20"/>
        </w:rPr>
      </w:r>
      <w:r>
        <w:rPr>
          <w:rFonts w:ascii="Arial MT"/>
          <w:position w:val="47"/>
          <w:sz w:val="20"/>
        </w:rPr>
        <w:tab/>
      </w:r>
      <w:r>
        <w:rPr>
          <w:rFonts w:ascii="Arial MT"/>
          <w:sz w:val="20"/>
        </w:rPr>
        <w:drawing>
          <wp:inline distT="0" distB="0" distL="0" distR="0">
            <wp:extent cx="3410711" cy="2362200"/>
            <wp:effectExtent l="0" t="0" r="0" b="0"/>
            <wp:docPr id="8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71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801623</wp:posOffset>
            </wp:positionH>
            <wp:positionV relativeFrom="paragraph">
              <wp:posOffset>199453</wp:posOffset>
            </wp:positionV>
            <wp:extent cx="2810220" cy="3498437"/>
            <wp:effectExtent l="0" t="0" r="0" b="0"/>
            <wp:wrapTopAndBottom/>
            <wp:docPr id="9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20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4114800</wp:posOffset>
            </wp:positionH>
            <wp:positionV relativeFrom="paragraph">
              <wp:posOffset>199453</wp:posOffset>
            </wp:positionV>
            <wp:extent cx="2496311" cy="3048000"/>
            <wp:effectExtent l="0" t="0" r="0" b="0"/>
            <wp:wrapTopAndBottom/>
            <wp:docPr id="9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3"/>
        </w:rPr>
        <w:sectPr>
          <w:pgSz w:w="12240" w:h="15840"/>
          <w:pgMar w:top="1500" w:bottom="280" w:left="440" w:right="160"/>
        </w:sectPr>
      </w:pPr>
    </w:p>
    <w:p>
      <w:pPr>
        <w:tabs>
          <w:tab w:pos="5502" w:val="left" w:leader="none"/>
        </w:tabs>
        <w:spacing w:line="240" w:lineRule="auto"/>
        <w:ind w:left="1360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381249" cy="2381250"/>
            <wp:effectExtent l="0" t="0" r="0" b="0"/>
            <wp:docPr id="9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111"/>
          <w:sz w:val="20"/>
        </w:rPr>
        <w:drawing>
          <wp:inline distT="0" distB="0" distL="0" distR="0">
            <wp:extent cx="2163142" cy="1562100"/>
            <wp:effectExtent l="0" t="0" r="0" b="0"/>
            <wp:docPr id="9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4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11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1143000</wp:posOffset>
            </wp:positionH>
            <wp:positionV relativeFrom="paragraph">
              <wp:posOffset>130834</wp:posOffset>
            </wp:positionV>
            <wp:extent cx="1200271" cy="1428750"/>
            <wp:effectExtent l="0" t="0" r="0" b="0"/>
            <wp:wrapTopAndBottom/>
            <wp:docPr id="9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7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4"/>
        </w:rPr>
        <w:sectPr>
          <w:pgSz w:w="12240" w:h="15840"/>
          <w:pgMar w:top="1440" w:bottom="280" w:left="440" w:right="160"/>
        </w:sectPr>
      </w:pPr>
    </w:p>
    <w:p>
      <w:pPr>
        <w:pStyle w:val="Heading6"/>
        <w:spacing w:before="71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3782567</wp:posOffset>
            </wp:positionH>
            <wp:positionV relativeFrom="page">
              <wp:posOffset>4419600</wp:posOffset>
            </wp:positionV>
            <wp:extent cx="2688945" cy="3026949"/>
            <wp:effectExtent l="0" t="0" r="0" b="0"/>
            <wp:wrapNone/>
            <wp:docPr id="10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945" cy="302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6"/>
        </w:rPr>
        <w:t> </w:t>
      </w:r>
      <w:r>
        <w:rPr/>
        <w:t>"Frog" Mouth:</w:t>
      </w:r>
    </w:p>
    <w:p>
      <w:pPr>
        <w:pStyle w:val="BodyText"/>
        <w:spacing w:before="2"/>
        <w:ind w:left="1360" w:right="1786"/>
        <w:jc w:val="both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1143000</wp:posOffset>
            </wp:positionH>
            <wp:positionV relativeFrom="paragraph">
              <wp:posOffset>912315</wp:posOffset>
            </wp:positionV>
            <wp:extent cx="2523744" cy="3810000"/>
            <wp:effectExtent l="0" t="0" r="0" b="0"/>
            <wp:wrapNone/>
            <wp:docPr id="10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3886200</wp:posOffset>
            </wp:positionH>
            <wp:positionV relativeFrom="paragraph">
              <wp:posOffset>912314</wp:posOffset>
            </wp:positionV>
            <wp:extent cx="2020417" cy="1895475"/>
            <wp:effectExtent l="0" t="0" r="0" b="0"/>
            <wp:wrapNone/>
            <wp:docPr id="10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417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The mouth is slim, wide, and pronounced on the face. As opposed to the meaty</w:t>
      </w:r>
      <w:r>
        <w:rPr>
          <w:rFonts w:ascii="Arial MT"/>
          <w:spacing w:val="1"/>
        </w:rPr>
        <w:t> </w:t>
      </w:r>
      <w:r>
        <w:rPr>
          <w:rFonts w:ascii="Arial MT"/>
        </w:rPr>
        <w:t>lizard mouth as shown in the photos above, the lips are often thin and even with</w:t>
      </w:r>
      <w:r>
        <w:rPr>
          <w:rFonts w:ascii="Arial MT"/>
          <w:spacing w:val="-64"/>
        </w:rPr>
        <w:t> </w:t>
      </w:r>
      <w:r>
        <w:rPr>
          <w:rFonts w:ascii="Arial MT"/>
        </w:rPr>
        <w:t>the "frog" mouth. The "frog" mouth is not as common, but is still a very exclusive</w:t>
      </w:r>
      <w:r>
        <w:rPr>
          <w:rFonts w:ascii="Arial MT"/>
          <w:spacing w:val="-64"/>
        </w:rPr>
        <w:t> </w:t>
      </w:r>
      <w:r>
        <w:rPr>
          <w:rFonts w:ascii="Arial MT"/>
        </w:rPr>
        <w:t>Jewish physical</w:t>
      </w:r>
      <w:r>
        <w:rPr>
          <w:rFonts w:ascii="Arial MT"/>
          <w:spacing w:val="4"/>
        </w:rPr>
        <w:t> </w:t>
      </w:r>
      <w:r>
        <w:rPr>
          <w:rFonts w:ascii="Arial MT"/>
        </w:rPr>
        <w:t>feature.</w:t>
      </w:r>
    </w:p>
    <w:p>
      <w:pPr>
        <w:spacing w:after="0"/>
        <w:jc w:val="both"/>
        <w:rPr>
          <w:rFonts w:ascii="Arial MT"/>
        </w:rPr>
        <w:sectPr>
          <w:pgSz w:w="12240" w:h="15840"/>
          <w:pgMar w:top="1360" w:bottom="280" w:left="440" w:right="160"/>
        </w:sectPr>
      </w:pPr>
    </w:p>
    <w:p>
      <w:pPr>
        <w:pStyle w:val="Heading5"/>
      </w:pPr>
      <w:r>
        <w:rPr/>
        <w:t>Jewish</w:t>
      </w:r>
      <w:r>
        <w:rPr>
          <w:spacing w:val="-6"/>
        </w:rPr>
        <w:t> </w:t>
      </w:r>
      <w:r>
        <w:rPr/>
        <w:t>Eyes</w:t>
      </w:r>
    </w:p>
    <w:p>
      <w:pPr>
        <w:pStyle w:val="BodyText"/>
        <w:spacing w:before="4"/>
        <w:ind w:left="1360" w:right="1896"/>
        <w:rPr>
          <w:rFonts w:ascii="Arial MT"/>
        </w:rPr>
      </w:pPr>
      <w:r>
        <w:rPr>
          <w:rFonts w:ascii="Arial MT"/>
        </w:rPr>
        <w:t>There are several types of Jewish eyes: The lizard-like Asiatic eyes, as seen in</w:t>
      </w:r>
      <w:r>
        <w:rPr>
          <w:rFonts w:ascii="Arial MT"/>
          <w:spacing w:val="-65"/>
        </w:rPr>
        <w:t> </w:t>
      </w:r>
      <w:r>
        <w:rPr>
          <w:rFonts w:ascii="Arial MT"/>
        </w:rPr>
        <w:t>the photos directly below, the pop eyes and the sleepy and sometimes bulging</w:t>
      </w:r>
      <w:r>
        <w:rPr>
          <w:rFonts w:ascii="Arial MT"/>
          <w:spacing w:val="-64"/>
        </w:rPr>
        <w:t> </w:t>
      </w:r>
      <w:r>
        <w:rPr>
          <w:rFonts w:ascii="Arial MT"/>
        </w:rPr>
        <w:t>eyes, the sad sack eyes. In some, the eyes are like drawn towards the nose-</w:t>
      </w:r>
      <w:r>
        <w:rPr>
          <w:rFonts w:ascii="Arial MT"/>
          <w:spacing w:val="1"/>
        </w:rPr>
        <w:t> </w:t>
      </w:r>
      <w:r>
        <w:rPr>
          <w:rFonts w:ascii="Arial MT"/>
        </w:rPr>
        <w:t>note Bette</w:t>
      </w:r>
      <w:r>
        <w:rPr>
          <w:rFonts w:ascii="Arial MT"/>
          <w:spacing w:val="1"/>
        </w:rPr>
        <w:t> </w:t>
      </w:r>
      <w:r>
        <w:rPr>
          <w:rFonts w:ascii="Arial MT"/>
        </w:rPr>
        <w:t>Midler's eyes</w:t>
      </w:r>
      <w:r>
        <w:rPr>
          <w:rFonts w:ascii="Arial MT"/>
          <w:spacing w:val="-4"/>
        </w:rPr>
        <w:t> </w:t>
      </w:r>
      <w:r>
        <w:rPr>
          <w:rFonts w:ascii="Arial MT"/>
        </w:rPr>
        <w:t>in the</w:t>
      </w:r>
      <w:r>
        <w:rPr>
          <w:rFonts w:ascii="Arial MT"/>
          <w:spacing w:val="1"/>
        </w:rPr>
        <w:t> </w:t>
      </w:r>
      <w:r>
        <w:rPr>
          <w:rFonts w:ascii="Arial MT"/>
        </w:rPr>
        <w:t>photo</w:t>
      </w:r>
      <w:r>
        <w:rPr>
          <w:rFonts w:ascii="Arial MT"/>
          <w:spacing w:val="1"/>
        </w:rPr>
        <w:t> </w:t>
      </w:r>
      <w:r>
        <w:rPr>
          <w:rFonts w:ascii="Arial MT"/>
        </w:rPr>
        <w:t>below</w:t>
      </w:r>
      <w:r>
        <w:rPr>
          <w:rFonts w:ascii="Arial MT"/>
          <w:spacing w:val="-5"/>
        </w:rPr>
        <w:t> </w:t>
      </w:r>
      <w:r>
        <w:rPr>
          <w:rFonts w:ascii="Arial MT"/>
        </w:rPr>
        <w:t>on</w:t>
      </w:r>
      <w:r>
        <w:rPr>
          <w:rFonts w:ascii="Arial MT"/>
          <w:spacing w:val="-4"/>
        </w:rPr>
        <w:t> </w:t>
      </w:r>
      <w:r>
        <w:rPr>
          <w:rFonts w:ascii="Arial MT"/>
        </w:rPr>
        <w:t>the</w:t>
      </w:r>
      <w:r>
        <w:rPr>
          <w:rFonts w:ascii="Arial MT"/>
          <w:spacing w:val="-4"/>
        </w:rPr>
        <w:t> </w:t>
      </w:r>
      <w:r>
        <w:rPr>
          <w:rFonts w:ascii="Arial MT"/>
        </w:rPr>
        <w:t>left.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Note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Asiatic</w:t>
      </w:r>
      <w:r>
        <w:rPr>
          <w:rFonts w:ascii="Arial MT"/>
          <w:spacing w:val="-2"/>
        </w:rPr>
        <w:t> </w:t>
      </w:r>
      <w:r>
        <w:rPr>
          <w:rFonts w:ascii="Arial MT"/>
        </w:rPr>
        <w:t>Lizard</w:t>
      </w:r>
      <w:r>
        <w:rPr>
          <w:rFonts w:ascii="Arial MT"/>
          <w:spacing w:val="-2"/>
        </w:rPr>
        <w:t> </w:t>
      </w:r>
      <w:r>
        <w:rPr>
          <w:rFonts w:ascii="Arial MT"/>
        </w:rPr>
        <w:t>eyes</w:t>
      </w:r>
      <w:r>
        <w:rPr>
          <w:rFonts w:ascii="Arial MT"/>
          <w:spacing w:val="-7"/>
        </w:rPr>
        <w:t> </w:t>
      </w:r>
      <w:r>
        <w:rPr>
          <w:rFonts w:ascii="Arial MT"/>
        </w:rPr>
        <w:t>in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photos</w:t>
      </w:r>
      <w:r>
        <w:rPr>
          <w:rFonts w:ascii="Arial MT"/>
          <w:spacing w:val="-2"/>
        </w:rPr>
        <w:t> </w:t>
      </w:r>
      <w:r>
        <w:rPr>
          <w:rFonts w:ascii="Arial MT"/>
        </w:rPr>
        <w:t>directly</w:t>
      </w:r>
      <w:r>
        <w:rPr>
          <w:rFonts w:ascii="Arial MT"/>
          <w:spacing w:val="-3"/>
        </w:rPr>
        <w:t> </w:t>
      </w:r>
      <w:r>
        <w:rPr>
          <w:rFonts w:ascii="Arial MT"/>
        </w:rPr>
        <w:t>below:</w:t>
      </w:r>
    </w:p>
    <w:p>
      <w:pPr>
        <w:pStyle w:val="BodyTex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1143000</wp:posOffset>
            </wp:positionH>
            <wp:positionV relativeFrom="paragraph">
              <wp:posOffset>178272</wp:posOffset>
            </wp:positionV>
            <wp:extent cx="6020400" cy="3819525"/>
            <wp:effectExtent l="0" t="0" r="0" b="0"/>
            <wp:wrapTopAndBottom/>
            <wp:docPr id="10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1030224</wp:posOffset>
            </wp:positionH>
            <wp:positionV relativeFrom="paragraph">
              <wp:posOffset>4240668</wp:posOffset>
            </wp:positionV>
            <wp:extent cx="3048000" cy="2286000"/>
            <wp:effectExtent l="0" t="0" r="0" b="0"/>
            <wp:wrapTopAndBottom/>
            <wp:docPr id="10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4343400</wp:posOffset>
            </wp:positionH>
            <wp:positionV relativeFrom="paragraph">
              <wp:posOffset>4240668</wp:posOffset>
            </wp:positionV>
            <wp:extent cx="1666198" cy="2400300"/>
            <wp:effectExtent l="0" t="0" r="0" b="0"/>
            <wp:wrapTopAndBottom/>
            <wp:docPr id="11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9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6172200</wp:posOffset>
            </wp:positionH>
            <wp:positionV relativeFrom="paragraph">
              <wp:posOffset>4240668</wp:posOffset>
            </wp:positionV>
            <wp:extent cx="1428750" cy="1428750"/>
            <wp:effectExtent l="0" t="0" r="0" b="0"/>
            <wp:wrapTopAndBottom/>
            <wp:docPr id="1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after="0"/>
        <w:rPr>
          <w:rFonts w:ascii="Arial MT"/>
          <w:sz w:val="27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8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1487424</wp:posOffset>
            </wp:positionH>
            <wp:positionV relativeFrom="page">
              <wp:posOffset>4230622</wp:posOffset>
            </wp:positionV>
            <wp:extent cx="1849254" cy="2276475"/>
            <wp:effectExtent l="0" t="0" r="0" b="0"/>
            <wp:wrapNone/>
            <wp:docPr id="1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25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3657600</wp:posOffset>
            </wp:positionH>
            <wp:positionV relativeFrom="page">
              <wp:posOffset>3886198</wp:posOffset>
            </wp:positionV>
            <wp:extent cx="2227544" cy="2734627"/>
            <wp:effectExtent l="0" t="0" r="0" b="0"/>
            <wp:wrapNone/>
            <wp:docPr id="11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44" cy="273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320" w:val="left" w:leader="none"/>
        </w:tabs>
        <w:spacing w:line="240" w:lineRule="auto"/>
        <w:ind w:left="1360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281049" cy="2852832"/>
            <wp:effectExtent l="0" t="0" r="0" b="0"/>
            <wp:docPr id="11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049" cy="28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44"/>
          <w:sz w:val="20"/>
        </w:rPr>
        <w:drawing>
          <wp:inline distT="0" distB="0" distL="0" distR="0">
            <wp:extent cx="2200004" cy="2571750"/>
            <wp:effectExtent l="0" t="0" r="0" b="0"/>
            <wp:docPr id="1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00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44"/>
          <w:sz w:val="20"/>
        </w:rPr>
      </w:r>
    </w:p>
    <w:p>
      <w:pPr>
        <w:spacing w:after="0" w:line="240" w:lineRule="auto"/>
        <w:rPr>
          <w:rFonts w:ascii="Arial MT"/>
          <w:sz w:val="20"/>
        </w:rPr>
        <w:sectPr>
          <w:pgSz w:w="12240" w:h="15840"/>
          <w:pgMar w:top="1500" w:bottom="280" w:left="440" w:right="160"/>
        </w:sectPr>
      </w:pPr>
    </w:p>
    <w:p>
      <w:pPr>
        <w:tabs>
          <w:tab w:pos="5862" w:val="left" w:leader="none"/>
        </w:tabs>
        <w:spacing w:line="240" w:lineRule="auto"/>
        <w:ind w:left="1360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571924" cy="3333750"/>
            <wp:effectExtent l="0" t="0" r="0" b="0"/>
            <wp:docPr id="12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2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45"/>
          <w:sz w:val="20"/>
        </w:rPr>
        <w:drawing>
          <wp:inline distT="0" distB="0" distL="0" distR="0">
            <wp:extent cx="3142487" cy="2819400"/>
            <wp:effectExtent l="0" t="0" r="0" b="0"/>
            <wp:docPr id="12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8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45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spacing w:line="247" w:lineRule="auto" w:before="92"/>
        <w:ind w:left="1360" w:right="1688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The </w:t>
      </w:r>
      <w:r>
        <w:rPr>
          <w:rFonts w:ascii="Arial"/>
          <w:b/>
          <w:sz w:val="24"/>
        </w:rPr>
        <w:t>'Sad Sack' eyes have a droopy look to them</w:t>
      </w:r>
      <w:r>
        <w:rPr>
          <w:rFonts w:ascii="Arial MT"/>
          <w:sz w:val="24"/>
        </w:rPr>
        <w:t>, as they tend to droop on the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outer edges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as shown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in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the photos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below: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1143000</wp:posOffset>
            </wp:positionH>
            <wp:positionV relativeFrom="paragraph">
              <wp:posOffset>154299</wp:posOffset>
            </wp:positionV>
            <wp:extent cx="2057400" cy="2743200"/>
            <wp:effectExtent l="0" t="0" r="0" b="0"/>
            <wp:wrapTopAndBottom/>
            <wp:docPr id="12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3657600</wp:posOffset>
            </wp:positionH>
            <wp:positionV relativeFrom="paragraph">
              <wp:posOffset>154299</wp:posOffset>
            </wp:positionV>
            <wp:extent cx="2473235" cy="3460718"/>
            <wp:effectExtent l="0" t="0" r="0" b="0"/>
            <wp:wrapTopAndBottom/>
            <wp:docPr id="12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235" cy="346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2240" w:h="15840"/>
          <w:pgMar w:top="1440" w:bottom="280" w:left="440" w:right="160"/>
        </w:sect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ind w:left="13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667000" cy="3810000"/>
            <wp:effectExtent l="0" t="0" r="0" b="0"/>
            <wp:docPr id="13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6"/>
        <w:spacing w:before="223"/>
        <w:ind w:left="1351" w:right="1842"/>
        <w:jc w:val="center"/>
      </w:pPr>
      <w:r>
        <w:rPr/>
        <w:t>The</w:t>
      </w:r>
      <w:r>
        <w:rPr>
          <w:spacing w:val="-2"/>
        </w:rPr>
        <w:t> </w:t>
      </w:r>
      <w:r>
        <w:rPr/>
        <w:t>'pop-eye'</w:t>
      </w:r>
      <w:r>
        <w:rPr>
          <w:spacing w:val="-2"/>
        </w:rPr>
        <w:t> </w:t>
      </w:r>
      <w:r>
        <w:rPr/>
        <w:t>is</w:t>
      </w:r>
      <w:r>
        <w:rPr>
          <w:spacing w:val="-7"/>
        </w:rPr>
        <w:t> </w:t>
      </w:r>
      <w:r>
        <w:rPr/>
        <w:t>another</w:t>
      </w:r>
      <w:r>
        <w:rPr>
          <w:spacing w:val="-4"/>
        </w:rPr>
        <w:t> </w:t>
      </w:r>
      <w:r>
        <w:rPr/>
        <w:t>exclusive</w:t>
      </w:r>
      <w:r>
        <w:rPr>
          <w:spacing w:val="-2"/>
        </w:rPr>
        <w:t> </w:t>
      </w:r>
      <w:r>
        <w:rPr/>
        <w:t>Jewish</w:t>
      </w:r>
      <w:r>
        <w:rPr>
          <w:spacing w:val="-5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feature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seen</w:t>
      </w:r>
      <w:r>
        <w:rPr>
          <w:spacing w:val="-5"/>
        </w:rPr>
        <w:t> </w:t>
      </w:r>
      <w:r>
        <w:rPr/>
        <w:t>below:</w:t>
      </w:r>
    </w:p>
    <w:p>
      <w:pPr>
        <w:pStyle w:val="BodyText"/>
        <w:spacing w:before="6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1143000</wp:posOffset>
            </wp:positionH>
            <wp:positionV relativeFrom="paragraph">
              <wp:posOffset>181304</wp:posOffset>
            </wp:positionV>
            <wp:extent cx="1705884" cy="2382774"/>
            <wp:effectExtent l="0" t="0" r="0" b="0"/>
            <wp:wrapTopAndBottom/>
            <wp:docPr id="13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84" cy="238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4230623</wp:posOffset>
            </wp:positionH>
            <wp:positionV relativeFrom="paragraph">
              <wp:posOffset>175209</wp:posOffset>
            </wp:positionV>
            <wp:extent cx="1927723" cy="2372582"/>
            <wp:effectExtent l="0" t="0" r="0" b="0"/>
            <wp:wrapTopAndBottom/>
            <wp:docPr id="13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23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2240" w:h="15840"/>
          <w:pgMar w:top="1500" w:bottom="280" w:left="440" w:right="1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4002023</wp:posOffset>
            </wp:positionH>
            <wp:positionV relativeFrom="page">
              <wp:posOffset>1021080</wp:posOffset>
            </wp:positionV>
            <wp:extent cx="2119866" cy="2619375"/>
            <wp:effectExtent l="0" t="0" r="0" b="0"/>
            <wp:wrapNone/>
            <wp:docPr id="13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6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1143000</wp:posOffset>
            </wp:positionH>
            <wp:positionV relativeFrom="page">
              <wp:posOffset>1088136</wp:posOffset>
            </wp:positionV>
            <wp:extent cx="1716931" cy="2162175"/>
            <wp:effectExtent l="0" t="0" r="0" b="0"/>
            <wp:wrapNone/>
            <wp:docPr id="13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93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1360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1143000</wp:posOffset>
            </wp:positionH>
            <wp:positionV relativeFrom="paragraph">
              <wp:posOffset>-2386891</wp:posOffset>
            </wp:positionV>
            <wp:extent cx="1831509" cy="2060448"/>
            <wp:effectExtent l="0" t="0" r="0" b="0"/>
            <wp:wrapNone/>
            <wp:docPr id="14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509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3200400</wp:posOffset>
            </wp:positionH>
            <wp:positionV relativeFrom="paragraph">
              <wp:posOffset>-2042466</wp:posOffset>
            </wp:positionV>
            <wp:extent cx="1142390" cy="1428750"/>
            <wp:effectExtent l="0" t="0" r="0" b="0"/>
            <wp:wrapNone/>
            <wp:docPr id="14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3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4459223</wp:posOffset>
            </wp:positionH>
            <wp:positionV relativeFrom="paragraph">
              <wp:posOffset>-1618794</wp:posOffset>
            </wp:positionV>
            <wp:extent cx="1935479" cy="1447800"/>
            <wp:effectExtent l="0" t="0" r="0" b="0"/>
            <wp:wrapNone/>
            <wp:docPr id="14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Jewish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'Sleepy-eye'</w:t>
      </w:r>
    </w:p>
    <w:p>
      <w:pPr>
        <w:pStyle w:val="BodyText"/>
        <w:spacing w:before="2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1143000</wp:posOffset>
            </wp:positionH>
            <wp:positionV relativeFrom="paragraph">
              <wp:posOffset>181216</wp:posOffset>
            </wp:positionV>
            <wp:extent cx="2150709" cy="2781300"/>
            <wp:effectExtent l="0" t="0" r="0" b="0"/>
            <wp:wrapTopAndBottom/>
            <wp:docPr id="14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09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3657600</wp:posOffset>
            </wp:positionH>
            <wp:positionV relativeFrom="paragraph">
              <wp:posOffset>172072</wp:posOffset>
            </wp:positionV>
            <wp:extent cx="2097322" cy="2676525"/>
            <wp:effectExtent l="0" t="0" r="0" b="0"/>
            <wp:wrapTopAndBottom/>
            <wp:docPr id="14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2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2240" w:h="15840"/>
          <w:pgMar w:top="1500" w:bottom="280" w:left="440" w:right="160"/>
        </w:sectPr>
      </w:pPr>
    </w:p>
    <w:p>
      <w:pPr>
        <w:tabs>
          <w:tab w:pos="4062" w:val="left" w:leader="none"/>
          <w:tab w:pos="6760" w:val="left" w:leader="none"/>
        </w:tabs>
        <w:spacing w:line="240" w:lineRule="auto"/>
        <w:ind w:left="1360" w:right="0" w:firstLine="0"/>
        <w:rPr>
          <w:rFonts w:ascii="Arial"/>
          <w:sz w:val="20"/>
        </w:rPr>
      </w:pPr>
      <w:r>
        <w:rPr>
          <w:rFonts w:ascii="Arial"/>
          <w:position w:val="40"/>
          <w:sz w:val="20"/>
        </w:rPr>
        <w:drawing>
          <wp:inline distT="0" distB="0" distL="0" distR="0">
            <wp:extent cx="1466955" cy="1933575"/>
            <wp:effectExtent l="0" t="0" r="0" b="0"/>
            <wp:docPr id="15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5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0"/>
          <w:sz w:val="20"/>
        </w:rPr>
      </w:r>
      <w:r>
        <w:rPr>
          <w:rFonts w:ascii="Arial"/>
          <w:position w:val="40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1493093" cy="2185987"/>
            <wp:effectExtent l="0" t="0" r="0" b="0"/>
            <wp:docPr id="15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93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2"/>
          <w:sz w:val="20"/>
        </w:rPr>
        <w:drawing>
          <wp:inline distT="0" distB="0" distL="0" distR="0">
            <wp:extent cx="1572768" cy="1600200"/>
            <wp:effectExtent l="0" t="0" r="0" b="0"/>
            <wp:docPr id="15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92"/>
          <w:sz w:val="20"/>
        </w:rPr>
      </w: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6"/>
        <w:spacing w:line="237" w:lineRule="auto" w:before="94"/>
        <w:ind w:right="2284"/>
      </w:pPr>
      <w:r>
        <w:rPr/>
        <w:t>Many Jews have eyes that not only bulge, but bulge particularly at the</w:t>
      </w:r>
      <w:r>
        <w:rPr>
          <w:spacing w:val="-65"/>
        </w:rPr>
        <w:t> </w:t>
      </w:r>
      <w:r>
        <w:rPr/>
        <w:t>outer</w:t>
      </w:r>
      <w:r>
        <w:rPr>
          <w:spacing w:val="-3"/>
        </w:rPr>
        <w:t> </w:t>
      </w:r>
      <w:r>
        <w:rPr/>
        <w:t>corners:</w:t>
      </w:r>
    </w:p>
    <w:p>
      <w:pPr>
        <w:pStyle w:val="BodyText"/>
        <w:spacing w:before="6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1143000</wp:posOffset>
            </wp:positionH>
            <wp:positionV relativeFrom="paragraph">
              <wp:posOffset>181914</wp:posOffset>
            </wp:positionV>
            <wp:extent cx="1962912" cy="2286000"/>
            <wp:effectExtent l="0" t="0" r="0" b="0"/>
            <wp:wrapTopAndBottom/>
            <wp:docPr id="15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2240" w:h="15840"/>
          <w:pgMar w:top="1440" w:bottom="280" w:left="440" w:right="160"/>
        </w:sectPr>
      </w:pPr>
    </w:p>
    <w:p>
      <w:pPr>
        <w:spacing w:line="237" w:lineRule="auto" w:before="73"/>
        <w:ind w:left="1360" w:right="297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Jewish skin coloring is often 'off.' Many have a dead corpse-like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appearance.</w:t>
      </w:r>
    </w:p>
    <w:p>
      <w:pPr>
        <w:pStyle w:val="BodyText"/>
        <w:spacing w:before="5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1143000</wp:posOffset>
            </wp:positionH>
            <wp:positionV relativeFrom="paragraph">
              <wp:posOffset>181715</wp:posOffset>
            </wp:positionV>
            <wp:extent cx="3048000" cy="2286000"/>
            <wp:effectExtent l="0" t="0" r="0" b="0"/>
            <wp:wrapTopAndBottom/>
            <wp:docPr id="15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line="240" w:lineRule="auto" w:before="194"/>
        <w:ind w:left="1360" w:right="1748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Most Jews are short in height. </w:t>
      </w:r>
      <w:r>
        <w:rPr>
          <w:rFonts w:ascii="Arial MT"/>
          <w:sz w:val="24"/>
        </w:rPr>
        <w:t>Don't let this fool you, though. There are tall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jews who are mixed, such as many Western European Jews, who have a lot of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white Anglo-Saxon genes. This is common when one of the parents is a Gentile.</w:t>
      </w:r>
      <w:r>
        <w:rPr>
          <w:rFonts w:ascii="Arial MT"/>
          <w:spacing w:val="-64"/>
          <w:sz w:val="24"/>
        </w:rPr>
        <w:t> </w:t>
      </w:r>
      <w:r>
        <w:rPr>
          <w:rFonts w:ascii="Arial"/>
          <w:b/>
          <w:sz w:val="24"/>
        </w:rPr>
        <w:t>The more Jewish genes, the more the tendency towards shortness in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height.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BodyText"/>
        <w:ind w:left="1360" w:right="1649"/>
        <w:rPr>
          <w:rFonts w:ascii="Arial MT"/>
        </w:rPr>
      </w:pPr>
      <w:r>
        <w:rPr>
          <w:rFonts w:ascii="Arial"/>
          <w:b/>
        </w:rPr>
        <w:t>Nearly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all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Jews,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including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mixed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Jews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have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naturally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curly</w:t>
      </w:r>
      <w:r>
        <w:rPr>
          <w:rFonts w:ascii="Arial"/>
          <w:b/>
          <w:spacing w:val="-7"/>
        </w:rPr>
        <w:t> </w:t>
      </w:r>
      <w:r>
        <w:rPr>
          <w:rFonts w:ascii="Arial"/>
          <w:b/>
        </w:rPr>
        <w:t>and/or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kinky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and</w:t>
      </w:r>
      <w:r>
        <w:rPr>
          <w:rFonts w:ascii="Arial"/>
          <w:b/>
          <w:spacing w:val="-64"/>
        </w:rPr>
        <w:t> </w:t>
      </w:r>
      <w:r>
        <w:rPr>
          <w:rFonts w:ascii="Arial"/>
          <w:b/>
        </w:rPr>
        <w:t>coarse hair. </w:t>
      </w:r>
      <w:r>
        <w:rPr>
          <w:rFonts w:ascii="Arial MT"/>
        </w:rPr>
        <w:t>This is resulting from black blood, which every Jew has. The more</w:t>
      </w:r>
      <w:r>
        <w:rPr>
          <w:rFonts w:ascii="Arial MT"/>
          <w:spacing w:val="1"/>
        </w:rPr>
        <w:t> </w:t>
      </w:r>
      <w:r>
        <w:rPr>
          <w:rFonts w:ascii="Arial MT"/>
        </w:rPr>
        <w:t>Jewish genes, the hair tends to be naturally dark or black. Again, do not let this</w:t>
      </w:r>
      <w:r>
        <w:rPr>
          <w:rFonts w:ascii="Arial MT"/>
          <w:spacing w:val="1"/>
        </w:rPr>
        <w:t> </w:t>
      </w:r>
      <w:r>
        <w:rPr>
          <w:rFonts w:ascii="Arial MT"/>
        </w:rPr>
        <w:t>fool you. There are many blonde Jews- always look to the facial and physical</w:t>
      </w:r>
      <w:r>
        <w:rPr>
          <w:rFonts w:ascii="Arial MT"/>
          <w:spacing w:val="1"/>
        </w:rPr>
        <w:t> </w:t>
      </w:r>
      <w:r>
        <w:rPr>
          <w:rFonts w:ascii="Arial MT"/>
        </w:rPr>
        <w:t>features and more. There are many blonde or light Jews who have a</w:t>
      </w:r>
      <w:r>
        <w:rPr>
          <w:rFonts w:ascii="Arial MT"/>
          <w:spacing w:val="1"/>
        </w:rPr>
        <w:t> </w:t>
      </w:r>
      <w:r>
        <w:rPr>
          <w:rFonts w:ascii="Arial MT"/>
        </w:rPr>
        <w:t>predominance</w:t>
      </w:r>
      <w:r>
        <w:rPr>
          <w:rFonts w:ascii="Arial MT"/>
          <w:spacing w:val="-3"/>
        </w:rPr>
        <w:t> </w:t>
      </w:r>
      <w:r>
        <w:rPr>
          <w:rFonts w:ascii="Arial MT"/>
        </w:rPr>
        <w:t>of</w:t>
      </w:r>
      <w:r>
        <w:rPr>
          <w:rFonts w:ascii="Arial MT"/>
          <w:spacing w:val="-12"/>
        </w:rPr>
        <w:t> </w:t>
      </w:r>
      <w:r>
        <w:rPr>
          <w:rFonts w:ascii="Arial MT"/>
        </w:rPr>
        <w:t>Western</w:t>
      </w:r>
      <w:r>
        <w:rPr>
          <w:rFonts w:ascii="Arial MT"/>
          <w:spacing w:val="-2"/>
        </w:rPr>
        <w:t> </w:t>
      </w:r>
      <w:r>
        <w:rPr>
          <w:rFonts w:ascii="Arial MT"/>
        </w:rPr>
        <w:t>European</w:t>
      </w:r>
      <w:r>
        <w:rPr>
          <w:rFonts w:ascii="Arial MT"/>
          <w:spacing w:val="-2"/>
        </w:rPr>
        <w:t> </w:t>
      </w:r>
      <w:r>
        <w:rPr>
          <w:rFonts w:ascii="Arial MT"/>
        </w:rPr>
        <w:t>genes.</w:t>
      </w:r>
      <w:r>
        <w:rPr>
          <w:rFonts w:ascii="Arial MT"/>
          <w:spacing w:val="-2"/>
        </w:rPr>
        <w:t> </w:t>
      </w:r>
      <w:r>
        <w:rPr>
          <w:rFonts w:ascii="Arial MT"/>
        </w:rPr>
        <w:t>In</w:t>
      </w:r>
      <w:r>
        <w:rPr>
          <w:rFonts w:ascii="Arial MT"/>
          <w:spacing w:val="-7"/>
        </w:rPr>
        <w:t> </w:t>
      </w:r>
      <w:r>
        <w:rPr>
          <w:rFonts w:ascii="Arial MT"/>
        </w:rPr>
        <w:t>addition,</w:t>
      </w:r>
      <w:r>
        <w:rPr>
          <w:rFonts w:ascii="Arial MT"/>
          <w:spacing w:val="-3"/>
        </w:rPr>
        <w:t> </w:t>
      </w:r>
      <w:r>
        <w:rPr>
          <w:rFonts w:ascii="Arial MT"/>
        </w:rPr>
        <w:t>some</w:t>
      </w:r>
      <w:r>
        <w:rPr>
          <w:rFonts w:ascii="Arial MT"/>
          <w:spacing w:val="-2"/>
        </w:rPr>
        <w:t> </w:t>
      </w:r>
      <w:r>
        <w:rPr>
          <w:rFonts w:ascii="Arial MT"/>
        </w:rPr>
        <w:t>Jewish</w:t>
      </w:r>
      <w:r>
        <w:rPr>
          <w:rFonts w:ascii="Arial MT"/>
          <w:spacing w:val="-2"/>
        </w:rPr>
        <w:t> </w:t>
      </w:r>
      <w:r>
        <w:rPr>
          <w:rFonts w:ascii="Arial MT"/>
        </w:rPr>
        <w:t>women</w:t>
      </w:r>
      <w:r>
        <w:rPr>
          <w:rFonts w:ascii="Arial MT"/>
          <w:spacing w:val="-3"/>
        </w:rPr>
        <w:t> </w:t>
      </w:r>
      <w:r>
        <w:rPr>
          <w:rFonts w:ascii="Arial MT"/>
        </w:rPr>
        <w:t>use</w:t>
      </w:r>
      <w:r>
        <w:rPr>
          <w:rFonts w:ascii="Arial MT"/>
          <w:spacing w:val="-63"/>
        </w:rPr>
        <w:t> </w:t>
      </w:r>
      <w:r>
        <w:rPr>
          <w:rFonts w:ascii="Arial MT"/>
        </w:rPr>
        <w:t>hair- straightener, as very few have naturally straight hair. Jewish men tend to</w:t>
      </w:r>
      <w:r>
        <w:rPr>
          <w:rFonts w:ascii="Arial MT"/>
          <w:spacing w:val="1"/>
        </w:rPr>
        <w:t> </w:t>
      </w:r>
      <w:r>
        <w:rPr>
          <w:rFonts w:ascii="Arial MT"/>
        </w:rPr>
        <w:t>have coarse</w:t>
      </w:r>
      <w:r>
        <w:rPr>
          <w:rFonts w:ascii="Arial MT"/>
          <w:spacing w:val="1"/>
        </w:rPr>
        <w:t> </w:t>
      </w:r>
      <w:r>
        <w:rPr>
          <w:rFonts w:ascii="Arial MT"/>
        </w:rPr>
        <w:t>beards.</w:t>
      </w: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ind w:left="6222" w:right="1865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1143000</wp:posOffset>
            </wp:positionH>
            <wp:positionV relativeFrom="paragraph">
              <wp:posOffset>-73459</wp:posOffset>
            </wp:positionV>
            <wp:extent cx="2971800" cy="2286000"/>
            <wp:effectExtent l="0" t="0" r="0" b="0"/>
            <wp:wrapNone/>
            <wp:docPr id="16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Many Jews also tend to tint and</w:t>
      </w:r>
      <w:r>
        <w:rPr>
          <w:rFonts w:ascii="Arial MT"/>
          <w:spacing w:val="1"/>
        </w:rPr>
        <w:t> </w:t>
      </w:r>
      <w:r>
        <w:rPr>
          <w:rFonts w:ascii="Arial MT"/>
        </w:rPr>
        <w:t>dye</w:t>
      </w:r>
      <w:r>
        <w:rPr>
          <w:rFonts w:ascii="Arial MT"/>
          <w:spacing w:val="-1"/>
        </w:rPr>
        <w:t> </w:t>
      </w:r>
      <w:r>
        <w:rPr>
          <w:rFonts w:ascii="Arial MT"/>
        </w:rPr>
        <w:t>their</w:t>
      </w:r>
      <w:r>
        <w:rPr>
          <w:rFonts w:ascii="Arial MT"/>
          <w:spacing w:val="-6"/>
        </w:rPr>
        <w:t> </w:t>
      </w:r>
      <w:r>
        <w:rPr>
          <w:rFonts w:ascii="Arial MT"/>
        </w:rPr>
        <w:t>hair blonde,</w:t>
      </w:r>
      <w:r>
        <w:rPr>
          <w:rFonts w:ascii="Arial MT"/>
          <w:spacing w:val="-1"/>
        </w:rPr>
        <w:t> </w:t>
      </w:r>
      <w:r>
        <w:rPr>
          <w:rFonts w:ascii="Arial MT"/>
        </w:rPr>
        <w:t>as</w:t>
      </w:r>
      <w:r>
        <w:rPr>
          <w:rFonts w:ascii="Arial MT"/>
          <w:spacing w:val="-7"/>
        </w:rPr>
        <w:t> </w:t>
      </w:r>
      <w:r>
        <w:rPr>
          <w:rFonts w:ascii="Arial MT"/>
        </w:rPr>
        <w:t>do</w:t>
      </w:r>
      <w:r>
        <w:rPr>
          <w:rFonts w:ascii="Arial MT"/>
          <w:spacing w:val="-1"/>
        </w:rPr>
        <w:t> </w:t>
      </w:r>
      <w:r>
        <w:rPr>
          <w:rFonts w:ascii="Arial MT"/>
        </w:rPr>
        <w:t>many</w:t>
      </w:r>
      <w:r>
        <w:rPr>
          <w:rFonts w:ascii="Arial MT"/>
          <w:spacing w:val="-64"/>
        </w:rPr>
        <w:t> </w:t>
      </w:r>
      <w:r>
        <w:rPr>
          <w:rFonts w:ascii="Arial MT"/>
        </w:rPr>
        <w:t>Gentiles.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801"/>
        <w:rPr>
          <w:rFonts w:ascii="Arial MT"/>
        </w:rPr>
      </w:pPr>
      <w:r>
        <w:rPr>
          <w:rFonts w:ascii="Arial MT"/>
        </w:rPr>
        <w:t>In the photo below, both are Western European mixed. Note the Jewish ears on</w:t>
      </w:r>
      <w:r>
        <w:rPr>
          <w:rFonts w:ascii="Arial MT"/>
          <w:spacing w:val="-64"/>
        </w:rPr>
        <w:t> </w:t>
      </w:r>
      <w:r>
        <w:rPr>
          <w:rFonts w:ascii="Arial MT"/>
        </w:rPr>
        <w:t>the one on the left and the mouth of the one on the right. The more mixed they</w:t>
      </w:r>
      <w:r>
        <w:rPr>
          <w:rFonts w:ascii="Arial MT"/>
          <w:spacing w:val="1"/>
        </w:rPr>
        <w:t> </w:t>
      </w:r>
      <w:r>
        <w:rPr>
          <w:rFonts w:ascii="Arial MT"/>
        </w:rPr>
        <w:t>are, it is often more difficult to spot the Jewishness. Anyone with Jewish genes</w:t>
      </w:r>
      <w:r>
        <w:rPr>
          <w:rFonts w:ascii="Arial MT"/>
          <w:spacing w:val="1"/>
        </w:rPr>
        <w:t> </w:t>
      </w:r>
      <w:r>
        <w:rPr>
          <w:rFonts w:ascii="Arial MT"/>
        </w:rPr>
        <w:t>WILL have one or more Jewish features, though. Both have the prominent</w:t>
      </w:r>
      <w:r>
        <w:rPr>
          <w:rFonts w:ascii="Arial MT"/>
          <w:spacing w:val="1"/>
        </w:rPr>
        <w:t> </w:t>
      </w:r>
      <w:r>
        <w:rPr>
          <w:rFonts w:ascii="Arial MT"/>
        </w:rPr>
        <w:t>Jewish lower</w:t>
      </w:r>
      <w:r>
        <w:rPr>
          <w:rFonts w:ascii="Arial MT"/>
          <w:spacing w:val="-3"/>
        </w:rPr>
        <w:t> </w:t>
      </w:r>
      <w:r>
        <w:rPr>
          <w:rFonts w:ascii="Arial MT"/>
        </w:rPr>
        <w:t>lip.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1258824</wp:posOffset>
            </wp:positionH>
            <wp:positionV relativeFrom="paragraph">
              <wp:posOffset>194015</wp:posOffset>
            </wp:positionV>
            <wp:extent cx="3508263" cy="2181225"/>
            <wp:effectExtent l="0" t="0" r="0" b="0"/>
            <wp:wrapTopAndBottom/>
            <wp:docPr id="16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63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34"/>
        </w:rPr>
      </w:pPr>
    </w:p>
    <w:p>
      <w:pPr>
        <w:pStyle w:val="BodyText"/>
        <w:spacing w:line="237" w:lineRule="auto"/>
        <w:ind w:left="1360" w:right="1654"/>
        <w:rPr>
          <w:rFonts w:ascii="Arial MT"/>
        </w:rPr>
      </w:pPr>
      <w:r>
        <w:rPr>
          <w:rFonts w:ascii="Arial MT"/>
        </w:rPr>
        <w:t>Note the nose and eyes of the Jewish girl in the photo on the left, below. Her skin</w:t>
      </w:r>
      <w:r>
        <w:rPr>
          <w:rFonts w:ascii="Arial MT"/>
          <w:spacing w:val="-64"/>
        </w:rPr>
        <w:t> </w:t>
      </w:r>
      <w:r>
        <w:rPr>
          <w:rFonts w:ascii="Arial MT"/>
        </w:rPr>
        <w:t>coloring</w:t>
      </w:r>
      <w:r>
        <w:rPr>
          <w:rFonts w:ascii="Arial MT"/>
          <w:spacing w:val="-4"/>
        </w:rPr>
        <w:t> </w:t>
      </w:r>
      <w:r>
        <w:rPr>
          <w:rFonts w:ascii="Arial MT"/>
        </w:rPr>
        <w:t>is also</w:t>
      </w:r>
      <w:r>
        <w:rPr>
          <w:rFonts w:ascii="Arial MT"/>
          <w:spacing w:val="-4"/>
        </w:rPr>
        <w:t> </w:t>
      </w:r>
      <w:r>
        <w:rPr>
          <w:rFonts w:ascii="Arial MT"/>
        </w:rPr>
        <w:t>'off.'</w:t>
      </w:r>
    </w:p>
    <w:p>
      <w:pPr>
        <w:pStyle w:val="BodyText"/>
        <w:spacing w:before="4"/>
        <w:ind w:left="1360" w:right="1631"/>
        <w:rPr>
          <w:rFonts w:ascii="Arial MT"/>
        </w:rPr>
      </w:pPr>
      <w:r>
        <w:rPr>
          <w:rFonts w:ascii="Arial MT"/>
        </w:rPr>
        <w:t>Jewish actress Gwyneth Paltrow on the left obviously dyes her hair, as can be</w:t>
      </w:r>
      <w:r>
        <w:rPr>
          <w:rFonts w:ascii="Arial MT"/>
          <w:spacing w:val="1"/>
        </w:rPr>
        <w:t> </w:t>
      </w:r>
      <w:r>
        <w:rPr>
          <w:rFonts w:ascii="Arial MT"/>
        </w:rPr>
        <w:t>seen</w:t>
      </w:r>
      <w:r>
        <w:rPr>
          <w:rFonts w:ascii="Arial MT"/>
          <w:spacing w:val="-3"/>
        </w:rPr>
        <w:t> </w:t>
      </w:r>
      <w:r>
        <w:rPr>
          <w:rFonts w:ascii="Arial MT"/>
        </w:rPr>
        <w:t>as</w:t>
      </w:r>
      <w:r>
        <w:rPr>
          <w:rFonts w:ascii="Arial MT"/>
          <w:spacing w:val="-2"/>
        </w:rPr>
        <w:t> </w:t>
      </w:r>
      <w:r>
        <w:rPr>
          <w:rFonts w:ascii="Arial MT"/>
        </w:rPr>
        <w:t>her</w:t>
      </w:r>
      <w:r>
        <w:rPr>
          <w:rFonts w:ascii="Arial MT"/>
          <w:spacing w:val="-3"/>
        </w:rPr>
        <w:t> </w:t>
      </w:r>
      <w:r>
        <w:rPr>
          <w:rFonts w:ascii="Arial MT"/>
        </w:rPr>
        <w:t>natural</w:t>
      </w:r>
      <w:r>
        <w:rPr>
          <w:rFonts w:ascii="Arial MT"/>
          <w:spacing w:val="1"/>
        </w:rPr>
        <w:t> </w:t>
      </w:r>
      <w:r>
        <w:rPr>
          <w:rFonts w:ascii="Arial MT"/>
        </w:rPr>
        <w:t>color</w:t>
      </w:r>
      <w:r>
        <w:rPr>
          <w:rFonts w:ascii="Arial MT"/>
          <w:spacing w:val="-2"/>
        </w:rPr>
        <w:t> </w:t>
      </w:r>
      <w:r>
        <w:rPr>
          <w:rFonts w:ascii="Arial MT"/>
        </w:rPr>
        <w:t>outgrowth.</w:t>
      </w:r>
      <w:r>
        <w:rPr>
          <w:rFonts w:ascii="Arial MT"/>
          <w:spacing w:val="-3"/>
        </w:rPr>
        <w:t> </w:t>
      </w:r>
      <w:r>
        <w:rPr>
          <w:rFonts w:ascii="Arial MT"/>
        </w:rPr>
        <w:t>Her</w:t>
      </w:r>
      <w:r>
        <w:rPr>
          <w:rFonts w:ascii="Arial MT"/>
          <w:spacing w:val="-7"/>
        </w:rPr>
        <w:t> </w:t>
      </w:r>
      <w:r>
        <w:rPr>
          <w:rFonts w:ascii="Arial MT"/>
        </w:rPr>
        <w:t>long</w:t>
      </w:r>
      <w:r>
        <w:rPr>
          <w:rFonts w:ascii="Arial MT"/>
          <w:spacing w:val="-7"/>
        </w:rPr>
        <w:t> </w:t>
      </w:r>
      <w:r>
        <w:rPr>
          <w:rFonts w:ascii="Arial MT"/>
        </w:rPr>
        <w:t>"wiener</w:t>
      </w:r>
      <w:r>
        <w:rPr>
          <w:rFonts w:ascii="Arial MT"/>
          <w:spacing w:val="-2"/>
        </w:rPr>
        <w:t> </w:t>
      </w:r>
      <w:r>
        <w:rPr>
          <w:rFonts w:ascii="Arial MT"/>
        </w:rPr>
        <w:t>face"</w:t>
      </w:r>
      <w:r>
        <w:rPr>
          <w:rFonts w:ascii="Arial MT"/>
          <w:spacing w:val="-3"/>
        </w:rPr>
        <w:t> </w:t>
      </w:r>
      <w:r>
        <w:rPr>
          <w:rFonts w:ascii="Arial MT"/>
        </w:rPr>
        <w:t>gives</w:t>
      </w:r>
      <w:r>
        <w:rPr>
          <w:rFonts w:ascii="Arial MT"/>
          <w:spacing w:val="-7"/>
        </w:rPr>
        <w:t> </w:t>
      </w:r>
      <w:r>
        <w:rPr>
          <w:rFonts w:ascii="Arial MT"/>
        </w:rPr>
        <w:t>her</w:t>
      </w:r>
      <w:r>
        <w:rPr>
          <w:rFonts w:ascii="Arial MT"/>
          <w:spacing w:val="-2"/>
        </w:rPr>
        <w:t> </w:t>
      </w:r>
      <w:r>
        <w:rPr>
          <w:rFonts w:ascii="Arial MT"/>
        </w:rPr>
        <w:t>Jewishness</w:t>
      </w:r>
      <w:r>
        <w:rPr>
          <w:rFonts w:ascii="Arial MT"/>
          <w:spacing w:val="-64"/>
        </w:rPr>
        <w:t> </w:t>
      </w:r>
      <w:r>
        <w:rPr>
          <w:rFonts w:ascii="Arial MT"/>
        </w:rPr>
        <w:t>away.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1143000</wp:posOffset>
            </wp:positionH>
            <wp:positionV relativeFrom="paragraph">
              <wp:posOffset>214613</wp:posOffset>
            </wp:positionV>
            <wp:extent cx="2390072" cy="2066925"/>
            <wp:effectExtent l="0" t="0" r="0" b="0"/>
            <wp:wrapTopAndBottom/>
            <wp:docPr id="16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07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3773423</wp:posOffset>
            </wp:positionH>
            <wp:positionV relativeFrom="paragraph">
              <wp:posOffset>214613</wp:posOffset>
            </wp:positionV>
            <wp:extent cx="1873538" cy="2181225"/>
            <wp:effectExtent l="0" t="0" r="0" b="0"/>
            <wp:wrapTopAndBottom/>
            <wp:docPr id="16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53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6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673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1143000</wp:posOffset>
            </wp:positionH>
            <wp:positionV relativeFrom="paragraph">
              <wp:posOffset>2330269</wp:posOffset>
            </wp:positionV>
            <wp:extent cx="2860459" cy="2467070"/>
            <wp:effectExtent l="0" t="0" r="0" b="0"/>
            <wp:wrapNone/>
            <wp:docPr id="169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59" cy="246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4230623</wp:posOffset>
            </wp:positionH>
            <wp:positionV relativeFrom="paragraph">
              <wp:posOffset>2336365</wp:posOffset>
            </wp:positionV>
            <wp:extent cx="2568446" cy="3848100"/>
            <wp:effectExtent l="0" t="0" r="0" b="0"/>
            <wp:wrapNone/>
            <wp:docPr id="17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4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1371600</wp:posOffset>
            </wp:positionH>
            <wp:positionV relativeFrom="page">
              <wp:posOffset>5830823</wp:posOffset>
            </wp:positionV>
            <wp:extent cx="1650805" cy="2800635"/>
            <wp:effectExtent l="0" t="0" r="0" b="0"/>
            <wp:wrapNone/>
            <wp:docPr id="17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05" cy="280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Below is a photo of half-Jewish actress Goldie Hawn, daughter of a Gentile white</w:t>
      </w:r>
      <w:r>
        <w:rPr>
          <w:rFonts w:ascii="Arial MT"/>
          <w:spacing w:val="-64"/>
        </w:rPr>
        <w:t> </w:t>
      </w:r>
      <w:r>
        <w:rPr>
          <w:rFonts w:ascii="Arial MT"/>
        </w:rPr>
        <w:t>father and Jewish mother. With the mixed Jews, as they age, their Jewishness</w:t>
      </w:r>
      <w:r>
        <w:rPr>
          <w:rFonts w:ascii="Arial MT"/>
          <w:spacing w:val="1"/>
        </w:rPr>
        <w:t> </w:t>
      </w:r>
      <w:r>
        <w:rPr>
          <w:rFonts w:ascii="Arial MT"/>
        </w:rPr>
        <w:t>usually becomes more and more apparent. The Jewish reptilian "Levi" and</w:t>
      </w:r>
      <w:r>
        <w:rPr>
          <w:rFonts w:ascii="Arial MT"/>
          <w:spacing w:val="1"/>
        </w:rPr>
        <w:t> </w:t>
      </w:r>
      <w:r>
        <w:rPr>
          <w:rFonts w:ascii="Arial MT"/>
        </w:rPr>
        <w:t>'Cohen' genes are always carried in and passed on through the Jewish mother.</w:t>
      </w:r>
      <w:r>
        <w:rPr>
          <w:rFonts w:ascii="Arial MT"/>
          <w:spacing w:val="1"/>
        </w:rPr>
        <w:t> </w:t>
      </w:r>
      <w:r>
        <w:rPr>
          <w:rFonts w:ascii="Arial MT"/>
        </w:rPr>
        <w:t>One must have a Jewish mother to be accepted amongst the orthodox Jews, but</w:t>
      </w:r>
      <w:r>
        <w:rPr>
          <w:rFonts w:ascii="Arial MT"/>
          <w:spacing w:val="-64"/>
        </w:rPr>
        <w:t> </w:t>
      </w:r>
      <w:r>
        <w:rPr>
          <w:rFonts w:ascii="Arial MT"/>
        </w:rPr>
        <w:t>those</w:t>
      </w:r>
      <w:r>
        <w:rPr>
          <w:rFonts w:ascii="Arial MT"/>
          <w:spacing w:val="1"/>
        </w:rPr>
        <w:t> </w:t>
      </w:r>
      <w:r>
        <w:rPr>
          <w:rFonts w:ascii="Arial MT"/>
        </w:rPr>
        <w:t>who</w:t>
      </w:r>
      <w:r>
        <w:rPr>
          <w:rFonts w:ascii="Arial MT"/>
          <w:spacing w:val="2"/>
        </w:rPr>
        <w:t> </w:t>
      </w:r>
      <w:r>
        <w:rPr>
          <w:rFonts w:ascii="Arial MT"/>
        </w:rPr>
        <w:t>have</w:t>
      </w:r>
      <w:r>
        <w:rPr>
          <w:rFonts w:ascii="Arial MT"/>
          <w:spacing w:val="2"/>
        </w:rPr>
        <w:t> </w:t>
      </w:r>
      <w:r>
        <w:rPr>
          <w:rFonts w:ascii="Arial MT"/>
        </w:rPr>
        <w:t>any</w:t>
      </w:r>
      <w:r>
        <w:rPr>
          <w:rFonts w:ascii="Arial MT"/>
          <w:spacing w:val="1"/>
        </w:rPr>
        <w:t> </w:t>
      </w:r>
      <w:r>
        <w:rPr>
          <w:rFonts w:ascii="Arial MT"/>
        </w:rPr>
        <w:t>Jewish</w:t>
      </w:r>
      <w:r>
        <w:rPr>
          <w:rFonts w:ascii="Arial MT"/>
          <w:spacing w:val="2"/>
        </w:rPr>
        <w:t> </w:t>
      </w:r>
      <w:r>
        <w:rPr>
          <w:rFonts w:ascii="Arial MT"/>
        </w:rPr>
        <w:t>genes</w:t>
      </w:r>
      <w:r>
        <w:rPr>
          <w:rFonts w:ascii="Arial MT"/>
          <w:spacing w:val="2"/>
        </w:rPr>
        <w:t> </w:t>
      </w:r>
      <w:r>
        <w:rPr>
          <w:rFonts w:ascii="Arial MT"/>
        </w:rPr>
        <w:t>still have</w:t>
      </w:r>
      <w:r>
        <w:rPr>
          <w:rFonts w:ascii="Arial MT"/>
          <w:spacing w:val="2"/>
        </w:rPr>
        <w:t> </w:t>
      </w:r>
      <w:r>
        <w:rPr>
          <w:rFonts w:ascii="Arial MT"/>
        </w:rPr>
        <w:t>the</w:t>
      </w:r>
      <w:r>
        <w:rPr>
          <w:rFonts w:ascii="Arial MT"/>
          <w:spacing w:val="2"/>
        </w:rPr>
        <w:t> </w:t>
      </w:r>
      <w:r>
        <w:rPr>
          <w:rFonts w:ascii="Arial MT"/>
        </w:rPr>
        <w:t>physical</w:t>
      </w:r>
      <w:r>
        <w:rPr>
          <w:rFonts w:ascii="Arial MT"/>
          <w:spacing w:val="4"/>
        </w:rPr>
        <w:t> </w:t>
      </w:r>
      <w:r>
        <w:rPr>
          <w:rFonts w:ascii="Arial MT"/>
        </w:rPr>
        <w:t>features,</w:t>
      </w:r>
      <w:r>
        <w:rPr>
          <w:rFonts w:ascii="Arial MT"/>
          <w:spacing w:val="-3"/>
        </w:rPr>
        <w:t> </w:t>
      </w:r>
      <w:r>
        <w:rPr>
          <w:rFonts w:ascii="Arial MT"/>
        </w:rPr>
        <w:t>general</w:t>
      </w:r>
      <w:r>
        <w:rPr>
          <w:rFonts w:ascii="Arial MT"/>
          <w:spacing w:val="1"/>
        </w:rPr>
        <w:t> </w:t>
      </w:r>
      <w:r>
        <w:rPr>
          <w:rFonts w:ascii="Arial MT"/>
        </w:rPr>
        <w:t>Jewish traits, the Jewish character, and are prone to a host of Jewish hideous</w:t>
      </w:r>
      <w:r>
        <w:rPr>
          <w:rFonts w:ascii="Arial MT"/>
          <w:spacing w:val="1"/>
        </w:rPr>
        <w:t> </w:t>
      </w:r>
      <w:r>
        <w:rPr>
          <w:rFonts w:ascii="Arial MT"/>
        </w:rPr>
        <w:t>rare diseases.</w:t>
      </w:r>
      <w:r>
        <w:rPr>
          <w:rFonts w:ascii="Arial MT"/>
          <w:spacing w:val="1"/>
        </w:rPr>
        <w:t> </w:t>
      </w:r>
      <w:r>
        <w:rPr>
          <w:rFonts w:ascii="Arial MT"/>
        </w:rPr>
        <w:t>Of course, as with any race, there is always the 5% that do not fit</w:t>
      </w:r>
      <w:r>
        <w:rPr>
          <w:rFonts w:ascii="Arial MT"/>
          <w:spacing w:val="1"/>
        </w:rPr>
        <w:t> </w:t>
      </w:r>
      <w:r>
        <w:rPr>
          <w:rFonts w:ascii="Arial MT"/>
        </w:rPr>
        <w:t>the characteristics, but these are very small percentages. I mention this because</w:t>
      </w:r>
      <w:r>
        <w:rPr>
          <w:rFonts w:ascii="Arial MT"/>
          <w:spacing w:val="1"/>
        </w:rPr>
        <w:t> </w:t>
      </w:r>
      <w:r>
        <w:rPr>
          <w:rFonts w:ascii="Arial MT"/>
        </w:rPr>
        <w:t>the Jewish media is always using this very small percentage to represent the rest</w:t>
      </w:r>
      <w:r>
        <w:rPr>
          <w:rFonts w:ascii="Arial MT"/>
          <w:spacing w:val="-65"/>
        </w:rPr>
        <w:t> </w:t>
      </w:r>
      <w:r>
        <w:rPr>
          <w:rFonts w:ascii="Arial MT"/>
        </w:rPr>
        <w:t>in their</w:t>
      </w:r>
      <w:r>
        <w:rPr>
          <w:rFonts w:ascii="Arial MT"/>
          <w:spacing w:val="1"/>
        </w:rPr>
        <w:t> </w:t>
      </w:r>
      <w:r>
        <w:rPr>
          <w:rFonts w:ascii="Arial MT"/>
        </w:rPr>
        <w:t>propaganda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-4"/>
        </w:rPr>
        <w:t> </w:t>
      </w:r>
      <w:r>
        <w:rPr>
          <w:rFonts w:ascii="Arial MT"/>
        </w:rPr>
        <w:t>lies.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735"/>
        <w:rPr>
          <w:rFonts w:ascii="Arial MT"/>
        </w:rPr>
      </w:pPr>
      <w:r>
        <w:rPr>
          <w:rFonts w:ascii="Arial MT"/>
        </w:rPr>
        <w:t>Though the Jewish children have lighter coloring, owing to the mixing with West</w:t>
      </w:r>
      <w:r>
        <w:rPr>
          <w:rFonts w:ascii="Arial MT"/>
          <w:spacing w:val="1"/>
        </w:rPr>
        <w:t> </w:t>
      </w:r>
      <w:r>
        <w:rPr>
          <w:rFonts w:ascii="Arial MT"/>
        </w:rPr>
        <w:t>European Gentiles in their ancestry, their Jewishness is very apparent, by their</w:t>
      </w:r>
      <w:r>
        <w:rPr>
          <w:rFonts w:ascii="Arial MT"/>
          <w:spacing w:val="1"/>
        </w:rPr>
        <w:t> </w:t>
      </w:r>
      <w:r>
        <w:rPr>
          <w:rFonts w:ascii="Arial MT"/>
        </w:rPr>
        <w:t>facial features. The skin coloring also tends towards yellow. As they grow older</w:t>
      </w:r>
      <w:r>
        <w:rPr>
          <w:rFonts w:ascii="Arial MT"/>
          <w:spacing w:val="1"/>
        </w:rPr>
        <w:t> </w:t>
      </w:r>
      <w:r>
        <w:rPr>
          <w:rFonts w:ascii="Arial MT"/>
        </w:rPr>
        <w:t>and age, their Jewish features will become more and more blatant. The mouth is</w:t>
      </w:r>
      <w:r>
        <w:rPr>
          <w:rFonts w:ascii="Arial MT"/>
          <w:spacing w:val="-64"/>
        </w:rPr>
        <w:t> </w:t>
      </w:r>
      <w:r>
        <w:rPr>
          <w:rFonts w:ascii="Arial MT"/>
        </w:rPr>
        <w:t>almost always</w:t>
      </w:r>
      <w:r>
        <w:rPr>
          <w:rFonts w:ascii="Arial MT"/>
          <w:spacing w:val="1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dead</w:t>
      </w:r>
      <w:r>
        <w:rPr>
          <w:rFonts w:ascii="Arial MT"/>
          <w:spacing w:val="-4"/>
        </w:rPr>
        <w:t> </w:t>
      </w:r>
      <w:r>
        <w:rPr>
          <w:rFonts w:ascii="Arial MT"/>
        </w:rPr>
        <w:t>giveaway.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1487424</wp:posOffset>
            </wp:positionH>
            <wp:positionV relativeFrom="paragraph">
              <wp:posOffset>133055</wp:posOffset>
            </wp:positionV>
            <wp:extent cx="3735845" cy="2085975"/>
            <wp:effectExtent l="0" t="0" r="0" b="0"/>
            <wp:wrapTopAndBottom/>
            <wp:docPr id="17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8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  <w:ind w:left="1360" w:right="1965"/>
        <w:jc w:val="both"/>
        <w:rPr>
          <w:rFonts w:ascii="Arial MT"/>
        </w:rPr>
      </w:pPr>
      <w:r>
        <w:rPr>
          <w:rFonts w:ascii="Arial MT"/>
        </w:rPr>
        <w:t>Again, do not let the blonde hair and blue eyes fool you. Note the puffy Jewish</w:t>
      </w:r>
      <w:r>
        <w:rPr>
          <w:rFonts w:ascii="Arial MT"/>
          <w:spacing w:val="-64"/>
        </w:rPr>
        <w:t> </w:t>
      </w:r>
      <w:r>
        <w:rPr>
          <w:rFonts w:ascii="Arial MT"/>
        </w:rPr>
        <w:t>eyes, and the Jewish ears in this young Jewish child. She has a lot of Western</w:t>
      </w:r>
      <w:r>
        <w:rPr>
          <w:rFonts w:ascii="Arial MT"/>
          <w:spacing w:val="-64"/>
        </w:rPr>
        <w:t> </w:t>
      </w:r>
      <w:r>
        <w:rPr>
          <w:rFonts w:ascii="Arial MT"/>
        </w:rPr>
        <w:t>European genes.</w:t>
      </w:r>
    </w:p>
    <w:p>
      <w:pPr>
        <w:pStyle w:val="BodyText"/>
        <w:spacing w:before="4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1143000</wp:posOffset>
            </wp:positionH>
            <wp:positionV relativeFrom="paragraph">
              <wp:posOffset>181019</wp:posOffset>
            </wp:positionV>
            <wp:extent cx="3172242" cy="1666875"/>
            <wp:effectExtent l="0" t="0" r="0" b="0"/>
            <wp:wrapTopAndBottom/>
            <wp:docPr id="17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4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32"/>
        </w:rPr>
      </w:pPr>
    </w:p>
    <w:p>
      <w:pPr>
        <w:pStyle w:val="BodyText"/>
        <w:ind w:left="1360"/>
        <w:jc w:val="both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2"/>
        </w:rPr>
        <w:t> </w:t>
      </w:r>
      <w:r>
        <w:rPr>
          <w:rFonts w:ascii="Arial MT"/>
        </w:rPr>
        <w:t>children</w:t>
      </w:r>
      <w:r>
        <w:rPr>
          <w:rFonts w:ascii="Arial MT"/>
          <w:spacing w:val="-7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often</w:t>
      </w:r>
      <w:r>
        <w:rPr>
          <w:rFonts w:ascii="Arial MT"/>
          <w:spacing w:val="-2"/>
        </w:rPr>
        <w:t> </w:t>
      </w:r>
      <w:r>
        <w:rPr>
          <w:rFonts w:ascii="Arial MT"/>
        </w:rPr>
        <w:t>sallow,</w:t>
      </w:r>
      <w:r>
        <w:rPr>
          <w:rFonts w:ascii="Arial MT"/>
          <w:spacing w:val="-2"/>
        </w:rPr>
        <w:t> </w:t>
      </w:r>
      <w:r>
        <w:rPr>
          <w:rFonts w:ascii="Arial MT"/>
        </w:rPr>
        <w:t>frail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-2"/>
        </w:rPr>
        <w:t> </w:t>
      </w:r>
      <w:r>
        <w:rPr>
          <w:rFonts w:ascii="Arial MT"/>
        </w:rPr>
        <w:t>sickly</w:t>
      </w:r>
      <w:r>
        <w:rPr>
          <w:rFonts w:ascii="Arial MT"/>
          <w:spacing w:val="-1"/>
        </w:rPr>
        <w:t> </w:t>
      </w:r>
      <w:r>
        <w:rPr>
          <w:rFonts w:ascii="Arial MT"/>
        </w:rPr>
        <w:t>looking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1143000</wp:posOffset>
            </wp:positionH>
            <wp:positionV relativeFrom="paragraph">
              <wp:posOffset>205725</wp:posOffset>
            </wp:positionV>
            <wp:extent cx="2258114" cy="1895475"/>
            <wp:effectExtent l="0" t="0" r="0" b="0"/>
            <wp:wrapTopAndBottom/>
            <wp:docPr id="17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11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</w:sectPr>
      </w:pPr>
    </w:p>
    <w:p>
      <w:pPr>
        <w:pStyle w:val="BodyText"/>
        <w:ind w:left="172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32290" cy="5753100"/>
            <wp:effectExtent l="0" t="0" r="0" b="0"/>
            <wp:docPr id="18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29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pgSz w:w="12240" w:h="15840"/>
          <w:pgMar w:top="1440" w:bottom="280" w:left="440" w:right="160"/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2240" w:h="15840"/>
          <w:pgMar w:top="1500" w:bottom="280" w:left="440" w:right="1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2"/>
        </w:rPr>
      </w:pPr>
    </w:p>
    <w:p>
      <w:pPr>
        <w:pStyle w:val="Heading1"/>
        <w:spacing w:before="87"/>
        <w:ind w:left="1998" w:right="2279"/>
      </w:pPr>
      <w:r>
        <w:rPr/>
        <w:t>How</w:t>
      </w:r>
      <w:r>
        <w:rPr>
          <w:spacing w:val="-7"/>
        </w:rPr>
        <w:t> </w:t>
      </w:r>
      <w:r>
        <w:rPr/>
        <w:t>to Recognize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a Jew,</w:t>
      </w:r>
      <w:r>
        <w:rPr>
          <w:spacing w:val="-119"/>
        </w:rPr>
        <w:t> </w:t>
      </w:r>
      <w:r>
        <w:rPr/>
        <w:t>Part</w:t>
      </w:r>
      <w:r>
        <w:rPr>
          <w:spacing w:val="4"/>
        </w:rPr>
        <w:t> </w:t>
      </w:r>
      <w:r>
        <w:rPr/>
        <w:t>2</w:t>
      </w:r>
    </w:p>
    <w:p>
      <w:pPr>
        <w:pStyle w:val="BodyText"/>
        <w:rPr>
          <w:rFonts w:ascii="Arial MT"/>
          <w:sz w:val="48"/>
        </w:rPr>
      </w:pPr>
    </w:p>
    <w:p>
      <w:pPr>
        <w:pStyle w:val="BodyText"/>
        <w:rPr>
          <w:rFonts w:ascii="Arial MT"/>
          <w:sz w:val="48"/>
        </w:rPr>
      </w:pPr>
    </w:p>
    <w:p>
      <w:pPr>
        <w:pStyle w:val="BodyText"/>
        <w:rPr>
          <w:rFonts w:ascii="Arial MT"/>
          <w:sz w:val="48"/>
        </w:rPr>
      </w:pPr>
    </w:p>
    <w:p>
      <w:pPr>
        <w:pStyle w:val="Heading2"/>
        <w:spacing w:before="277"/>
        <w:ind w:left="1359" w:right="1638"/>
        <w:jc w:val="center"/>
      </w:pPr>
      <w:r>
        <w:rPr/>
        <w:t>By</w:t>
      </w:r>
    </w:p>
    <w:p>
      <w:pPr>
        <w:spacing w:line="413" w:lineRule="exact" w:before="0"/>
        <w:ind w:left="1359" w:right="1635" w:firstLine="0"/>
        <w:jc w:val="center"/>
        <w:rPr>
          <w:rFonts w:ascii="Arial MT"/>
          <w:sz w:val="36"/>
        </w:rPr>
      </w:pPr>
      <w:r>
        <w:rPr>
          <w:rFonts w:ascii="Arial MT"/>
          <w:sz w:val="36"/>
        </w:rPr>
        <w:t>John</w:t>
      </w:r>
      <w:r>
        <w:rPr>
          <w:rFonts w:ascii="Arial MT"/>
          <w:spacing w:val="-3"/>
          <w:sz w:val="36"/>
        </w:rPr>
        <w:t> </w:t>
      </w:r>
      <w:r>
        <w:rPr>
          <w:rFonts w:ascii="Arial MT"/>
          <w:sz w:val="36"/>
        </w:rPr>
        <w:t>Doe</w:t>
      </w:r>
      <w:r>
        <w:rPr>
          <w:rFonts w:ascii="Arial MT"/>
          <w:spacing w:val="3"/>
          <w:sz w:val="36"/>
        </w:rPr>
        <w:t> </w:t>
      </w:r>
      <w:r>
        <w:rPr>
          <w:rFonts w:ascii="Arial MT"/>
          <w:sz w:val="36"/>
        </w:rPr>
        <w:t>Goy</w: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5"/>
        <w:rPr>
          <w:rFonts w:ascii="Arial MT"/>
          <w:sz w:val="39"/>
        </w:rPr>
      </w:pPr>
    </w:p>
    <w:p>
      <w:pPr>
        <w:pStyle w:val="Heading3"/>
        <w:spacing w:before="0"/>
        <w:ind w:left="1360"/>
        <w:jc w:val="left"/>
        <w:rPr>
          <w:rFonts w:ascii="Arial MT"/>
        </w:rPr>
      </w:pP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Jews</w:t>
      </w:r>
      <w:r>
        <w:rPr>
          <w:rFonts w:ascii="Arial MT"/>
          <w:spacing w:val="2"/>
        </w:rPr>
        <w:t> </w:t>
      </w:r>
      <w:r>
        <w:rPr>
          <w:rFonts w:ascii="Arial MT"/>
        </w:rPr>
        <w:t>are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6"/>
        </w:rPr>
        <w:t> </w:t>
      </w:r>
      <w:r>
        <w:rPr>
          <w:rFonts w:ascii="Arial MT"/>
        </w:rPr>
        <w:t>race</w:t>
      </w:r>
      <w:r>
        <w:rPr>
          <w:rFonts w:ascii="Arial MT"/>
          <w:spacing w:val="-6"/>
        </w:rPr>
        <w:t> </w:t>
      </w:r>
      <w:r>
        <w:rPr>
          <w:rFonts w:ascii="Arial MT"/>
        </w:rPr>
        <w:t>within</w:t>
      </w:r>
      <w:r>
        <w:rPr>
          <w:rFonts w:ascii="Arial MT"/>
          <w:spacing w:val="-1"/>
        </w:rPr>
        <w:t> </w:t>
      </w:r>
      <w:r>
        <w:rPr>
          <w:rFonts w:ascii="Arial MT"/>
        </w:rPr>
        <w:t>all</w:t>
      </w:r>
      <w:r>
        <w:rPr>
          <w:rFonts w:ascii="Arial MT"/>
          <w:spacing w:val="1"/>
        </w:rPr>
        <w:t> </w:t>
      </w:r>
      <w:r>
        <w:rPr>
          <w:rFonts w:ascii="Arial MT"/>
        </w:rPr>
        <w:t>races:</w:t>
      </w:r>
    </w:p>
    <w:p>
      <w:pPr>
        <w:spacing w:line="240" w:lineRule="auto" w:before="232"/>
        <w:ind w:left="1360" w:right="1650" w:firstLine="0"/>
        <w:jc w:val="left"/>
        <w:rPr>
          <w:rFonts w:ascii="Arial"/>
          <w:i/>
          <w:sz w:val="32"/>
        </w:rPr>
      </w:pPr>
      <w:r>
        <w:rPr>
          <w:rFonts w:ascii="Arial"/>
          <w:i/>
          <w:sz w:val="32"/>
        </w:rPr>
        <w:t>"God has granted to us, His Chosen People, the gift of</w:t>
      </w:r>
      <w:r>
        <w:rPr>
          <w:rFonts w:ascii="Arial"/>
          <w:i/>
          <w:spacing w:val="1"/>
          <w:sz w:val="32"/>
        </w:rPr>
        <w:t> </w:t>
      </w:r>
      <w:r>
        <w:rPr>
          <w:rFonts w:ascii="Arial"/>
          <w:i/>
          <w:sz w:val="32"/>
        </w:rPr>
        <w:t>dispersion, and from this, which appears to all eyes to be our</w:t>
      </w:r>
      <w:r>
        <w:rPr>
          <w:rFonts w:ascii="Arial"/>
          <w:i/>
          <w:spacing w:val="-87"/>
          <w:sz w:val="32"/>
        </w:rPr>
        <w:t> </w:t>
      </w:r>
      <w:r>
        <w:rPr>
          <w:rFonts w:ascii="Arial"/>
          <w:i/>
          <w:sz w:val="32"/>
        </w:rPr>
        <w:t>weakness, has come forth all our strength, which has now</w:t>
      </w:r>
      <w:r>
        <w:rPr>
          <w:rFonts w:ascii="Arial"/>
          <w:i/>
          <w:spacing w:val="1"/>
          <w:sz w:val="32"/>
        </w:rPr>
        <w:t> </w:t>
      </w:r>
      <w:r>
        <w:rPr>
          <w:rFonts w:ascii="Arial"/>
          <w:i/>
          <w:sz w:val="32"/>
        </w:rPr>
        <w:t>brought</w:t>
      </w:r>
      <w:r>
        <w:rPr>
          <w:rFonts w:ascii="Arial"/>
          <w:i/>
          <w:spacing w:val="2"/>
          <w:sz w:val="32"/>
        </w:rPr>
        <w:t> </w:t>
      </w:r>
      <w:r>
        <w:rPr>
          <w:rFonts w:ascii="Arial"/>
          <w:i/>
          <w:sz w:val="32"/>
        </w:rPr>
        <w:t>us</w:t>
      </w:r>
      <w:r>
        <w:rPr>
          <w:rFonts w:ascii="Arial"/>
          <w:i/>
          <w:spacing w:val="-3"/>
          <w:sz w:val="32"/>
        </w:rPr>
        <w:t> </w:t>
      </w:r>
      <w:r>
        <w:rPr>
          <w:rFonts w:ascii="Arial"/>
          <w:i/>
          <w:sz w:val="32"/>
        </w:rPr>
        <w:t>to</w:t>
      </w:r>
      <w:r>
        <w:rPr>
          <w:rFonts w:ascii="Arial"/>
          <w:i/>
          <w:spacing w:val="-6"/>
          <w:sz w:val="32"/>
        </w:rPr>
        <w:t> </w:t>
      </w:r>
      <w:r>
        <w:rPr>
          <w:rFonts w:ascii="Arial"/>
          <w:i/>
          <w:sz w:val="32"/>
        </w:rPr>
        <w:t>the</w:t>
      </w:r>
      <w:r>
        <w:rPr>
          <w:rFonts w:ascii="Arial"/>
          <w:i/>
          <w:spacing w:val="-6"/>
          <w:sz w:val="32"/>
        </w:rPr>
        <w:t> </w:t>
      </w:r>
      <w:r>
        <w:rPr>
          <w:rFonts w:ascii="Arial"/>
          <w:i/>
          <w:sz w:val="32"/>
        </w:rPr>
        <w:t>threshold</w:t>
      </w:r>
      <w:r>
        <w:rPr>
          <w:rFonts w:ascii="Arial"/>
          <w:i/>
          <w:spacing w:val="-1"/>
          <w:sz w:val="32"/>
        </w:rPr>
        <w:t> </w:t>
      </w:r>
      <w:r>
        <w:rPr>
          <w:rFonts w:ascii="Arial"/>
          <w:i/>
          <w:sz w:val="32"/>
        </w:rPr>
        <w:t>of</w:t>
      </w:r>
      <w:r>
        <w:rPr>
          <w:rFonts w:ascii="Arial"/>
          <w:i/>
          <w:spacing w:val="-3"/>
          <w:sz w:val="32"/>
        </w:rPr>
        <w:t> </w:t>
      </w:r>
      <w:r>
        <w:rPr>
          <w:rFonts w:ascii="Arial"/>
          <w:i/>
          <w:sz w:val="32"/>
        </w:rPr>
        <w:t>sovereignty</w:t>
      </w:r>
      <w:r>
        <w:rPr>
          <w:rFonts w:ascii="Arial"/>
          <w:i/>
          <w:spacing w:val="2"/>
          <w:sz w:val="32"/>
        </w:rPr>
        <w:t> </w:t>
      </w:r>
      <w:r>
        <w:rPr>
          <w:rFonts w:ascii="Arial"/>
          <w:i/>
          <w:sz w:val="32"/>
        </w:rPr>
        <w:t>over</w:t>
      </w:r>
      <w:r>
        <w:rPr>
          <w:rFonts w:ascii="Arial"/>
          <w:i/>
          <w:spacing w:val="-2"/>
          <w:sz w:val="32"/>
        </w:rPr>
        <w:t> </w:t>
      </w:r>
      <w:r>
        <w:rPr>
          <w:rFonts w:ascii="Arial"/>
          <w:i/>
          <w:sz w:val="32"/>
        </w:rPr>
        <w:t>all</w:t>
      </w:r>
      <w:r>
        <w:rPr>
          <w:rFonts w:ascii="Arial"/>
          <w:i/>
          <w:spacing w:val="-3"/>
          <w:sz w:val="32"/>
        </w:rPr>
        <w:t> </w:t>
      </w:r>
      <w:r>
        <w:rPr>
          <w:rFonts w:ascii="Arial"/>
          <w:i/>
          <w:sz w:val="32"/>
        </w:rPr>
        <w:t>the</w:t>
      </w:r>
      <w:r>
        <w:rPr>
          <w:rFonts w:ascii="Arial"/>
          <w:i/>
          <w:spacing w:val="-11"/>
          <w:sz w:val="32"/>
        </w:rPr>
        <w:t> </w:t>
      </w:r>
      <w:r>
        <w:rPr>
          <w:rFonts w:ascii="Arial"/>
          <w:i/>
          <w:sz w:val="32"/>
        </w:rPr>
        <w:t>world."</w:t>
      </w:r>
    </w:p>
    <w:p>
      <w:pPr>
        <w:pStyle w:val="Heading3"/>
        <w:spacing w:before="2"/>
        <w:ind w:left="1360"/>
        <w:jc w:val="left"/>
        <w:rPr>
          <w:rFonts w:ascii="Arial MT"/>
        </w:rPr>
      </w:pPr>
      <w:r>
        <w:rPr>
          <w:rFonts w:ascii="Arial MT"/>
        </w:rPr>
        <w:t>--</w:t>
      </w:r>
      <w:r>
        <w:rPr>
          <w:rFonts w:ascii="Arial MT"/>
          <w:spacing w:val="-1"/>
        </w:rPr>
        <w:t> </w:t>
      </w:r>
      <w:r>
        <w:rPr>
          <w:rFonts w:ascii="Arial MT"/>
        </w:rPr>
        <w:t>JEWISH</w:t>
      </w:r>
      <w:r>
        <w:rPr>
          <w:rFonts w:ascii="Arial MT"/>
          <w:spacing w:val="-6"/>
        </w:rPr>
        <w:t> </w:t>
      </w:r>
      <w:r>
        <w:rPr>
          <w:rFonts w:ascii="Arial MT"/>
        </w:rPr>
        <w:t>PROTOCOL No.</w:t>
      </w:r>
      <w:r>
        <w:rPr>
          <w:rFonts w:ascii="Arial MT"/>
          <w:spacing w:val="-1"/>
        </w:rPr>
        <w:t> </w:t>
      </w:r>
      <w:r>
        <w:rPr>
          <w:rFonts w:ascii="Arial MT"/>
        </w:rPr>
        <w:t>11</w:t>
      </w:r>
    </w:p>
    <w:p>
      <w:pPr>
        <w:spacing w:after="0"/>
        <w:jc w:val="left"/>
        <w:rPr>
          <w:rFonts w:ascii="Arial MT"/>
        </w:rPr>
        <w:sectPr>
          <w:pgSz w:w="12240" w:h="15840"/>
          <w:pgMar w:top="1500" w:bottom="280" w:left="440" w:right="160"/>
        </w:sectPr>
      </w:pPr>
    </w:p>
    <w:p>
      <w:pPr>
        <w:spacing w:before="72"/>
        <w:ind w:left="1360" w:right="0" w:firstLine="0"/>
        <w:jc w:val="both"/>
        <w:rPr>
          <w:rFonts w:ascii="Arial MT"/>
          <w:sz w:val="32"/>
        </w:rPr>
      </w:pPr>
      <w:r>
        <w:rPr>
          <w:rFonts w:ascii="Arial MT"/>
          <w:sz w:val="32"/>
        </w:rPr>
        <w:t>Jewish Character</w:t>
      </w:r>
    </w:p>
    <w:p>
      <w:pPr>
        <w:pStyle w:val="BodyText"/>
        <w:spacing w:before="2"/>
        <w:rPr>
          <w:rFonts w:ascii="Arial MT"/>
          <w:sz w:val="32"/>
        </w:rPr>
      </w:pPr>
    </w:p>
    <w:p>
      <w:pPr>
        <w:pStyle w:val="BodyText"/>
        <w:ind w:left="1360" w:right="1725"/>
        <w:jc w:val="both"/>
        <w:rPr>
          <w:rFonts w:ascii="Arial MT"/>
        </w:rPr>
      </w:pPr>
      <w:r>
        <w:rPr>
          <w:rFonts w:ascii="Arial MT"/>
        </w:rPr>
        <w:t>There is always 5% of a race, which does not conform to the other 95% majority.</w:t>
      </w:r>
      <w:r>
        <w:rPr>
          <w:rFonts w:ascii="Arial MT"/>
          <w:spacing w:val="-64"/>
        </w:rPr>
        <w:t> </w:t>
      </w:r>
      <w:r>
        <w:rPr>
          <w:rFonts w:ascii="Arial MT"/>
        </w:rPr>
        <w:t>The Jews have used these examples to stand out and represent the entire 95%,</w:t>
      </w:r>
      <w:r>
        <w:rPr>
          <w:rFonts w:ascii="Arial MT"/>
          <w:spacing w:val="-64"/>
        </w:rPr>
        <w:t> </w:t>
      </w:r>
      <w:r>
        <w:rPr>
          <w:rFonts w:ascii="Arial MT"/>
        </w:rPr>
        <w:t>in other words, making excuses which work to elevate the entire race in the eyes</w:t>
      </w:r>
      <w:r>
        <w:rPr>
          <w:rFonts w:ascii="Arial MT"/>
          <w:spacing w:val="-64"/>
        </w:rPr>
        <w:t> </w:t>
      </w:r>
      <w:r>
        <w:rPr>
          <w:rFonts w:ascii="Arial MT"/>
        </w:rPr>
        <w:t>of other races. When judging anything, one must always look to the majority, not</w:t>
      </w:r>
      <w:r>
        <w:rPr>
          <w:rFonts w:ascii="Arial MT"/>
          <w:spacing w:val="-64"/>
        </w:rPr>
        <w:t> </w:t>
      </w:r>
      <w:r>
        <w:rPr>
          <w:rFonts w:ascii="Arial MT"/>
        </w:rPr>
        <w:t>the small</w:t>
      </w:r>
      <w:r>
        <w:rPr>
          <w:rFonts w:ascii="Arial MT"/>
          <w:spacing w:val="4"/>
        </w:rPr>
        <w:t> </w:t>
      </w:r>
      <w:r>
        <w:rPr>
          <w:rFonts w:ascii="Arial MT"/>
        </w:rPr>
        <w:t>minority percentage,</w:t>
      </w:r>
      <w:r>
        <w:rPr>
          <w:rFonts w:ascii="Arial MT"/>
          <w:spacing w:val="1"/>
        </w:rPr>
        <w:t> </w:t>
      </w:r>
      <w:r>
        <w:rPr>
          <w:rFonts w:ascii="Arial MT"/>
        </w:rPr>
        <w:t>as</w:t>
      </w:r>
      <w:r>
        <w:rPr>
          <w:rFonts w:ascii="Arial MT"/>
          <w:spacing w:val="-6"/>
        </w:rPr>
        <w:t> </w:t>
      </w:r>
      <w:r>
        <w:rPr>
          <w:rFonts w:ascii="Arial MT"/>
        </w:rPr>
        <w:t>this</w:t>
      </w:r>
      <w:r>
        <w:rPr>
          <w:rFonts w:ascii="Arial MT"/>
          <w:spacing w:val="-5"/>
        </w:rPr>
        <w:t> </w:t>
      </w:r>
      <w:r>
        <w:rPr>
          <w:rFonts w:ascii="Arial MT"/>
        </w:rPr>
        <w:t>is another trick.</w:t>
      </w:r>
    </w:p>
    <w:p>
      <w:pPr>
        <w:pStyle w:val="BodyText"/>
        <w:rPr>
          <w:rFonts w:ascii="Arial MT"/>
        </w:rPr>
      </w:pPr>
    </w:p>
    <w:p>
      <w:pPr>
        <w:pStyle w:val="BodyText"/>
        <w:ind w:left="1360" w:right="1641"/>
        <w:rPr>
          <w:rFonts w:ascii="Arial MT"/>
        </w:rPr>
      </w:pPr>
      <w:r>
        <w:rPr>
          <w:rFonts w:ascii="Arial MT"/>
        </w:rPr>
        <w:t>The average Jew has an IQ of 135. The average IQ is around 100. 101-110 is</w:t>
      </w:r>
      <w:r>
        <w:rPr>
          <w:rFonts w:ascii="Arial MT"/>
          <w:spacing w:val="1"/>
        </w:rPr>
        <w:t> </w:t>
      </w:r>
      <w:r>
        <w:rPr>
          <w:rFonts w:ascii="Arial MT"/>
        </w:rPr>
        <w:t>bright, 110-120 is superior, 121-130 is very superior, 131-140 is gifted, and 141+</w:t>
      </w:r>
      <w:r>
        <w:rPr>
          <w:rFonts w:ascii="Arial MT"/>
          <w:spacing w:val="1"/>
        </w:rPr>
        <w:t> </w:t>
      </w:r>
      <w:r>
        <w:rPr>
          <w:rFonts w:ascii="Arial MT"/>
        </w:rPr>
        <w:t>is genius. Beyond 110, the percentages become smaller and smaller, with 135</w:t>
      </w:r>
      <w:r>
        <w:rPr>
          <w:rFonts w:ascii="Arial MT"/>
          <w:spacing w:val="1"/>
        </w:rPr>
        <w:t> </w:t>
      </w:r>
      <w:r>
        <w:rPr>
          <w:rFonts w:ascii="Arial MT"/>
        </w:rPr>
        <w:t>and above being in the upper 2% of the entire world population. This is not to say</w:t>
      </w:r>
      <w:r>
        <w:rPr>
          <w:rFonts w:ascii="Arial MT"/>
          <w:spacing w:val="-64"/>
        </w:rPr>
        <w:t> </w:t>
      </w:r>
      <w:r>
        <w:rPr>
          <w:rFonts w:ascii="Arial MT"/>
        </w:rPr>
        <w:t>every Jew has a gifted IQ, but the majority does, especially those at the top. This</w:t>
      </w:r>
      <w:r>
        <w:rPr>
          <w:rFonts w:ascii="Arial MT"/>
          <w:spacing w:val="-64"/>
        </w:rPr>
        <w:t> </w:t>
      </w:r>
      <w:r>
        <w:rPr>
          <w:rFonts w:ascii="Arial MT"/>
        </w:rPr>
        <w:t>is something to be aware of, along with their knowledge of things that are</w:t>
      </w:r>
      <w:r>
        <w:rPr>
          <w:rFonts w:ascii="Arial MT"/>
          <w:spacing w:val="1"/>
        </w:rPr>
        <w:t> </w:t>
      </w:r>
      <w:r>
        <w:rPr>
          <w:rFonts w:ascii="Arial MT"/>
        </w:rPr>
        <w:t>deliberately kept from Gentiles in the way of loopholes in the law and other things</w:t>
      </w:r>
      <w:r>
        <w:rPr>
          <w:rFonts w:ascii="Arial MT"/>
          <w:spacing w:val="-64"/>
        </w:rPr>
        <w:t> </w:t>
      </w:r>
      <w:r>
        <w:rPr>
          <w:rFonts w:ascii="Arial MT"/>
        </w:rPr>
        <w:t>where they</w:t>
      </w:r>
      <w:r>
        <w:rPr>
          <w:rFonts w:ascii="Arial MT"/>
          <w:spacing w:val="1"/>
        </w:rPr>
        <w:t> </w:t>
      </w:r>
      <w:r>
        <w:rPr>
          <w:rFonts w:ascii="Arial MT"/>
        </w:rPr>
        <w:t>can</w:t>
      </w:r>
      <w:r>
        <w:rPr>
          <w:rFonts w:ascii="Arial MT"/>
          <w:spacing w:val="1"/>
        </w:rPr>
        <w:t> </w:t>
      </w:r>
      <w:r>
        <w:rPr>
          <w:rFonts w:ascii="Arial MT"/>
        </w:rPr>
        <w:t>screw</w:t>
      </w:r>
      <w:r>
        <w:rPr>
          <w:rFonts w:ascii="Arial MT"/>
          <w:spacing w:val="-5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Gentile.</w:t>
      </w:r>
    </w:p>
    <w:p>
      <w:pPr>
        <w:pStyle w:val="BodyText"/>
        <w:spacing w:before="2"/>
        <w:rPr>
          <w:rFonts w:ascii="Arial MT"/>
        </w:rPr>
      </w:pPr>
    </w:p>
    <w:p>
      <w:pPr>
        <w:pStyle w:val="BodyText"/>
        <w:spacing w:before="1"/>
        <w:ind w:left="1360" w:right="2206"/>
        <w:rPr>
          <w:rFonts w:ascii="Arial MT"/>
        </w:rPr>
      </w:pPr>
      <w:r>
        <w:rPr>
          <w:rFonts w:ascii="Arial MT"/>
        </w:rPr>
        <w:t>On the other end, GENETIC mental retardation amongst the Jewish race is</w:t>
      </w:r>
      <w:r>
        <w:rPr>
          <w:rFonts w:ascii="Arial MT"/>
          <w:spacing w:val="1"/>
        </w:rPr>
        <w:t> </w:t>
      </w:r>
      <w:r>
        <w:rPr>
          <w:rFonts w:ascii="Arial MT"/>
        </w:rPr>
        <w:t>extremely high. The Jew has endless genetic afflictions. One can tell the</w:t>
      </w:r>
      <w:r>
        <w:rPr>
          <w:rFonts w:ascii="Arial MT"/>
          <w:spacing w:val="1"/>
        </w:rPr>
        <w:t> </w:t>
      </w:r>
      <w:r>
        <w:rPr>
          <w:rFonts w:ascii="Arial MT"/>
        </w:rPr>
        <w:t>difference between a genetic retard and one who was injured at birth, as the</w:t>
      </w:r>
      <w:r>
        <w:rPr>
          <w:rFonts w:ascii="Arial MT"/>
          <w:spacing w:val="-65"/>
        </w:rPr>
        <w:t> </w:t>
      </w:r>
      <w:r>
        <w:rPr>
          <w:rFonts w:ascii="Arial MT"/>
        </w:rPr>
        <w:t>genetic retard has physical anomalies that are quite blatant, as in the photo</w:t>
      </w:r>
      <w:r>
        <w:rPr>
          <w:rFonts w:ascii="Arial MT"/>
          <w:spacing w:val="1"/>
        </w:rPr>
        <w:t> </w:t>
      </w:r>
      <w:r>
        <w:rPr>
          <w:rFonts w:ascii="Arial MT"/>
        </w:rPr>
        <w:t>below- most of</w:t>
      </w:r>
      <w:r>
        <w:rPr>
          <w:rFonts w:ascii="Arial MT"/>
          <w:spacing w:val="1"/>
        </w:rPr>
        <w:t> </w:t>
      </w:r>
      <w:r>
        <w:rPr>
          <w:rFonts w:ascii="Arial MT"/>
        </w:rPr>
        <w:t>these anomalies</w:t>
      </w:r>
      <w:r>
        <w:rPr>
          <w:rFonts w:ascii="Arial MT"/>
          <w:spacing w:val="1"/>
        </w:rPr>
        <w:t> </w:t>
      </w:r>
      <w:r>
        <w:rPr>
          <w:rFonts w:ascii="Arial MT"/>
        </w:rPr>
        <w:t>are blatantly</w:t>
      </w:r>
      <w:r>
        <w:rPr>
          <w:rFonts w:ascii="Arial MT"/>
          <w:spacing w:val="-6"/>
        </w:rPr>
        <w:t> </w:t>
      </w:r>
      <w:r>
        <w:rPr>
          <w:rFonts w:ascii="Arial MT"/>
        </w:rPr>
        <w:t>Jewish:</w:t>
      </w:r>
    </w:p>
    <w:p>
      <w:pPr>
        <w:pStyle w:val="BodyText"/>
        <w:spacing w:before="11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1143000</wp:posOffset>
            </wp:positionH>
            <wp:positionV relativeFrom="paragraph">
              <wp:posOffset>177787</wp:posOffset>
            </wp:positionV>
            <wp:extent cx="4760017" cy="3790950"/>
            <wp:effectExtent l="0" t="0" r="0" b="0"/>
            <wp:wrapTopAndBottom/>
            <wp:docPr id="18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017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line="237" w:lineRule="auto" w:before="78"/>
        <w:ind w:left="1360" w:right="1631"/>
        <w:rPr>
          <w:rFonts w:ascii="Arial MT"/>
        </w:rPr>
      </w:pPr>
      <w:r>
        <w:rPr>
          <w:rFonts w:ascii="Arial MT"/>
        </w:rPr>
        <w:t>One</w:t>
      </w:r>
      <w:r>
        <w:rPr>
          <w:rFonts w:ascii="Arial MT"/>
          <w:spacing w:val="-3"/>
        </w:rPr>
        <w:t> </w:t>
      </w:r>
      <w:r>
        <w:rPr>
          <w:rFonts w:ascii="Arial MT"/>
        </w:rPr>
        <w:t>who</w:t>
      </w:r>
      <w:r>
        <w:rPr>
          <w:rFonts w:ascii="Arial MT"/>
          <w:spacing w:val="-2"/>
        </w:rPr>
        <w:t> </w:t>
      </w:r>
      <w:r>
        <w:rPr>
          <w:rFonts w:ascii="Arial MT"/>
        </w:rPr>
        <w:t>is</w:t>
      </w:r>
      <w:r>
        <w:rPr>
          <w:rFonts w:ascii="Arial MT"/>
          <w:spacing w:val="-3"/>
        </w:rPr>
        <w:t> </w:t>
      </w:r>
      <w:r>
        <w:rPr>
          <w:rFonts w:ascii="Arial MT"/>
        </w:rPr>
        <w:t>retarded</w:t>
      </w:r>
      <w:r>
        <w:rPr>
          <w:rFonts w:ascii="Arial MT"/>
          <w:spacing w:val="-3"/>
        </w:rPr>
        <w:t> </w:t>
      </w:r>
      <w:r>
        <w:rPr>
          <w:rFonts w:ascii="Arial MT"/>
        </w:rPr>
        <w:t>through</w:t>
      </w:r>
      <w:r>
        <w:rPr>
          <w:rFonts w:ascii="Arial MT"/>
          <w:spacing w:val="-7"/>
        </w:rPr>
        <w:t> </w:t>
      </w:r>
      <w:r>
        <w:rPr>
          <w:rFonts w:ascii="Arial MT"/>
        </w:rPr>
        <w:t>a</w:t>
      </w:r>
      <w:r>
        <w:rPr>
          <w:rFonts w:ascii="Arial MT"/>
          <w:spacing w:val="-2"/>
        </w:rPr>
        <w:t> </w:t>
      </w:r>
      <w:r>
        <w:rPr>
          <w:rFonts w:ascii="Arial MT"/>
        </w:rPr>
        <w:t>birth</w:t>
      </w:r>
      <w:r>
        <w:rPr>
          <w:rFonts w:ascii="Arial MT"/>
          <w:spacing w:val="-7"/>
        </w:rPr>
        <w:t> </w:t>
      </w:r>
      <w:r>
        <w:rPr>
          <w:rFonts w:ascii="Arial MT"/>
        </w:rPr>
        <w:t>injury</w:t>
      </w:r>
      <w:r>
        <w:rPr>
          <w:rFonts w:ascii="Arial MT"/>
          <w:spacing w:val="-2"/>
        </w:rPr>
        <w:t> </w:t>
      </w:r>
      <w:r>
        <w:rPr>
          <w:rFonts w:ascii="Arial MT"/>
        </w:rPr>
        <w:t>[not</w:t>
      </w:r>
      <w:r>
        <w:rPr>
          <w:rFonts w:ascii="Arial MT"/>
          <w:spacing w:val="-8"/>
        </w:rPr>
        <w:t> </w:t>
      </w:r>
      <w:r>
        <w:rPr>
          <w:rFonts w:ascii="Arial MT"/>
        </w:rPr>
        <w:t>genetic]</w:t>
      </w:r>
      <w:r>
        <w:rPr>
          <w:rFonts w:ascii="Arial MT"/>
          <w:spacing w:val="-2"/>
        </w:rPr>
        <w:t> </w:t>
      </w:r>
      <w:r>
        <w:rPr>
          <w:rFonts w:ascii="Arial MT"/>
        </w:rPr>
        <w:t>will</w:t>
      </w:r>
      <w:r>
        <w:rPr>
          <w:rFonts w:ascii="Arial MT"/>
          <w:spacing w:val="1"/>
        </w:rPr>
        <w:t> </w:t>
      </w:r>
      <w:r>
        <w:rPr>
          <w:rFonts w:ascii="Arial MT"/>
        </w:rPr>
        <w:t>often</w:t>
      </w:r>
      <w:r>
        <w:rPr>
          <w:rFonts w:ascii="Arial MT"/>
          <w:spacing w:val="-7"/>
        </w:rPr>
        <w:t> </w:t>
      </w:r>
      <w:r>
        <w:rPr>
          <w:rFonts w:ascii="Arial MT"/>
        </w:rPr>
        <w:t>look</w:t>
      </w:r>
      <w:r>
        <w:rPr>
          <w:rFonts w:ascii="Arial MT"/>
          <w:spacing w:val="-3"/>
        </w:rPr>
        <w:t> </w:t>
      </w:r>
      <w:r>
        <w:rPr>
          <w:rFonts w:ascii="Arial MT"/>
        </w:rPr>
        <w:t>normal</w:t>
      </w:r>
      <w:r>
        <w:rPr>
          <w:rFonts w:ascii="Arial MT"/>
          <w:spacing w:val="1"/>
        </w:rPr>
        <w:t> </w:t>
      </w:r>
      <w:r>
        <w:rPr>
          <w:rFonts w:ascii="Arial MT"/>
        </w:rPr>
        <w:t>until</w:t>
      </w:r>
      <w:r>
        <w:rPr>
          <w:rFonts w:ascii="Arial MT"/>
          <w:spacing w:val="-64"/>
        </w:rPr>
        <w:t> </w:t>
      </w:r>
      <w:r>
        <w:rPr>
          <w:rFonts w:ascii="Arial MT"/>
        </w:rPr>
        <w:t>they act</w:t>
      </w:r>
      <w:r>
        <w:rPr>
          <w:rFonts w:ascii="Arial MT"/>
          <w:spacing w:val="1"/>
        </w:rPr>
        <w:t> </w:t>
      </w:r>
      <w:r>
        <w:rPr>
          <w:rFonts w:ascii="Arial MT"/>
        </w:rPr>
        <w:t>out,</w:t>
      </w:r>
      <w:r>
        <w:rPr>
          <w:rFonts w:ascii="Arial MT"/>
          <w:spacing w:val="1"/>
        </w:rPr>
        <w:t> </w:t>
      </w:r>
      <w:r>
        <w:rPr>
          <w:rFonts w:ascii="Arial MT"/>
        </w:rPr>
        <w:t>or speak,</w:t>
      </w:r>
      <w:r>
        <w:rPr>
          <w:rFonts w:ascii="Arial MT"/>
          <w:spacing w:val="1"/>
        </w:rPr>
        <w:t> </w:t>
      </w:r>
      <w:r>
        <w:rPr>
          <w:rFonts w:ascii="Arial MT"/>
        </w:rPr>
        <w:t>which</w:t>
      </w:r>
      <w:r>
        <w:rPr>
          <w:rFonts w:ascii="Arial MT"/>
          <w:spacing w:val="-4"/>
        </w:rPr>
        <w:t> </w:t>
      </w:r>
      <w:r>
        <w:rPr>
          <w:rFonts w:ascii="Arial MT"/>
        </w:rPr>
        <w:t>reveals</w:t>
      </w:r>
      <w:r>
        <w:rPr>
          <w:rFonts w:ascii="Arial MT"/>
          <w:spacing w:val="-5"/>
        </w:rPr>
        <w:t> </w:t>
      </w:r>
      <w:r>
        <w:rPr>
          <w:rFonts w:ascii="Arial MT"/>
        </w:rPr>
        <w:t>their</w:t>
      </w:r>
      <w:r>
        <w:rPr>
          <w:rFonts w:ascii="Arial MT"/>
          <w:spacing w:val="-4"/>
        </w:rPr>
        <w:t> </w:t>
      </w:r>
      <w:r>
        <w:rPr>
          <w:rFonts w:ascii="Arial MT"/>
        </w:rPr>
        <w:t>affliction.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ind w:left="1360" w:right="1694"/>
        <w:rPr>
          <w:rFonts w:ascii="Arial MT"/>
        </w:rPr>
      </w:pPr>
      <w:r>
        <w:rPr>
          <w:rFonts w:ascii="Arial MT"/>
        </w:rPr>
        <w:t>From</w:t>
      </w:r>
      <w:r>
        <w:rPr>
          <w:rFonts w:ascii="Arial MT"/>
          <w:spacing w:val="-10"/>
        </w:rPr>
        <w:t> </w:t>
      </w:r>
      <w:r>
        <w:rPr>
          <w:rFonts w:ascii="Arial MT"/>
        </w:rPr>
        <w:t>very</w:t>
      </w:r>
      <w:r>
        <w:rPr>
          <w:rFonts w:ascii="Arial MT"/>
          <w:spacing w:val="-1"/>
        </w:rPr>
        <w:t> </w:t>
      </w:r>
      <w:r>
        <w:rPr>
          <w:rFonts w:ascii="Arial MT"/>
        </w:rPr>
        <w:t>early</w:t>
      </w:r>
      <w:r>
        <w:rPr>
          <w:rFonts w:ascii="Arial MT"/>
          <w:spacing w:val="-2"/>
        </w:rPr>
        <w:t> </w:t>
      </w:r>
      <w:r>
        <w:rPr>
          <w:rFonts w:ascii="Arial MT"/>
        </w:rPr>
        <w:t>on,</w:t>
      </w:r>
      <w:r>
        <w:rPr>
          <w:rFonts w:ascii="Arial MT"/>
          <w:spacing w:val="-6"/>
        </w:rPr>
        <w:t> </w:t>
      </w:r>
      <w:r>
        <w:rPr>
          <w:rFonts w:ascii="Arial MT"/>
        </w:rPr>
        <w:t>Jewish</w:t>
      </w:r>
      <w:r>
        <w:rPr>
          <w:rFonts w:ascii="Arial MT"/>
          <w:spacing w:val="-1"/>
        </w:rPr>
        <w:t> </w:t>
      </w:r>
      <w:r>
        <w:rPr>
          <w:rFonts w:ascii="Arial MT"/>
        </w:rPr>
        <w:t>children</w:t>
      </w:r>
      <w:r>
        <w:rPr>
          <w:rFonts w:ascii="Arial MT"/>
          <w:spacing w:val="-1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taught</w:t>
      </w:r>
      <w:r>
        <w:rPr>
          <w:rFonts w:ascii="Arial MT"/>
          <w:spacing w:val="-1"/>
        </w:rPr>
        <w:t> </w:t>
      </w:r>
      <w:r>
        <w:rPr>
          <w:rFonts w:ascii="Arial MT"/>
        </w:rPr>
        <w:t>about</w:t>
      </w:r>
      <w:r>
        <w:rPr>
          <w:rFonts w:ascii="Arial MT"/>
          <w:spacing w:val="-1"/>
        </w:rPr>
        <w:t> </w:t>
      </w:r>
      <w:r>
        <w:rPr>
          <w:rFonts w:ascii="Arial MT"/>
        </w:rPr>
        <w:t>money,</w:t>
      </w:r>
      <w:r>
        <w:rPr>
          <w:rFonts w:ascii="Arial MT"/>
          <w:spacing w:val="-1"/>
        </w:rPr>
        <w:t> </w:t>
      </w:r>
      <w:r>
        <w:rPr>
          <w:rFonts w:ascii="Arial MT"/>
        </w:rPr>
        <w:t>how</w:t>
      </w:r>
      <w:r>
        <w:rPr>
          <w:rFonts w:ascii="Arial MT"/>
          <w:spacing w:val="-7"/>
        </w:rPr>
        <w:t> </w:t>
      </w:r>
      <w:r>
        <w:rPr>
          <w:rFonts w:ascii="Arial MT"/>
        </w:rPr>
        <w:t>to</w:t>
      </w:r>
      <w:r>
        <w:rPr>
          <w:rFonts w:ascii="Arial MT"/>
          <w:spacing w:val="-1"/>
        </w:rPr>
        <w:t> </w:t>
      </w:r>
      <w:r>
        <w:rPr>
          <w:rFonts w:ascii="Arial MT"/>
        </w:rPr>
        <w:t>make it</w:t>
      </w:r>
      <w:r>
        <w:rPr>
          <w:rFonts w:ascii="Arial MT"/>
          <w:spacing w:val="-1"/>
        </w:rPr>
        <w:t> </w:t>
      </w:r>
      <w:r>
        <w:rPr>
          <w:rFonts w:ascii="Arial MT"/>
        </w:rPr>
        <w:t>and</w:t>
      </w:r>
      <w:r>
        <w:rPr>
          <w:rFonts w:ascii="Arial MT"/>
          <w:spacing w:val="-64"/>
        </w:rPr>
        <w:t> </w:t>
      </w:r>
      <w:r>
        <w:rPr>
          <w:rFonts w:ascii="Arial MT"/>
        </w:rPr>
        <w:t>also how to make money off of money. While Gentile children are being</w:t>
      </w:r>
      <w:r>
        <w:rPr>
          <w:rFonts w:ascii="Arial MT"/>
          <w:spacing w:val="1"/>
        </w:rPr>
        <w:t> </w:t>
      </w:r>
      <w:r>
        <w:rPr>
          <w:rFonts w:ascii="Arial MT"/>
        </w:rPr>
        <w:t>indoctrinated with all sorts of studies and subjects in the schools, (most of which</w:t>
      </w:r>
      <w:r>
        <w:rPr>
          <w:rFonts w:ascii="Arial MT"/>
          <w:spacing w:val="-64"/>
        </w:rPr>
        <w:t> </w:t>
      </w:r>
      <w:r>
        <w:rPr>
          <w:rFonts w:ascii="Arial MT"/>
        </w:rPr>
        <w:t>have no bearing on real life issues, how to survive, or to make a decent living),</w:t>
      </w:r>
      <w:r>
        <w:rPr>
          <w:rFonts w:ascii="Arial MT"/>
          <w:spacing w:val="1"/>
        </w:rPr>
        <w:t> </w:t>
      </w:r>
      <w:r>
        <w:rPr>
          <w:rFonts w:ascii="Arial MT"/>
        </w:rPr>
        <w:t>the average Jew is being prepared not only to survive, but also how to connive</w:t>
      </w:r>
      <w:r>
        <w:rPr>
          <w:rFonts w:ascii="Arial MT"/>
          <w:spacing w:val="1"/>
        </w:rPr>
        <w:t> </w:t>
      </w:r>
      <w:r>
        <w:rPr>
          <w:rFonts w:ascii="Arial MT"/>
        </w:rPr>
        <w:t>their</w:t>
      </w:r>
      <w:r>
        <w:rPr>
          <w:rFonts w:ascii="Arial MT"/>
          <w:spacing w:val="-1"/>
        </w:rPr>
        <w:t> </w:t>
      </w:r>
      <w:r>
        <w:rPr>
          <w:rFonts w:ascii="Arial MT"/>
        </w:rPr>
        <w:t>way</w:t>
      </w:r>
      <w:r>
        <w:rPr>
          <w:rFonts w:ascii="Arial MT"/>
          <w:spacing w:val="-1"/>
        </w:rPr>
        <w:t> </w:t>
      </w:r>
      <w:r>
        <w:rPr>
          <w:rFonts w:ascii="Arial MT"/>
        </w:rPr>
        <w:t>in</w:t>
      </w:r>
      <w:r>
        <w:rPr>
          <w:rFonts w:ascii="Arial MT"/>
          <w:spacing w:val="-1"/>
        </w:rPr>
        <w:t> </w:t>
      </w:r>
      <w:r>
        <w:rPr>
          <w:rFonts w:ascii="Arial MT"/>
        </w:rPr>
        <w:t>this</w:t>
      </w:r>
      <w:r>
        <w:rPr>
          <w:rFonts w:ascii="Arial MT"/>
          <w:spacing w:val="-7"/>
        </w:rPr>
        <w:t> </w:t>
      </w:r>
      <w:r>
        <w:rPr>
          <w:rFonts w:ascii="Arial MT"/>
        </w:rPr>
        <w:t>world,</w:t>
      </w:r>
      <w:r>
        <w:rPr>
          <w:rFonts w:ascii="Arial MT"/>
          <w:spacing w:val="-5"/>
        </w:rPr>
        <w:t> </w:t>
      </w:r>
      <w:r>
        <w:rPr>
          <w:rFonts w:ascii="Arial MT"/>
        </w:rPr>
        <w:t>especially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6"/>
        </w:rPr>
        <w:t> </w:t>
      </w:r>
      <w:r>
        <w:rPr>
          <w:rFonts w:ascii="Arial MT"/>
        </w:rPr>
        <w:t>religious</w:t>
      </w:r>
      <w:r>
        <w:rPr>
          <w:rFonts w:ascii="Arial MT"/>
          <w:spacing w:val="-6"/>
        </w:rPr>
        <w:t> </w:t>
      </w:r>
      <w:r>
        <w:rPr>
          <w:rFonts w:ascii="Arial MT"/>
        </w:rPr>
        <w:t>Conservative</w:t>
      </w:r>
      <w:r>
        <w:rPr>
          <w:rFonts w:ascii="Arial MT"/>
          <w:spacing w:val="-5"/>
        </w:rPr>
        <w:t> </w:t>
      </w:r>
      <w:r>
        <w:rPr>
          <w:rFonts w:ascii="Arial MT"/>
        </w:rPr>
        <w:t>and</w:t>
      </w:r>
      <w:r>
        <w:rPr>
          <w:rFonts w:ascii="Arial MT"/>
          <w:spacing w:val="-1"/>
        </w:rPr>
        <w:t> </w:t>
      </w:r>
      <w:r>
        <w:rPr>
          <w:rFonts w:ascii="Arial MT"/>
        </w:rPr>
        <w:t>Orthodox</w:t>
      </w:r>
      <w:r>
        <w:rPr>
          <w:rFonts w:ascii="Arial MT"/>
          <w:spacing w:val="-7"/>
        </w:rPr>
        <w:t> </w:t>
      </w:r>
      <w:r>
        <w:rPr>
          <w:rFonts w:ascii="Arial MT"/>
        </w:rPr>
        <w:t>Jews.</w:t>
      </w:r>
    </w:p>
    <w:p>
      <w:pPr>
        <w:pStyle w:val="BodyText"/>
        <w:spacing w:before="2"/>
        <w:rPr>
          <w:rFonts w:ascii="Arial MT"/>
        </w:rPr>
      </w:pPr>
    </w:p>
    <w:p>
      <w:pPr>
        <w:pStyle w:val="BodyText"/>
        <w:ind w:left="1360" w:right="1694"/>
        <w:rPr>
          <w:rFonts w:ascii="Arial MT"/>
        </w:rPr>
      </w:pPr>
      <w:r>
        <w:rPr>
          <w:rFonts w:ascii="Arial MT"/>
        </w:rPr>
        <w:t>Jews call themselves "People of the book." While Gentiles are being</w:t>
      </w:r>
      <w:r>
        <w:rPr>
          <w:rFonts w:ascii="Arial MT"/>
          <w:spacing w:val="1"/>
        </w:rPr>
        <w:t> </w:t>
      </w:r>
      <w:r>
        <w:rPr>
          <w:rFonts w:ascii="Arial MT"/>
        </w:rPr>
        <w:t>indoctrinated with Jewish media, the Jews themselves are busy studying. At</w:t>
      </w:r>
      <w:r>
        <w:rPr>
          <w:rFonts w:ascii="Arial MT"/>
          <w:spacing w:val="1"/>
        </w:rPr>
        <w:t> </w:t>
      </w:r>
      <w:r>
        <w:rPr>
          <w:rFonts w:ascii="Arial MT"/>
        </w:rPr>
        <w:t>Yeshiva school, Jews are taught how to argue. Arguing, along with twisting and</w:t>
      </w:r>
      <w:r>
        <w:rPr>
          <w:rFonts w:ascii="Arial MT"/>
          <w:spacing w:val="1"/>
        </w:rPr>
        <w:t> </w:t>
      </w:r>
      <w:r>
        <w:rPr>
          <w:rFonts w:ascii="Arial MT"/>
        </w:rPr>
        <w:t>perverting the facts is a very strong Jewish trait, along with lying. </w:t>
      </w:r>
      <w:r>
        <w:rPr>
          <w:rFonts w:ascii="Arial"/>
          <w:b/>
        </w:rPr>
        <w:t>The Jew is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master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of telling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lies.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Jew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will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lie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directly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to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your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face,</w:t>
      </w:r>
      <w:r>
        <w:rPr>
          <w:rFonts w:ascii="Arial"/>
          <w:b/>
          <w:spacing w:val="1"/>
        </w:rPr>
        <w:t> </w:t>
      </w:r>
      <w:r>
        <w:rPr>
          <w:rFonts w:ascii="Arial MT"/>
        </w:rPr>
        <w:t>even</w:t>
      </w:r>
      <w:r>
        <w:rPr>
          <w:rFonts w:ascii="Arial MT"/>
          <w:spacing w:val="-6"/>
        </w:rPr>
        <w:t> </w:t>
      </w:r>
      <w:r>
        <w:rPr>
          <w:rFonts w:ascii="Arial MT"/>
        </w:rPr>
        <w:t>in spite</w:t>
      </w:r>
      <w:r>
        <w:rPr>
          <w:rFonts w:ascii="Arial MT"/>
          <w:spacing w:val="-6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your</w:t>
      </w:r>
      <w:r>
        <w:rPr>
          <w:rFonts w:ascii="Arial MT"/>
          <w:spacing w:val="-63"/>
        </w:rPr>
        <w:t> </w:t>
      </w:r>
      <w:r>
        <w:rPr>
          <w:rFonts w:ascii="Arial MT"/>
        </w:rPr>
        <w:t>having proof on paper, and tell you what you are seeing on the paper is not</w:t>
      </w:r>
      <w:r>
        <w:rPr>
          <w:rFonts w:ascii="Arial MT"/>
          <w:spacing w:val="1"/>
        </w:rPr>
        <w:t> </w:t>
      </w:r>
      <w:r>
        <w:rPr>
          <w:rFonts w:ascii="Arial MT"/>
        </w:rPr>
        <w:t>correct. They are endless liars and swindlers. The Jew is highly intelligent and</w:t>
      </w:r>
      <w:r>
        <w:rPr>
          <w:rFonts w:ascii="Arial MT"/>
          <w:spacing w:val="1"/>
        </w:rPr>
        <w:t> </w:t>
      </w:r>
      <w:r>
        <w:rPr>
          <w:rFonts w:ascii="Arial MT"/>
        </w:rPr>
        <w:t>extremely deceptive.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ind w:left="1359" w:right="1858"/>
        <w:rPr>
          <w:rFonts w:ascii="Arial MT"/>
        </w:rPr>
      </w:pPr>
      <w:r>
        <w:rPr>
          <w:rFonts w:ascii="Arial MT"/>
        </w:rPr>
        <w:t>Unbeknownst to most of the world, the purpose, and mission of the Jew is to</w:t>
      </w:r>
      <w:r>
        <w:rPr>
          <w:rFonts w:ascii="Arial MT"/>
          <w:spacing w:val="1"/>
        </w:rPr>
        <w:t> </w:t>
      </w:r>
      <w:r>
        <w:rPr>
          <w:rFonts w:ascii="Arial MT"/>
        </w:rPr>
        <w:t>destroy the white race and to enslave the remaining colored races of the world,</w:t>
      </w:r>
      <w:r>
        <w:rPr>
          <w:rFonts w:ascii="Arial MT"/>
          <w:spacing w:val="-64"/>
        </w:rPr>
        <w:t> </w:t>
      </w:r>
      <w:r>
        <w:rPr>
          <w:rFonts w:ascii="Arial MT"/>
        </w:rPr>
        <w:t>which they look down upon as 'cattle.' </w:t>
      </w:r>
      <w:r>
        <w:rPr>
          <w:rFonts w:ascii="Arial"/>
          <w:b/>
        </w:rPr>
        <w:t>"Goyim" a Jewish derogatory term for</w:t>
      </w:r>
      <w:r>
        <w:rPr>
          <w:rFonts w:ascii="Arial"/>
          <w:b/>
          <w:spacing w:val="-64"/>
        </w:rPr>
        <w:t> </w:t>
      </w:r>
      <w:r>
        <w:rPr>
          <w:rFonts w:ascii="Arial"/>
          <w:b/>
        </w:rPr>
        <w:t>"Gentile' means "cattle." </w:t>
      </w:r>
      <w:r>
        <w:rPr>
          <w:rFonts w:ascii="Arial MT"/>
        </w:rPr>
        <w:t>The way in which they packed the black Africans on</w:t>
      </w:r>
      <w:r>
        <w:rPr>
          <w:rFonts w:ascii="Arial MT"/>
          <w:spacing w:val="-64"/>
        </w:rPr>
        <w:t> </w:t>
      </w:r>
      <w:r>
        <w:rPr>
          <w:rFonts w:ascii="Arial MT"/>
        </w:rPr>
        <w:t>the slave ships headed to America is very revealing. The Jews owned all of the</w:t>
      </w:r>
      <w:r>
        <w:rPr>
          <w:rFonts w:ascii="Arial MT"/>
          <w:spacing w:val="-64"/>
        </w:rPr>
        <w:t> </w:t>
      </w:r>
      <w:r>
        <w:rPr>
          <w:rFonts w:ascii="Arial MT"/>
        </w:rPr>
        <w:t>slave ships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-4"/>
        </w:rPr>
        <w:t> </w:t>
      </w:r>
      <w:r>
        <w:rPr>
          <w:rFonts w:ascii="Arial MT"/>
        </w:rPr>
        <w:t>operated</w:t>
      </w:r>
      <w:r>
        <w:rPr>
          <w:rFonts w:ascii="Arial MT"/>
          <w:spacing w:val="1"/>
        </w:rPr>
        <w:t> </w:t>
      </w:r>
      <w:r>
        <w:rPr>
          <w:rFonts w:ascii="Arial MT"/>
        </w:rPr>
        <w:t>the slave</w:t>
      </w:r>
      <w:r>
        <w:rPr>
          <w:rFonts w:ascii="Arial MT"/>
          <w:spacing w:val="1"/>
        </w:rPr>
        <w:t> </w:t>
      </w:r>
      <w:r>
        <w:rPr>
          <w:rFonts w:ascii="Arial MT"/>
        </w:rPr>
        <w:t>trade.</w:t>
      </w: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ind w:left="1359" w:right="1723"/>
        <w:rPr>
          <w:rFonts w:ascii="Arial MT"/>
        </w:rPr>
      </w:pPr>
      <w:r>
        <w:rPr>
          <w:rFonts w:ascii="Arial MT"/>
        </w:rPr>
        <w:t>The Jews have removed some 90% of all spiritual knowledge through their</w:t>
      </w:r>
      <w:r>
        <w:rPr>
          <w:rFonts w:ascii="Arial MT"/>
          <w:spacing w:val="1"/>
        </w:rPr>
        <w:t> </w:t>
      </w:r>
      <w:r>
        <w:rPr>
          <w:rFonts w:ascii="Arial MT"/>
        </w:rPr>
        <w:t>programs of Christianity and Islam, all the while, fooling the world into believing</w:t>
      </w:r>
      <w:r>
        <w:rPr>
          <w:rFonts w:ascii="Arial MT"/>
          <w:spacing w:val="1"/>
        </w:rPr>
        <w:t> </w:t>
      </w:r>
      <w:r>
        <w:rPr>
          <w:rFonts w:ascii="Arial MT"/>
        </w:rPr>
        <w:t>Christianity and Judaism are enemies. The majority fall for all of this. All three of</w:t>
      </w:r>
      <w:r>
        <w:rPr>
          <w:rFonts w:ascii="Arial MT"/>
          <w:spacing w:val="1"/>
        </w:rPr>
        <w:t> </w:t>
      </w:r>
      <w:r>
        <w:rPr>
          <w:rFonts w:ascii="Arial MT"/>
        </w:rPr>
        <w:t>these Jewish inventions are working for the Jewish goal of world communism,</w:t>
      </w:r>
      <w:r>
        <w:rPr>
          <w:rFonts w:ascii="Arial MT"/>
          <w:spacing w:val="1"/>
        </w:rPr>
        <w:t> </w:t>
      </w:r>
      <w:r>
        <w:rPr>
          <w:rFonts w:ascii="Arial MT"/>
        </w:rPr>
        <w:t>where all spiritual knowledge will be systematically removed and kept only within</w:t>
      </w:r>
      <w:r>
        <w:rPr>
          <w:rFonts w:ascii="Arial MT"/>
          <w:spacing w:val="-64"/>
        </w:rPr>
        <w:t> </w:t>
      </w:r>
      <w:r>
        <w:rPr>
          <w:rFonts w:ascii="Arial MT"/>
        </w:rPr>
        <w:t>the upper Jewish power structure. The "Symbolic Snake of Judaism" is a code</w:t>
      </w:r>
      <w:r>
        <w:rPr>
          <w:rFonts w:ascii="Arial MT"/>
          <w:spacing w:val="1"/>
        </w:rPr>
        <w:t> </w:t>
      </w:r>
      <w:r>
        <w:rPr>
          <w:rFonts w:ascii="Arial MT"/>
        </w:rPr>
        <w:t>reference to 'Kundalini" which is psychic/occult power, which the Jews use</w:t>
      </w:r>
      <w:r>
        <w:rPr>
          <w:rFonts w:ascii="Arial MT"/>
          <w:spacing w:val="1"/>
        </w:rPr>
        <w:t> </w:t>
      </w:r>
      <w:r>
        <w:rPr>
          <w:rFonts w:ascii="Arial MT"/>
        </w:rPr>
        <w:t>liberally. This power has been systematically stripped from all Gentiles via</w:t>
      </w:r>
      <w:r>
        <w:rPr>
          <w:rFonts w:ascii="Arial MT"/>
          <w:spacing w:val="1"/>
        </w:rPr>
        <w:t> </w:t>
      </w:r>
      <w:r>
        <w:rPr>
          <w:rFonts w:ascii="Arial MT"/>
        </w:rPr>
        <w:t>Christianity and</w:t>
      </w:r>
      <w:r>
        <w:rPr>
          <w:rFonts w:ascii="Arial MT"/>
          <w:spacing w:val="-4"/>
        </w:rPr>
        <w:t> </w:t>
      </w:r>
      <w:r>
        <w:rPr>
          <w:rFonts w:ascii="Arial MT"/>
        </w:rPr>
        <w:t>Islam.</w:t>
      </w:r>
    </w:p>
    <w:p>
      <w:pPr>
        <w:pStyle w:val="BodyText"/>
        <w:ind w:left="1359" w:right="1910"/>
        <w:rPr>
          <w:rFonts w:ascii="Arial MT"/>
        </w:rPr>
      </w:pPr>
      <w:r>
        <w:rPr>
          <w:rFonts w:ascii="Arial MT"/>
        </w:rPr>
        <w:t>For more information about this, check out </w:t>
      </w:r>
      <w:hyperlink r:id="rId107">
        <w:r>
          <w:rPr>
            <w:rFonts w:ascii="Arial MT"/>
          </w:rPr>
          <w:t>www.exposingchristianity.com</w:t>
        </w:r>
      </w:hyperlink>
      <w:r>
        <w:rPr>
          <w:rFonts w:ascii="Arial MT"/>
          <w:spacing w:val="1"/>
        </w:rPr>
        <w:t> </w:t>
      </w:r>
      <w:r>
        <w:rPr>
          <w:rFonts w:ascii="Arial MT"/>
        </w:rPr>
        <w:t>There is nothing spiritual about Islam or Christianity, both of these religions are</w:t>
      </w:r>
      <w:r>
        <w:rPr>
          <w:rFonts w:ascii="Arial MT"/>
          <w:spacing w:val="-64"/>
        </w:rPr>
        <w:t> </w:t>
      </w:r>
      <w:r>
        <w:rPr>
          <w:rFonts w:ascii="Arial MT"/>
        </w:rPr>
        <w:t>hoaxes.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ind w:left="1359" w:right="1696"/>
        <w:rPr>
          <w:rFonts w:ascii="Arial MT"/>
        </w:rPr>
      </w:pPr>
      <w:r>
        <w:rPr>
          <w:rFonts w:ascii="Arial MT"/>
        </w:rPr>
        <w:t>In the Protocols of the Learned Elders of Zion, the Jews claim the 'serpent'</w:t>
      </w:r>
      <w:r>
        <w:rPr>
          <w:rFonts w:ascii="Arial MT"/>
          <w:spacing w:val="1"/>
        </w:rPr>
        <w:t> </w:t>
      </w:r>
      <w:r>
        <w:rPr>
          <w:rFonts w:ascii="Arial MT"/>
        </w:rPr>
        <w:t>represents Israel. The Kundalini Serpent is within all humans and is the seat of</w:t>
      </w:r>
      <w:r>
        <w:rPr>
          <w:rFonts w:ascii="Arial MT"/>
          <w:spacing w:val="1"/>
        </w:rPr>
        <w:t> </w:t>
      </w:r>
      <w:r>
        <w:rPr>
          <w:rFonts w:ascii="Arial MT"/>
        </w:rPr>
        <w:t>psychic ability and power. The Jews at the top make liberal use of the powers of</w:t>
      </w:r>
      <w:r>
        <w:rPr>
          <w:rFonts w:ascii="Arial MT"/>
          <w:spacing w:val="1"/>
        </w:rPr>
        <w:t> </w:t>
      </w:r>
      <w:r>
        <w:rPr>
          <w:rFonts w:ascii="Arial MT"/>
        </w:rPr>
        <w:t>the mind and more, to enslave the masses. Freemasonry was originally Gentile,</w:t>
      </w:r>
      <w:r>
        <w:rPr>
          <w:rFonts w:ascii="Arial MT"/>
          <w:spacing w:val="1"/>
        </w:rPr>
        <w:t> </w:t>
      </w:r>
      <w:r>
        <w:rPr>
          <w:rFonts w:ascii="Arial MT"/>
        </w:rPr>
        <w:t>until the Jews took it over through infiltration, gained control of it, and now own it.</w:t>
      </w:r>
      <w:r>
        <w:rPr>
          <w:rFonts w:ascii="Arial MT"/>
          <w:spacing w:val="-65"/>
        </w:rPr>
        <w:t> </w:t>
      </w:r>
      <w:r>
        <w:rPr>
          <w:rFonts w:ascii="Arial MT"/>
        </w:rPr>
        <w:t>Modern</w:t>
      </w:r>
      <w:r>
        <w:rPr>
          <w:rFonts w:ascii="Arial MT"/>
          <w:spacing w:val="-4"/>
        </w:rPr>
        <w:t> </w:t>
      </w:r>
      <w:r>
        <w:rPr>
          <w:rFonts w:ascii="Arial MT"/>
        </w:rPr>
        <w:t>Freemasonry</w:t>
      </w:r>
      <w:r>
        <w:rPr>
          <w:rFonts w:ascii="Arial MT"/>
          <w:spacing w:val="-3"/>
        </w:rPr>
        <w:t> </w:t>
      </w:r>
      <w:r>
        <w:rPr>
          <w:rFonts w:ascii="Arial MT"/>
        </w:rPr>
        <w:t>now</w:t>
      </w:r>
      <w:r>
        <w:rPr>
          <w:rFonts w:ascii="Arial MT"/>
          <w:spacing w:val="-9"/>
        </w:rPr>
        <w:t> </w:t>
      </w:r>
      <w:r>
        <w:rPr>
          <w:rFonts w:ascii="Arial MT"/>
        </w:rPr>
        <w:t>works</w:t>
      </w:r>
      <w:r>
        <w:rPr>
          <w:rFonts w:ascii="Arial MT"/>
          <w:spacing w:val="-3"/>
        </w:rPr>
        <w:t> </w:t>
      </w:r>
      <w:r>
        <w:rPr>
          <w:rFonts w:ascii="Arial MT"/>
        </w:rPr>
        <w:t>for</w:t>
      </w:r>
      <w:r>
        <w:rPr>
          <w:rFonts w:ascii="Arial MT"/>
          <w:spacing w:val="-3"/>
        </w:rPr>
        <w:t> </w:t>
      </w:r>
      <w:r>
        <w:rPr>
          <w:rFonts w:ascii="Arial MT"/>
        </w:rPr>
        <w:t>the</w:t>
      </w:r>
      <w:r>
        <w:rPr>
          <w:rFonts w:ascii="Arial MT"/>
          <w:spacing w:val="-3"/>
        </w:rPr>
        <w:t> </w:t>
      </w:r>
      <w:r>
        <w:rPr>
          <w:rFonts w:ascii="Arial MT"/>
        </w:rPr>
        <w:t>Jewish</w:t>
      </w:r>
      <w:r>
        <w:rPr>
          <w:rFonts w:ascii="Arial MT"/>
          <w:spacing w:val="-3"/>
        </w:rPr>
        <w:t> </w:t>
      </w:r>
      <w:r>
        <w:rPr>
          <w:rFonts w:ascii="Arial MT"/>
        </w:rPr>
        <w:t>goal of</w:t>
      </w:r>
      <w:r>
        <w:rPr>
          <w:rFonts w:ascii="Arial MT"/>
          <w:spacing w:val="-4"/>
        </w:rPr>
        <w:t> </w:t>
      </w:r>
      <w:r>
        <w:rPr>
          <w:rFonts w:ascii="Arial MT"/>
        </w:rPr>
        <w:t>worldwide</w:t>
      </w:r>
      <w:r>
        <w:rPr>
          <w:rFonts w:ascii="Arial MT"/>
          <w:spacing w:val="-3"/>
        </w:rPr>
        <w:t> </w:t>
      </w:r>
      <w:r>
        <w:rPr>
          <w:rFonts w:ascii="Arial MT"/>
        </w:rPr>
        <w:t>communism.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721"/>
        <w:rPr>
          <w:rFonts w:ascii="Arial MT"/>
        </w:rPr>
      </w:pPr>
      <w:r>
        <w:rPr>
          <w:rFonts w:ascii="Arial MT"/>
        </w:rPr>
        <w:t>Unbeknownst to most people, Jews and Gentiles are cosmic enemies- meaning-</w:t>
      </w:r>
      <w:r>
        <w:rPr>
          <w:rFonts w:ascii="Arial MT"/>
          <w:spacing w:val="-64"/>
        </w:rPr>
        <w:t> </w:t>
      </w:r>
      <w:r>
        <w:rPr>
          <w:rFonts w:ascii="Arial MT"/>
        </w:rPr>
        <w:t>from 'out there.' Jews are from a reptilian race of beings that lack emotion and</w:t>
      </w:r>
      <w:r>
        <w:rPr>
          <w:rFonts w:ascii="Arial MT"/>
          <w:spacing w:val="1"/>
        </w:rPr>
        <w:t> </w:t>
      </w:r>
      <w:r>
        <w:rPr>
          <w:rFonts w:ascii="Arial MT"/>
        </w:rPr>
        <w:t>are highly advanced in the powers of the mind and soul. One can readily see the</w:t>
      </w:r>
      <w:r>
        <w:rPr>
          <w:rFonts w:ascii="Arial MT"/>
          <w:spacing w:val="-64"/>
        </w:rPr>
        <w:t> </w:t>
      </w:r>
      <w:r>
        <w:rPr>
          <w:rFonts w:ascii="Arial MT"/>
        </w:rPr>
        <w:t>marked reptilian physical features in the Jews in part one of the companion book</w:t>
      </w:r>
      <w:r>
        <w:rPr>
          <w:rFonts w:ascii="Arial MT"/>
          <w:spacing w:val="-64"/>
        </w:rPr>
        <w:t> </w:t>
      </w:r>
      <w:r>
        <w:rPr>
          <w:rFonts w:ascii="Arial MT"/>
        </w:rPr>
        <w:t>on 'How to Recognize &amp;Identify a Jew." This is what is called 'the Cohen gene'</w:t>
      </w:r>
      <w:r>
        <w:rPr>
          <w:rFonts w:ascii="Arial MT"/>
          <w:spacing w:val="1"/>
        </w:rPr>
        <w:t> </w:t>
      </w:r>
      <w:r>
        <w:rPr>
          <w:rFonts w:ascii="Arial MT"/>
        </w:rPr>
        <w:t>that is passed along from the Jewish mother. Conservative and orthodox Jews</w:t>
      </w:r>
      <w:r>
        <w:rPr>
          <w:rFonts w:ascii="Arial MT"/>
          <w:spacing w:val="1"/>
        </w:rPr>
        <w:t> </w:t>
      </w:r>
      <w:r>
        <w:rPr>
          <w:rFonts w:ascii="Arial MT"/>
        </w:rPr>
        <w:t>do not accept one as</w:t>
      </w:r>
      <w:r>
        <w:rPr>
          <w:rFonts w:ascii="Arial MT"/>
          <w:spacing w:val="1"/>
        </w:rPr>
        <w:t> </w:t>
      </w:r>
      <w:r>
        <w:rPr>
          <w:rFonts w:ascii="Arial MT"/>
        </w:rPr>
        <w:t>Jewish unless one</w:t>
      </w:r>
      <w:r>
        <w:rPr>
          <w:rFonts w:ascii="Arial MT"/>
          <w:spacing w:val="-4"/>
        </w:rPr>
        <w:t> </w:t>
      </w:r>
      <w:r>
        <w:rPr>
          <w:rFonts w:ascii="Arial MT"/>
        </w:rPr>
        <w:t>is</w:t>
      </w:r>
      <w:r>
        <w:rPr>
          <w:rFonts w:ascii="Arial MT"/>
          <w:spacing w:val="-6"/>
        </w:rPr>
        <w:t> </w:t>
      </w:r>
      <w:r>
        <w:rPr>
          <w:rFonts w:ascii="Arial MT"/>
        </w:rPr>
        <w:t>born of a</w:t>
      </w:r>
      <w:r>
        <w:rPr>
          <w:rFonts w:ascii="Arial MT"/>
          <w:spacing w:val="1"/>
        </w:rPr>
        <w:t> </w:t>
      </w:r>
      <w:r>
        <w:rPr>
          <w:rFonts w:ascii="Arial MT"/>
        </w:rPr>
        <w:t>Jewish mother.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ind w:left="1360" w:right="1687"/>
        <w:rPr>
          <w:rFonts w:ascii="Arial MT"/>
        </w:rPr>
      </w:pPr>
      <w:r>
        <w:rPr>
          <w:rFonts w:ascii="Arial MT"/>
        </w:rPr>
        <w:t>While a Jew may appear to be very liberal and all for 'free thought,' certain</w:t>
      </w:r>
      <w:r>
        <w:rPr>
          <w:rFonts w:ascii="Arial MT"/>
          <w:spacing w:val="1"/>
        </w:rPr>
        <w:t> </w:t>
      </w:r>
      <w:r>
        <w:rPr>
          <w:rFonts w:ascii="Arial MT"/>
        </w:rPr>
        <w:t>issues, they are highly inflammatory against, such as nationalism, pride in one's</w:t>
      </w:r>
      <w:r>
        <w:rPr>
          <w:rFonts w:ascii="Arial MT"/>
          <w:spacing w:val="1"/>
        </w:rPr>
        <w:t> </w:t>
      </w:r>
      <w:r>
        <w:rPr>
          <w:rFonts w:ascii="Arial MT"/>
        </w:rPr>
        <w:t>white race or anything that is contrary to their goal of world domination. Child</w:t>
      </w:r>
      <w:r>
        <w:rPr>
          <w:rFonts w:ascii="Arial MT"/>
          <w:spacing w:val="1"/>
        </w:rPr>
        <w:t> </w:t>
      </w:r>
      <w:r>
        <w:rPr>
          <w:rFonts w:ascii="Arial MT"/>
        </w:rPr>
        <w:t>abuse, murder, molestation, and such are just fine as long as the average Jew is</w:t>
      </w:r>
      <w:r>
        <w:rPr>
          <w:rFonts w:ascii="Arial MT"/>
          <w:spacing w:val="-64"/>
        </w:rPr>
        <w:t> </w:t>
      </w:r>
      <w:r>
        <w:rPr>
          <w:rFonts w:ascii="Arial MT"/>
        </w:rPr>
        <w:t>concerned and the Jewish lawyer will work to defend those who commit such low</w:t>
      </w:r>
      <w:r>
        <w:rPr>
          <w:rFonts w:ascii="Arial MT"/>
          <w:spacing w:val="-65"/>
        </w:rPr>
        <w:t> </w:t>
      </w:r>
      <w:r>
        <w:rPr>
          <w:rFonts w:ascii="Arial MT"/>
        </w:rPr>
        <w:t>crimes, but anyone who works for the advancement of the white race, of which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2"/>
        </w:rPr>
        <w:t> </w:t>
      </w:r>
      <w:r>
        <w:rPr>
          <w:rFonts w:ascii="Arial MT"/>
        </w:rPr>
        <w:t>Jew</w:t>
      </w:r>
      <w:r>
        <w:rPr>
          <w:rFonts w:ascii="Arial MT"/>
          <w:spacing w:val="-3"/>
        </w:rPr>
        <w:t> </w:t>
      </w:r>
      <w:r>
        <w:rPr>
          <w:rFonts w:ascii="Arial MT"/>
        </w:rPr>
        <w:t>works</w:t>
      </w:r>
      <w:r>
        <w:rPr>
          <w:rFonts w:ascii="Arial MT"/>
          <w:spacing w:val="2"/>
        </w:rPr>
        <w:t> </w:t>
      </w:r>
      <w:r>
        <w:rPr>
          <w:rFonts w:ascii="Arial MT"/>
        </w:rPr>
        <w:t>relentlessly</w:t>
      </w:r>
      <w:r>
        <w:rPr>
          <w:rFonts w:ascii="Arial MT"/>
          <w:spacing w:val="-3"/>
        </w:rPr>
        <w:t> </w:t>
      </w:r>
      <w:r>
        <w:rPr>
          <w:rFonts w:ascii="Arial MT"/>
        </w:rPr>
        <w:t>to</w:t>
      </w:r>
      <w:r>
        <w:rPr>
          <w:rFonts w:ascii="Arial MT"/>
          <w:spacing w:val="3"/>
        </w:rPr>
        <w:t> </w:t>
      </w:r>
      <w:r>
        <w:rPr>
          <w:rFonts w:ascii="Arial MT"/>
        </w:rPr>
        <w:t>destroy</w:t>
      </w:r>
      <w:r>
        <w:rPr>
          <w:rFonts w:ascii="Arial MT"/>
          <w:spacing w:val="2"/>
        </w:rPr>
        <w:t> </w:t>
      </w:r>
      <w:r>
        <w:rPr>
          <w:rFonts w:ascii="Arial MT"/>
        </w:rPr>
        <w:t>and</w:t>
      </w:r>
      <w:r>
        <w:rPr>
          <w:rFonts w:ascii="Arial MT"/>
          <w:spacing w:val="3"/>
        </w:rPr>
        <w:t> </w:t>
      </w:r>
      <w:r>
        <w:rPr>
          <w:rFonts w:ascii="Arial MT"/>
        </w:rPr>
        <w:t>the</w:t>
      </w:r>
      <w:r>
        <w:rPr>
          <w:rFonts w:ascii="Arial MT"/>
          <w:spacing w:val="-3"/>
        </w:rPr>
        <w:t> </w:t>
      </w:r>
      <w:r>
        <w:rPr>
          <w:rFonts w:ascii="Arial MT"/>
        </w:rPr>
        <w:t>Jew</w:t>
      </w:r>
      <w:r>
        <w:rPr>
          <w:rFonts w:ascii="Arial MT"/>
          <w:spacing w:val="2"/>
        </w:rPr>
        <w:t> </w:t>
      </w:r>
      <w:r>
        <w:rPr>
          <w:rFonts w:ascii="Arial MT"/>
        </w:rPr>
        <w:t>will</w:t>
      </w:r>
      <w:r>
        <w:rPr>
          <w:rFonts w:ascii="Arial MT"/>
          <w:spacing w:val="5"/>
        </w:rPr>
        <w:t> </w:t>
      </w:r>
      <w:r>
        <w:rPr>
          <w:rFonts w:ascii="Arial MT"/>
        </w:rPr>
        <w:t>attack.</w:t>
      </w:r>
      <w:r>
        <w:rPr>
          <w:rFonts w:ascii="Arial MT"/>
          <w:spacing w:val="3"/>
        </w:rPr>
        <w:t> </w:t>
      </w:r>
      <w:r>
        <w:rPr>
          <w:rFonts w:ascii="Arial MT"/>
        </w:rPr>
        <w:t>Jews,</w:t>
      </w:r>
      <w:r>
        <w:rPr>
          <w:rFonts w:ascii="Arial MT"/>
          <w:spacing w:val="2"/>
        </w:rPr>
        <w:t> </w:t>
      </w:r>
      <w:r>
        <w:rPr>
          <w:rFonts w:ascii="Arial MT"/>
        </w:rPr>
        <w:t>especially</w:t>
      </w:r>
      <w:r>
        <w:rPr>
          <w:rFonts w:ascii="Arial MT"/>
          <w:spacing w:val="1"/>
        </w:rPr>
        <w:t> </w:t>
      </w:r>
      <w:r>
        <w:rPr>
          <w:rFonts w:ascii="Arial MT"/>
        </w:rPr>
        <w:t>the younger ones will talk of fetuses being 'parasites' and other ugly attacks</w:t>
      </w:r>
      <w:r>
        <w:rPr>
          <w:rFonts w:ascii="Arial MT"/>
          <w:spacing w:val="1"/>
        </w:rPr>
        <w:t> </w:t>
      </w:r>
      <w:r>
        <w:rPr>
          <w:rFonts w:ascii="Arial MT"/>
        </w:rPr>
        <w:t>against children, in order to destroy the Gentile family, which they have nearly</w:t>
      </w:r>
      <w:r>
        <w:rPr>
          <w:rFonts w:ascii="Arial MT"/>
          <w:spacing w:val="1"/>
        </w:rPr>
        <w:t> </w:t>
      </w:r>
      <w:r>
        <w:rPr>
          <w:rFonts w:ascii="Arial MT"/>
        </w:rPr>
        <w:t>succeeded</w:t>
      </w:r>
      <w:r>
        <w:rPr>
          <w:rFonts w:ascii="Arial MT"/>
          <w:spacing w:val="-5"/>
        </w:rPr>
        <w:t> </w:t>
      </w:r>
      <w:r>
        <w:rPr>
          <w:rFonts w:ascii="Arial MT"/>
        </w:rPr>
        <w:t>in</w:t>
      </w:r>
      <w:r>
        <w:rPr>
          <w:rFonts w:ascii="Arial MT"/>
          <w:spacing w:val="-4"/>
        </w:rPr>
        <w:t> </w:t>
      </w:r>
      <w:r>
        <w:rPr>
          <w:rFonts w:ascii="Arial MT"/>
        </w:rPr>
        <w:t>doing</w:t>
      </w:r>
      <w:r>
        <w:rPr>
          <w:rFonts w:ascii="Arial MT"/>
          <w:spacing w:val="1"/>
        </w:rPr>
        <w:t> </w:t>
      </w:r>
      <w:r>
        <w:rPr>
          <w:rFonts w:ascii="Arial MT"/>
        </w:rPr>
        <w:t>these</w:t>
      </w:r>
      <w:r>
        <w:rPr>
          <w:rFonts w:ascii="Arial MT"/>
          <w:spacing w:val="1"/>
        </w:rPr>
        <w:t> </w:t>
      </w:r>
      <w:r>
        <w:rPr>
          <w:rFonts w:ascii="Arial MT"/>
        </w:rPr>
        <w:t>days.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spacing w:line="242" w:lineRule="auto"/>
        <w:ind w:left="1360" w:right="2042"/>
        <w:rPr>
          <w:rFonts w:ascii="Arial MT"/>
        </w:rPr>
      </w:pPr>
      <w:r>
        <w:rPr>
          <w:rFonts w:ascii="Arial MT"/>
        </w:rPr>
        <w:t>Jews have a strong fixation on feces, excrement, urine, and other ugly things.</w:t>
      </w:r>
      <w:r>
        <w:rPr>
          <w:rFonts w:ascii="Arial MT"/>
          <w:spacing w:val="-64"/>
        </w:rPr>
        <w:t> </w:t>
      </w:r>
      <w:r>
        <w:rPr>
          <w:rFonts w:ascii="Arial MT"/>
        </w:rPr>
        <w:t>This</w:t>
      </w:r>
      <w:r>
        <w:rPr>
          <w:rFonts w:ascii="Arial MT"/>
          <w:spacing w:val="-1"/>
        </w:rPr>
        <w:t> </w:t>
      </w:r>
      <w:r>
        <w:rPr>
          <w:rFonts w:ascii="Arial MT"/>
        </w:rPr>
        <w:t>can</w:t>
      </w:r>
      <w:r>
        <w:rPr>
          <w:rFonts w:ascii="Arial MT"/>
          <w:spacing w:val="-4"/>
        </w:rPr>
        <w:t> </w:t>
      </w:r>
      <w:r>
        <w:rPr>
          <w:rFonts w:ascii="Arial MT"/>
        </w:rPr>
        <w:t>readily</w:t>
      </w:r>
      <w:r>
        <w:rPr>
          <w:rFonts w:ascii="Arial MT"/>
          <w:spacing w:val="1"/>
        </w:rPr>
        <w:t> </w:t>
      </w:r>
      <w:r>
        <w:rPr>
          <w:rFonts w:ascii="Arial MT"/>
        </w:rPr>
        <w:t>be</w:t>
      </w:r>
      <w:r>
        <w:rPr>
          <w:rFonts w:ascii="Arial MT"/>
          <w:spacing w:val="-4"/>
        </w:rPr>
        <w:t> </w:t>
      </w:r>
      <w:r>
        <w:rPr>
          <w:rFonts w:ascii="Arial MT"/>
        </w:rPr>
        <w:t>seen</w:t>
      </w:r>
      <w:r>
        <w:rPr>
          <w:rFonts w:ascii="Arial MT"/>
          <w:spacing w:val="-4"/>
        </w:rPr>
        <w:t> </w:t>
      </w:r>
      <w:r>
        <w:rPr>
          <w:rFonts w:ascii="Arial MT"/>
        </w:rPr>
        <w:t>in</w:t>
      </w:r>
      <w:r>
        <w:rPr>
          <w:rFonts w:ascii="Arial MT"/>
          <w:spacing w:val="-4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Judeo/Christian</w:t>
      </w:r>
      <w:r>
        <w:rPr>
          <w:rFonts w:ascii="Arial MT"/>
          <w:spacing w:val="1"/>
        </w:rPr>
        <w:t> </w:t>
      </w:r>
      <w:r>
        <w:rPr>
          <w:rFonts w:ascii="Arial MT"/>
        </w:rPr>
        <w:t>Bible</w:t>
      </w: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line="275" w:lineRule="exact" w:before="0"/>
        <w:ind w:left="2080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2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Kings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18:</w:t>
      </w:r>
      <w:r>
        <w:rPr>
          <w:rFonts w:ascii="Arial"/>
          <w:b/>
          <w:i/>
          <w:spacing w:val="-3"/>
          <w:sz w:val="24"/>
        </w:rPr>
        <w:t> </w:t>
      </w:r>
      <w:r>
        <w:rPr>
          <w:rFonts w:ascii="Arial"/>
          <w:b/>
          <w:i/>
          <w:sz w:val="24"/>
        </w:rPr>
        <w:t>27</w:t>
      </w:r>
    </w:p>
    <w:p>
      <w:pPr>
        <w:spacing w:line="240" w:lineRule="auto" w:before="0"/>
        <w:ind w:left="2080" w:right="2482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"But Rabshakeh said unto them, Hath my master sent me to thy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master, and to thee, to speak these words? hath he not sent me to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the men which sit on the wall, that they may eat their own dung,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and drink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their own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piss with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you?"</w:t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ind w:left="1360" w:right="1908"/>
        <w:rPr>
          <w:rFonts w:ascii="Arial MT"/>
        </w:rPr>
      </w:pPr>
      <w:r>
        <w:rPr>
          <w:rFonts w:ascii="Arial MT"/>
        </w:rPr>
        <w:t>There are endless examples of this repeated throughout both the old and new</w:t>
      </w:r>
      <w:r>
        <w:rPr>
          <w:rFonts w:ascii="Arial MT"/>
          <w:spacing w:val="1"/>
        </w:rPr>
        <w:t> </w:t>
      </w:r>
      <w:r>
        <w:rPr>
          <w:rFonts w:ascii="Arial MT"/>
        </w:rPr>
        <w:t>testaments of the Bible. There is nothing at all spiritual about this endless</w:t>
      </w:r>
      <w:r>
        <w:rPr>
          <w:rFonts w:ascii="Arial MT"/>
          <w:spacing w:val="1"/>
        </w:rPr>
        <w:t> </w:t>
      </w:r>
      <w:r>
        <w:rPr>
          <w:rFonts w:ascii="Arial MT"/>
        </w:rPr>
        <w:t>gibberish and filth. Jews have a strong fixation on this sort of thing in their daily</w:t>
      </w:r>
      <w:r>
        <w:rPr>
          <w:rFonts w:ascii="Arial MT"/>
          <w:spacing w:val="-64"/>
        </w:rPr>
        <w:t> </w:t>
      </w:r>
      <w:r>
        <w:rPr>
          <w:rFonts w:ascii="Arial MT"/>
        </w:rPr>
        <w:t>lives, writings,</w:t>
      </w:r>
      <w:r>
        <w:rPr>
          <w:rFonts w:ascii="Arial MT"/>
          <w:spacing w:val="1"/>
        </w:rPr>
        <w:t> </w:t>
      </w:r>
      <w:r>
        <w:rPr>
          <w:rFonts w:ascii="Arial MT"/>
        </w:rPr>
        <w:t>sexuality,</w:t>
      </w:r>
      <w:r>
        <w:rPr>
          <w:rFonts w:ascii="Arial MT"/>
          <w:spacing w:val="1"/>
        </w:rPr>
        <w:t> </w:t>
      </w:r>
      <w:r>
        <w:rPr>
          <w:rFonts w:ascii="Arial MT"/>
        </w:rPr>
        <w:t>and so</w:t>
      </w:r>
      <w:r>
        <w:rPr>
          <w:rFonts w:ascii="Arial MT"/>
          <w:spacing w:val="1"/>
        </w:rPr>
        <w:t> </w:t>
      </w:r>
      <w:r>
        <w:rPr>
          <w:rFonts w:ascii="Arial MT"/>
        </w:rPr>
        <w:t>forth.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240" w:lineRule="auto" w:before="0"/>
        <w:ind w:left="1360" w:right="1695" w:firstLine="0"/>
        <w:jc w:val="left"/>
        <w:rPr>
          <w:rFonts w:ascii="Arial"/>
          <w:b/>
          <w:sz w:val="24"/>
        </w:rPr>
      </w:pPr>
      <w:r>
        <w:rPr>
          <w:rFonts w:ascii="Arial MT"/>
          <w:sz w:val="24"/>
        </w:rPr>
        <w:t>The average Jew is often lacking in compassion and ruthless, especially towards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Gentiles. They display the same ruthlessness with animals. Jews run industrial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farming, puppy mills, laboratories, and other heinous places where animals are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hideously abused, experimented upon, and mistreated. Most of what the public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does not see and is not aware of is enough to make any feeling person want to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vomit. The Jew knows no end to ruthless exploitation. Ethics is a very foreign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concept for the Jew. </w:t>
      </w:r>
      <w:r>
        <w:rPr>
          <w:rFonts w:ascii="Arial"/>
          <w:b/>
          <w:sz w:val="24"/>
        </w:rPr>
        <w:t>The average Jew does not care how he/she makes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money or a profit. The sufferings of others, namely non-Jews are of no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concern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them.</w:t>
      </w: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Heading6"/>
        <w:spacing w:line="242" w:lineRule="auto"/>
        <w:ind w:right="1631"/>
      </w:pPr>
      <w:r>
        <w:rPr/>
        <w:t>Most Jews are condescending and rude, especially towards Gentiles, that</w:t>
      </w:r>
      <w:r>
        <w:rPr>
          <w:spacing w:val="1"/>
        </w:rPr>
        <w:t> </w:t>
      </w:r>
      <w:r>
        <w:rPr/>
        <w:t>is,</w:t>
      </w:r>
      <w:r>
        <w:rPr>
          <w:spacing w:val="-2"/>
        </w:rPr>
        <w:t> </w:t>
      </w:r>
      <w:r>
        <w:rPr/>
        <w:t>unless</w:t>
      </w:r>
      <w:r>
        <w:rPr>
          <w:spacing w:val="-2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busy</w:t>
      </w:r>
      <w:r>
        <w:rPr>
          <w:spacing w:val="-7"/>
        </w:rPr>
        <w:t> </w:t>
      </w:r>
      <w:r>
        <w:rPr/>
        <w:t>kissing ass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to infiltrate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gain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favor.</w:t>
      </w:r>
    </w:p>
    <w:p>
      <w:pPr>
        <w:spacing w:after="0" w:line="242" w:lineRule="auto"/>
        <w:sectPr>
          <w:pgSz w:w="12240" w:h="15840"/>
          <w:pgMar w:top="1360" w:bottom="280" w:left="440" w:right="160"/>
        </w:sectPr>
      </w:pPr>
    </w:p>
    <w:p>
      <w:pPr>
        <w:spacing w:line="237" w:lineRule="auto" w:before="73"/>
        <w:ind w:left="1360" w:right="1898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Jews look down upon Gentiles and are deliberately insulting and verbally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abrasive.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before="1"/>
        <w:ind w:left="1360"/>
        <w:rPr>
          <w:rFonts w:ascii="Arial MT"/>
        </w:rPr>
      </w:pPr>
      <w:r>
        <w:rPr>
          <w:rFonts w:ascii="Arial MT"/>
        </w:rPr>
        <w:t>"GENTILES</w:t>
      </w:r>
      <w:r>
        <w:rPr>
          <w:rFonts w:ascii="Arial MT"/>
          <w:spacing w:val="-5"/>
        </w:rPr>
        <w:t> </w:t>
      </w:r>
      <w:r>
        <w:rPr>
          <w:rFonts w:ascii="Arial MT"/>
        </w:rPr>
        <w:t>ARE</w:t>
      </w:r>
      <w:r>
        <w:rPr>
          <w:rFonts w:ascii="Arial MT"/>
          <w:spacing w:val="-5"/>
        </w:rPr>
        <w:t> </w:t>
      </w:r>
      <w:r>
        <w:rPr>
          <w:rFonts w:ascii="Arial MT"/>
        </w:rPr>
        <w:t>STUPID"</w:t>
      </w:r>
    </w:p>
    <w:p>
      <w:pPr>
        <w:pStyle w:val="BodyText"/>
        <w:spacing w:before="2"/>
        <w:ind w:left="1360"/>
        <w:rPr>
          <w:rFonts w:ascii="Arial MT"/>
        </w:rPr>
      </w:pPr>
      <w:r>
        <w:rPr>
          <w:rFonts w:ascii="Arial MT"/>
        </w:rPr>
        <w:t>--Protocol</w:t>
      </w:r>
      <w:r>
        <w:rPr>
          <w:rFonts w:ascii="Arial MT"/>
          <w:spacing w:val="2"/>
        </w:rPr>
        <w:t> </w:t>
      </w:r>
      <w:r>
        <w:rPr>
          <w:rFonts w:ascii="Arial MT"/>
        </w:rPr>
        <w:t>No. 15</w:t>
      </w:r>
    </w:p>
    <w:p>
      <w:pPr>
        <w:pStyle w:val="BodyText"/>
        <w:rPr>
          <w:rFonts w:ascii="Arial MT"/>
        </w:rPr>
      </w:pPr>
    </w:p>
    <w:p>
      <w:pPr>
        <w:spacing w:line="240" w:lineRule="auto" w:before="0"/>
        <w:ind w:left="1359" w:right="1694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In order to gain favor and needed sympathy from unwitting Gentiles, the Jew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plays professional victim</w:t>
      </w:r>
      <w:r>
        <w:rPr>
          <w:rFonts w:ascii="Arial"/>
          <w:b/>
          <w:sz w:val="24"/>
        </w:rPr>
        <w:t>. The "Holocaust" which is another hoax 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catastrophic proportions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[fro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PROOF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this,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see:</w:t>
      </w:r>
      <w:r>
        <w:rPr>
          <w:rFonts w:ascii="Arial"/>
          <w:b/>
          <w:spacing w:val="1"/>
          <w:sz w:val="24"/>
        </w:rPr>
        <w:t> </w:t>
      </w:r>
      <w:hyperlink r:id="rId108">
        <w:r>
          <w:rPr>
            <w:rFonts w:ascii="Arial"/>
            <w:b/>
            <w:sz w:val="24"/>
          </w:rPr>
          <w:t>http://www.holocaustdenialvideos.com/ </w:t>
        </w:r>
      </w:hyperlink>
      <w:r>
        <w:rPr>
          <w:rFonts w:ascii="Arial"/>
          <w:b/>
          <w:sz w:val="24"/>
        </w:rPr>
        <w:t>] </w:t>
      </w:r>
      <w:r>
        <w:rPr>
          <w:rFonts w:ascii="Arial MT"/>
          <w:sz w:val="24"/>
        </w:rPr>
        <w:t>works to further the Jewish goal,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along with the other Jewish programs. The Jew is and always has been a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professional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victim,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who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plays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upon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sympathies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of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Gentiles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to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get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their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way,</w:t>
      </w:r>
      <w:r>
        <w:rPr>
          <w:rFonts w:ascii="Arial MT"/>
          <w:spacing w:val="-63"/>
          <w:sz w:val="24"/>
        </w:rPr>
        <w:t> </w:t>
      </w:r>
      <w:r>
        <w:rPr>
          <w:rFonts w:ascii="Arial MT"/>
          <w:sz w:val="24"/>
        </w:rPr>
        <w:t>and further their agenda. Below is an excerpt from "The White Man's Bible" by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Ben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Klassen: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spacing w:line="242" w:lineRule="auto"/>
        <w:ind w:left="1359" w:right="1851"/>
        <w:rPr>
          <w:rFonts w:ascii="Arial MT" w:hAnsi="Arial MT"/>
        </w:rPr>
      </w:pPr>
      <w:r>
        <w:rPr>
          <w:rFonts w:ascii="Arial MT" w:hAnsi="Arial MT"/>
        </w:rPr>
        <w:t>"If the six million hoax has no basis in fact, the question arises— why would the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Jews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want 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promote such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 vicious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and horrible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lie?</w:t>
      </w: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Heading6"/>
        <w:ind w:left="1359"/>
      </w:pPr>
      <w:r>
        <w:rPr/>
        <w:t>Jews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Profited</w:t>
      </w:r>
      <w:r>
        <w:rPr>
          <w:spacing w:val="-6"/>
        </w:rPr>
        <w:t> </w:t>
      </w:r>
      <w:r>
        <w:rPr/>
        <w:t>Tremendously.</w:t>
      </w:r>
    </w:p>
    <w:p>
      <w:pPr>
        <w:pStyle w:val="BodyText"/>
        <w:spacing w:line="242" w:lineRule="auto" w:before="2"/>
        <w:ind w:left="1359" w:right="2070"/>
        <w:rPr>
          <w:rFonts w:ascii="Arial MT"/>
        </w:rPr>
      </w:pPr>
      <w:r>
        <w:rPr>
          <w:rFonts w:ascii="Arial MT"/>
        </w:rPr>
        <w:t>The answer is: The Jews have profited handsomely from this atrocious lie, as</w:t>
      </w:r>
      <w:r>
        <w:rPr>
          <w:rFonts w:ascii="Arial MT"/>
          <w:spacing w:val="-65"/>
        </w:rPr>
        <w:t> </w:t>
      </w:r>
      <w:r>
        <w:rPr>
          <w:rFonts w:ascii="Arial MT"/>
        </w:rPr>
        <w:t>they have</w:t>
      </w:r>
      <w:r>
        <w:rPr>
          <w:rFonts w:ascii="Arial MT"/>
          <w:spacing w:val="-5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knack of</w:t>
      </w:r>
      <w:r>
        <w:rPr>
          <w:rFonts w:ascii="Arial MT"/>
          <w:spacing w:val="-4"/>
        </w:rPr>
        <w:t> </w:t>
      </w:r>
      <w:r>
        <w:rPr>
          <w:rFonts w:ascii="Arial MT"/>
        </w:rPr>
        <w:t>doing with</w:t>
      </w:r>
      <w:r>
        <w:rPr>
          <w:rFonts w:ascii="Arial MT"/>
          <w:spacing w:val="-5"/>
        </w:rPr>
        <w:t> </w:t>
      </w:r>
      <w:r>
        <w:rPr>
          <w:rFonts w:ascii="Arial MT"/>
        </w:rPr>
        <w:t>most</w:t>
      </w:r>
      <w:r>
        <w:rPr>
          <w:rFonts w:ascii="Arial MT"/>
          <w:spacing w:val="1"/>
        </w:rPr>
        <w:t> </w:t>
      </w:r>
      <w:r>
        <w:rPr>
          <w:rFonts w:ascii="Arial MT"/>
        </w:rPr>
        <w:t>of the</w:t>
      </w:r>
      <w:r>
        <w:rPr>
          <w:rFonts w:ascii="Arial MT"/>
          <w:spacing w:val="1"/>
        </w:rPr>
        <w:t> </w:t>
      </w:r>
      <w:r>
        <w:rPr>
          <w:rFonts w:ascii="Arial MT"/>
        </w:rPr>
        <w:t>lies</w:t>
      </w:r>
      <w:r>
        <w:rPr>
          <w:rFonts w:ascii="Arial MT"/>
          <w:spacing w:val="-1"/>
        </w:rPr>
        <w:t> </w:t>
      </w:r>
      <w:r>
        <w:rPr>
          <w:rFonts w:ascii="Arial MT"/>
        </w:rPr>
        <w:t>they propagate.</w:t>
      </w: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59" w:right="1658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It aroused world sympathy for the Jews when the world should have been (and</w:t>
      </w:r>
      <w:r>
        <w:rPr>
          <w:rFonts w:ascii="Arial MT"/>
          <w:spacing w:val="-65"/>
          <w:sz w:val="24"/>
        </w:rPr>
        <w:t> </w:t>
      </w:r>
      <w:r>
        <w:rPr>
          <w:rFonts w:ascii="Arial MT"/>
          <w:sz w:val="24"/>
        </w:rPr>
        <w:t>thanks to Hitler, partially was) alerted to the dangerous and destructive nature of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this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worldwide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parasite.</w:t>
      </w:r>
    </w:p>
    <w:p>
      <w:pPr>
        <w:pStyle w:val="BodyText"/>
        <w:spacing w:before="6"/>
        <w:rPr>
          <w:rFonts w:ascii="Arial MT"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1" w:after="0"/>
        <w:ind w:left="1359" w:right="1684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It acted as a moral club and a propaganda lever with which they have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extracted as blackmail $12 billion dollars from the German people as “reparation”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to Israel and as “compensation” to individual Jewish claimants. The insanity of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such claims can only be appreciated when we considered that many German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taxpayers today, who were not even born when the alleged crimes were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supposedly committed, are paying “reparation” to a state (Israel) that didn’t even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exist at that time. Furthermore the list of Jewish claimants, now, over 35 years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later has reached a staggering 3,375,000 when there were less than 200,000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Jews in Germany after 1939. Since it has been so easy for the Jews to rob the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Germans by means of this so-called “compensation,” the number of registered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claimants against the West German government has tripled in the last ten years.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Nothing could be more devastating proof of the brazen effrontery of the Six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Million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Lie.</w:t>
      </w:r>
    </w:p>
    <w:p>
      <w:pPr>
        <w:pStyle w:val="BodyText"/>
        <w:rPr>
          <w:rFonts w:ascii="Arial MT"/>
        </w:rPr>
      </w:pP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59" w:right="1703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It has been devastatingly effective as a propaganda club against the White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Race as a whole in trying to preserve its racial integrity. The Six Million Lie has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been promoted and propagandized to such a fever pitch of emotionalism that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unless the White Race yields and defers on every issue, such as forced busing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and in any way voices opposition to race-mixing and integration, they are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immediately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clubbed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with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charge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of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being</w:t>
      </w:r>
      <w:r>
        <w:rPr>
          <w:rFonts w:ascii="Arial MT"/>
          <w:spacing w:val="-7"/>
          <w:sz w:val="24"/>
        </w:rPr>
        <w:t> </w:t>
      </w:r>
      <w:r>
        <w:rPr>
          <w:rFonts w:ascii="Arial MT"/>
          <w:sz w:val="24"/>
        </w:rPr>
        <w:t>racists,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Nazis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were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racists,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it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led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to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the death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of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six million Jews,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etc.,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etc.</w:t>
      </w:r>
    </w:p>
    <w:p>
      <w:pPr>
        <w:spacing w:after="0" w:line="240" w:lineRule="auto"/>
        <w:jc w:val="left"/>
        <w:rPr>
          <w:rFonts w:ascii="Arial MT"/>
          <w:sz w:val="24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694"/>
        <w:rPr>
          <w:rFonts w:ascii="Arial MT"/>
        </w:rPr>
      </w:pPr>
      <w:r>
        <w:rPr>
          <w:rFonts w:ascii="Arial MT"/>
        </w:rPr>
        <w:t>By this time the Jews are frothing at the mouth and large crocodile tears are</w:t>
      </w:r>
      <w:r>
        <w:rPr>
          <w:rFonts w:ascii="Arial MT"/>
          <w:spacing w:val="1"/>
        </w:rPr>
        <w:t> </w:t>
      </w:r>
      <w:r>
        <w:rPr>
          <w:rFonts w:ascii="Arial MT"/>
        </w:rPr>
        <w:t>rolling down their cheeks. By this time, the gullible goyim yields the floor and</w:t>
      </w:r>
      <w:r>
        <w:rPr>
          <w:rFonts w:ascii="Arial MT"/>
          <w:spacing w:val="1"/>
        </w:rPr>
        <w:t> </w:t>
      </w:r>
      <w:r>
        <w:rPr>
          <w:rFonts w:ascii="Arial MT"/>
        </w:rPr>
        <w:t>defers</w:t>
      </w:r>
      <w:r>
        <w:rPr>
          <w:rFonts w:ascii="Arial MT"/>
          <w:spacing w:val="-3"/>
        </w:rPr>
        <w:t> </w:t>
      </w:r>
      <w:r>
        <w:rPr>
          <w:rFonts w:ascii="Arial MT"/>
        </w:rPr>
        <w:t>to</w:t>
      </w:r>
      <w:r>
        <w:rPr>
          <w:rFonts w:ascii="Arial MT"/>
          <w:spacing w:val="-7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Jew,</w:t>
      </w:r>
      <w:r>
        <w:rPr>
          <w:rFonts w:ascii="Arial MT"/>
          <w:spacing w:val="-2"/>
        </w:rPr>
        <w:t> </w:t>
      </w:r>
      <w:r>
        <w:rPr>
          <w:rFonts w:ascii="Arial MT"/>
        </w:rPr>
        <w:t>although</w:t>
      </w:r>
      <w:r>
        <w:rPr>
          <w:rFonts w:ascii="Arial MT"/>
          <w:spacing w:val="-2"/>
        </w:rPr>
        <w:t> </w:t>
      </w:r>
      <w:r>
        <w:rPr>
          <w:rFonts w:ascii="Arial MT"/>
        </w:rPr>
        <w:t>he</w:t>
      </w:r>
      <w:r>
        <w:rPr>
          <w:rFonts w:ascii="Arial MT"/>
          <w:spacing w:val="-2"/>
        </w:rPr>
        <w:t> </w:t>
      </w:r>
      <w:r>
        <w:rPr>
          <w:rFonts w:ascii="Arial MT"/>
        </w:rPr>
        <w:t>knows</w:t>
      </w:r>
      <w:r>
        <w:rPr>
          <w:rFonts w:ascii="Arial MT"/>
          <w:spacing w:val="-2"/>
        </w:rPr>
        <w:t> </w:t>
      </w:r>
      <w:r>
        <w:rPr>
          <w:rFonts w:ascii="Arial MT"/>
        </w:rPr>
        <w:t>he</w:t>
      </w:r>
      <w:r>
        <w:rPr>
          <w:rFonts w:ascii="Arial MT"/>
          <w:spacing w:val="-3"/>
        </w:rPr>
        <w:t> </w:t>
      </w:r>
      <w:r>
        <w:rPr>
          <w:rFonts w:ascii="Arial MT"/>
        </w:rPr>
        <w:t>has</w:t>
      </w:r>
      <w:r>
        <w:rPr>
          <w:rFonts w:ascii="Arial MT"/>
          <w:spacing w:val="-7"/>
        </w:rPr>
        <w:t> </w:t>
      </w:r>
      <w:r>
        <w:rPr>
          <w:rFonts w:ascii="Arial MT"/>
        </w:rPr>
        <w:t>been</w:t>
      </w:r>
      <w:r>
        <w:rPr>
          <w:rFonts w:ascii="Arial MT"/>
          <w:spacing w:val="-2"/>
        </w:rPr>
        <w:t> </w:t>
      </w:r>
      <w:r>
        <w:rPr>
          <w:rFonts w:ascii="Arial MT"/>
        </w:rPr>
        <w:t>shafted.</w:t>
      </w:r>
      <w:r>
        <w:rPr>
          <w:rFonts w:ascii="Arial MT"/>
          <w:spacing w:val="-2"/>
        </w:rPr>
        <w:t> </w:t>
      </w:r>
      <w:r>
        <w:rPr>
          <w:rFonts w:ascii="Arial MT"/>
        </w:rPr>
        <w:t>It</w:t>
      </w:r>
      <w:r>
        <w:rPr>
          <w:rFonts w:ascii="Arial MT"/>
          <w:spacing w:val="-2"/>
        </w:rPr>
        <w:t> </w:t>
      </w:r>
      <w:r>
        <w:rPr>
          <w:rFonts w:ascii="Arial MT"/>
        </w:rPr>
        <w:t>works</w:t>
      </w:r>
      <w:r>
        <w:rPr>
          <w:rFonts w:ascii="Arial MT"/>
          <w:spacing w:val="-2"/>
        </w:rPr>
        <w:t> </w:t>
      </w:r>
      <w:r>
        <w:rPr>
          <w:rFonts w:ascii="Arial MT"/>
        </w:rPr>
        <w:t>every</w:t>
      </w:r>
      <w:r>
        <w:rPr>
          <w:rFonts w:ascii="Arial MT"/>
          <w:spacing w:val="-2"/>
        </w:rPr>
        <w:t> </w:t>
      </w:r>
      <w:r>
        <w:rPr>
          <w:rFonts w:ascii="Arial MT"/>
        </w:rPr>
        <w:t>time.</w:t>
      </w: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60" w:right="1654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By means of this powerful propaganda tool of undercutting White racial loyalty,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Jews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are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now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able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to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promote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race-mixing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on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gigantic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world-wide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scale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with practically no opposition from the White Race. After all, we don’t want to be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racists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like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the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Nazis,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who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killed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six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million—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,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etc.,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so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our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Jew-programmed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mind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goes down the groove to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oblivion, and the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future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of the</w:t>
      </w:r>
      <w:r>
        <w:rPr>
          <w:rFonts w:ascii="Arial MT" w:hAnsi="Arial MT"/>
          <w:spacing w:val="-10"/>
          <w:sz w:val="24"/>
        </w:rPr>
        <w:t> </w:t>
      </w:r>
      <w:r>
        <w:rPr>
          <w:rFonts w:ascii="Arial MT" w:hAnsi="Arial MT"/>
          <w:sz w:val="24"/>
        </w:rPr>
        <w:t>White Race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with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it.</w:t>
      </w: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60" w:right="1717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The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Six</w:t>
      </w:r>
      <w:r>
        <w:rPr>
          <w:rFonts w:ascii="Arial MT"/>
          <w:spacing w:val="-8"/>
          <w:sz w:val="24"/>
        </w:rPr>
        <w:t> </w:t>
      </w:r>
      <w:r>
        <w:rPr>
          <w:rFonts w:ascii="Arial MT"/>
          <w:sz w:val="24"/>
        </w:rPr>
        <w:t>Million</w:t>
      </w:r>
      <w:r>
        <w:rPr>
          <w:rFonts w:ascii="Arial MT"/>
          <w:spacing w:val="-7"/>
          <w:sz w:val="24"/>
        </w:rPr>
        <w:t> </w:t>
      </w:r>
      <w:r>
        <w:rPr>
          <w:rFonts w:ascii="Arial MT"/>
          <w:sz w:val="24"/>
        </w:rPr>
        <w:t>lie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has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been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powerful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propaganda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tool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that</w:t>
      </w:r>
      <w:r>
        <w:rPr>
          <w:rFonts w:ascii="Arial MT"/>
          <w:spacing w:val="-7"/>
          <w:sz w:val="24"/>
        </w:rPr>
        <w:t> </w:t>
      </w:r>
      <w:r>
        <w:rPr>
          <w:rFonts w:ascii="Arial MT"/>
          <w:sz w:val="24"/>
        </w:rPr>
        <w:t>enabled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Jews</w:t>
      </w:r>
      <w:r>
        <w:rPr>
          <w:rFonts w:ascii="Arial MT"/>
          <w:spacing w:val="-63"/>
          <w:sz w:val="24"/>
        </w:rPr>
        <w:t> </w:t>
      </w:r>
      <w:r>
        <w:rPr>
          <w:rFonts w:ascii="Arial MT"/>
          <w:sz w:val="24"/>
        </w:rPr>
        <w:t>to steal Palestine from the Arabs in 1948 and set up the bandit state of Israel.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Thanks to the Six Million lie the Jews had the support and blessing of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befuddled world, especially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the Jew-infested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United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States.</w:t>
      </w:r>
    </w:p>
    <w:p>
      <w:pPr>
        <w:pStyle w:val="BodyText"/>
        <w:spacing w:before="2"/>
        <w:rPr>
          <w:rFonts w:ascii="Arial MT"/>
        </w:rPr>
      </w:pP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60" w:right="1696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The Six Million lie has had a devastating effect in shaming and discrediting the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German people, and indirectly the White Race as a whole. Whereas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Germans should be honored for the noble fight they waged in order to expose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and shake off the world-wide Jewish pestilence, the powerful and effective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Jewish propaganda networks have pictured the Germans as the villains in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eyes of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gullible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world.</w:t>
      </w:r>
    </w:p>
    <w:p>
      <w:pPr>
        <w:pStyle w:val="ListParagraph"/>
        <w:numPr>
          <w:ilvl w:val="1"/>
          <w:numId w:val="4"/>
        </w:numPr>
        <w:tabs>
          <w:tab w:pos="1629" w:val="left" w:leader="none"/>
        </w:tabs>
        <w:spacing w:line="240" w:lineRule="auto" w:before="0" w:after="0"/>
        <w:ind w:left="1360" w:right="1913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It has rallied and united the Jews of the world as nothing else has in the last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thousand years. Although most of the Jews know it is an abominable lie, they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keep constantly harping about it amongst themselves (as well as to the outside</w:t>
      </w:r>
      <w:r>
        <w:rPr>
          <w:rFonts w:ascii="Arial MT"/>
          <w:spacing w:val="-65"/>
          <w:sz w:val="24"/>
        </w:rPr>
        <w:t> </w:t>
      </w:r>
      <w:r>
        <w:rPr>
          <w:rFonts w:ascii="Arial MT"/>
          <w:sz w:val="24"/>
        </w:rPr>
        <w:t>world) until they have become so hypnotized by their own lie that it actually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becomes part of their religion. On this sleazy basis vast sums of money have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been raised amongst the Jews themselves and hundreds of organizations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formed. All this in the interest of promoting Israel, and the Jewish race, and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helping to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mongrelize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9"/>
          <w:sz w:val="24"/>
        </w:rPr>
        <w:t> </w:t>
      </w:r>
      <w:r>
        <w:rPr>
          <w:rFonts w:ascii="Arial MT"/>
          <w:sz w:val="24"/>
        </w:rPr>
        <w:t>White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Race.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pStyle w:val="BodyText"/>
        <w:spacing w:before="1"/>
        <w:ind w:left="1360"/>
        <w:rPr>
          <w:rFonts w:ascii="Arial MT" w:hAnsi="Arial MT"/>
        </w:rPr>
      </w:pPr>
      <w:r>
        <w:rPr>
          <w:rFonts w:ascii="Arial MT" w:hAnsi="Arial MT"/>
        </w:rPr>
        <w:t>“Holocaust”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Lie— Jewish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Rallying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Cry.</w:t>
      </w:r>
    </w:p>
    <w:p>
      <w:pPr>
        <w:pStyle w:val="BodyText"/>
        <w:spacing w:before="2"/>
        <w:ind w:left="1360" w:right="1696"/>
        <w:rPr>
          <w:rFonts w:ascii="Arial MT" w:hAnsi="Arial MT"/>
        </w:rPr>
      </w:pPr>
      <w:r>
        <w:rPr>
          <w:rFonts w:ascii="Arial MT" w:hAnsi="Arial MT"/>
        </w:rPr>
        <w:t>This lie, then, has become the rallying cry of the modern day Jew, a continuation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of the oldest lie in their tumultuous history— namely that the Jews are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persecuted race. It has worked wonders for them. It has been devastatingly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effective as a two-edged sword. It has demolished any attempt by the White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Race to retain their own racial integrity, or even any form of nationalism. On 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other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hand,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has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made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Jews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fanatically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nationalistic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when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concerns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Israel,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fanatically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racist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when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concerns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Zionism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Jewish race.</w:t>
      </w:r>
    </w:p>
    <w:p>
      <w:pPr>
        <w:pStyle w:val="BodyText"/>
        <w:rPr>
          <w:rFonts w:ascii="Arial MT"/>
        </w:rPr>
      </w:pPr>
    </w:p>
    <w:p>
      <w:pPr>
        <w:pStyle w:val="BodyText"/>
        <w:spacing w:line="275" w:lineRule="exact"/>
        <w:ind w:left="1360"/>
        <w:rPr>
          <w:rFonts w:ascii="Arial MT"/>
        </w:rPr>
      </w:pPr>
      <w:r>
        <w:rPr>
          <w:rFonts w:ascii="Arial MT"/>
        </w:rPr>
        <w:t>Jews</w:t>
      </w:r>
      <w:r>
        <w:rPr>
          <w:rFonts w:ascii="Arial MT"/>
          <w:spacing w:val="-4"/>
        </w:rPr>
        <w:t> </w:t>
      </w:r>
      <w:r>
        <w:rPr>
          <w:rFonts w:ascii="Arial MT"/>
        </w:rPr>
        <w:t>now</w:t>
      </w:r>
      <w:r>
        <w:rPr>
          <w:rFonts w:ascii="Arial MT"/>
          <w:spacing w:val="-4"/>
        </w:rPr>
        <w:t> </w:t>
      </w:r>
      <w:r>
        <w:rPr>
          <w:rFonts w:ascii="Arial MT"/>
        </w:rPr>
        <w:t>More</w:t>
      </w:r>
      <w:r>
        <w:rPr>
          <w:rFonts w:ascii="Arial MT"/>
          <w:spacing w:val="-3"/>
        </w:rPr>
        <w:t> </w:t>
      </w:r>
      <w:r>
        <w:rPr>
          <w:rFonts w:ascii="Arial MT"/>
        </w:rPr>
        <w:t>Powerful</w:t>
      </w:r>
      <w:r>
        <w:rPr>
          <w:rFonts w:ascii="Arial MT"/>
          <w:spacing w:val="1"/>
        </w:rPr>
        <w:t> </w:t>
      </w:r>
      <w:r>
        <w:rPr>
          <w:rFonts w:ascii="Arial MT"/>
        </w:rPr>
        <w:t>than</w:t>
      </w:r>
      <w:r>
        <w:rPr>
          <w:rFonts w:ascii="Arial MT"/>
          <w:spacing w:val="-3"/>
        </w:rPr>
        <w:t> </w:t>
      </w:r>
      <w:r>
        <w:rPr>
          <w:rFonts w:ascii="Arial MT"/>
        </w:rPr>
        <w:t>ever.</w:t>
      </w:r>
    </w:p>
    <w:p>
      <w:pPr>
        <w:pStyle w:val="BodyText"/>
        <w:ind w:left="1360" w:right="1788"/>
        <w:rPr>
          <w:rFonts w:ascii="Arial MT" w:hAnsi="Arial MT"/>
        </w:rPr>
      </w:pPr>
      <w:r>
        <w:rPr>
          <w:rFonts w:ascii="Arial MT" w:hAnsi="Arial MT"/>
        </w:rPr>
        <w:t>So powerful a tool has this depraved Six Million Lie become that not only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individuals but governments of nations cower before it while the Jews take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charge, silencing any and all opposition. Dr. Max Nussbaum, the former chief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Rabbi of the Jewish community in Berlin, openly bragged on April 11, 1953, “the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position the Jewish people occupy in the world today, despite its tremendous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losses,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is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ten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times stronger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than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was twenty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years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ago.”</w:t>
      </w:r>
    </w:p>
    <w:p>
      <w:pPr>
        <w:spacing w:after="0"/>
        <w:rPr>
          <w:rFonts w:ascii="Arial MT" w:hAnsi="Arial MT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75"/>
        <w:ind w:left="1360" w:right="1802"/>
        <w:rPr>
          <w:rFonts w:ascii="Arial MT" w:hAnsi="Arial MT"/>
        </w:rPr>
      </w:pPr>
      <w:r>
        <w:rPr>
          <w:rFonts w:ascii="Arial MT" w:hAnsi="Arial MT"/>
        </w:rPr>
        <w:t>He is right on half of his statement. They suffered no “tremendous losses,” but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they are ten times stronger than they were before the White Race was inveigled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into that bloody, fratricidal holocaust, known as World War II, incited, 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provoked by the Jews themselves. Much of this increased strength they have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acquired thanks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despicable Six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Million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Lie."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line="240" w:lineRule="auto" w:before="0"/>
        <w:ind w:left="1360" w:right="1658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Jews are obsessive and compulsive by nature. </w:t>
      </w:r>
      <w:r>
        <w:rPr>
          <w:rFonts w:ascii="Arial MT"/>
          <w:sz w:val="24"/>
        </w:rPr>
        <w:t>They are relentless. They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have survived for centuries intact, in spite of repeated pogroms, attacks and near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decimation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when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their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true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character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purpose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became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apparent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to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gentile communities in which they infested. </w:t>
      </w:r>
      <w:r>
        <w:rPr>
          <w:rFonts w:ascii="Arial"/>
          <w:b/>
          <w:sz w:val="24"/>
        </w:rPr>
        <w:t>They have not only survived intact,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but also in character. They have not evolved or changed in thousands 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years.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37" w:lineRule="auto"/>
        <w:ind w:left="1360" w:right="1763"/>
        <w:rPr>
          <w:rFonts w:ascii="Arial MT" w:hAnsi="Arial MT"/>
        </w:rPr>
      </w:pPr>
      <w:r>
        <w:rPr>
          <w:rFonts w:ascii="Arial MT" w:hAnsi="Arial MT"/>
        </w:rPr>
        <w:t>Jewish obsession – they cannot take 'no' for an answer. They are relentless and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very persistent.</w:t>
      </w:r>
    </w:p>
    <w:p>
      <w:pPr>
        <w:pStyle w:val="BodyText"/>
        <w:spacing w:before="4"/>
        <w:ind w:left="1360" w:right="1694"/>
        <w:rPr>
          <w:rFonts w:ascii="Arial MT"/>
        </w:rPr>
      </w:pPr>
      <w:r>
        <w:rPr>
          <w:rFonts w:ascii="Arial MT"/>
        </w:rPr>
        <w:t>Jews by nature, in addition to their long and endless list of physical diseases and</w:t>
      </w:r>
      <w:r>
        <w:rPr>
          <w:rFonts w:ascii="Arial MT"/>
          <w:spacing w:val="-65"/>
        </w:rPr>
        <w:t> </w:t>
      </w:r>
      <w:r>
        <w:rPr>
          <w:rFonts w:ascii="Arial MT"/>
        </w:rPr>
        <w:t>afflictions, many of which are hideous and rare [specific to Jews, such as Tay-</w:t>
      </w:r>
      <w:r>
        <w:rPr>
          <w:rFonts w:ascii="Arial MT"/>
          <w:spacing w:val="1"/>
        </w:rPr>
        <w:t> </w:t>
      </w:r>
      <w:r>
        <w:rPr>
          <w:rFonts w:ascii="Arial MT"/>
        </w:rPr>
        <w:t>Sachs], many suffer from mental illnesses in very high proportion to their</w:t>
      </w:r>
      <w:r>
        <w:rPr>
          <w:rFonts w:ascii="Arial MT"/>
          <w:spacing w:val="1"/>
        </w:rPr>
        <w:t> </w:t>
      </w:r>
      <w:r>
        <w:rPr>
          <w:rFonts w:ascii="Arial MT"/>
        </w:rPr>
        <w:t>population. Obsessive/compulsive as mentioned above, and psychotic disorders</w:t>
      </w:r>
      <w:r>
        <w:rPr>
          <w:rFonts w:ascii="Arial MT"/>
          <w:spacing w:val="-64"/>
        </w:rPr>
        <w:t> </w:t>
      </w:r>
      <w:r>
        <w:rPr>
          <w:rFonts w:ascii="Arial MT"/>
        </w:rPr>
        <w:t>such as schizophrenia are rampant amongst Jews, along with many other ugly</w:t>
      </w:r>
      <w:r>
        <w:rPr>
          <w:rFonts w:ascii="Arial MT"/>
          <w:spacing w:val="1"/>
        </w:rPr>
        <w:t> </w:t>
      </w:r>
      <w:r>
        <w:rPr>
          <w:rFonts w:ascii="Arial MT"/>
        </w:rPr>
        <w:t>mental</w:t>
      </w:r>
      <w:r>
        <w:rPr>
          <w:rFonts w:ascii="Arial MT"/>
          <w:spacing w:val="2"/>
        </w:rPr>
        <w:t> </w:t>
      </w:r>
      <w:r>
        <w:rPr>
          <w:rFonts w:ascii="Arial MT"/>
        </w:rPr>
        <w:t>disorders,</w:t>
      </w:r>
      <w:r>
        <w:rPr>
          <w:rFonts w:ascii="Arial MT"/>
          <w:spacing w:val="-1"/>
        </w:rPr>
        <w:t> </w:t>
      </w:r>
      <w:r>
        <w:rPr>
          <w:rFonts w:ascii="Arial MT"/>
        </w:rPr>
        <w:t>most of</w:t>
      </w:r>
      <w:r>
        <w:rPr>
          <w:rFonts w:ascii="Arial MT"/>
          <w:spacing w:val="-1"/>
        </w:rPr>
        <w:t> </w:t>
      </w:r>
      <w:r>
        <w:rPr>
          <w:rFonts w:ascii="Arial MT"/>
        </w:rPr>
        <w:t>which</w:t>
      </w:r>
      <w:r>
        <w:rPr>
          <w:rFonts w:ascii="Arial MT"/>
          <w:spacing w:val="-1"/>
        </w:rPr>
        <w:t> </w:t>
      </w:r>
      <w:r>
        <w:rPr>
          <w:rFonts w:ascii="Arial MT"/>
        </w:rPr>
        <w:t>are genetic</w:t>
      </w:r>
      <w:r>
        <w:rPr>
          <w:rFonts w:ascii="Arial MT"/>
          <w:spacing w:val="-2"/>
        </w:rPr>
        <w:t> </w:t>
      </w:r>
      <w:r>
        <w:rPr>
          <w:rFonts w:ascii="Arial MT"/>
        </w:rPr>
        <w:t>when</w:t>
      </w:r>
      <w:r>
        <w:rPr>
          <w:rFonts w:ascii="Arial MT"/>
          <w:spacing w:val="-5"/>
        </w:rPr>
        <w:t> </w:t>
      </w:r>
      <w:r>
        <w:rPr>
          <w:rFonts w:ascii="Arial MT"/>
        </w:rPr>
        <w:t>it</w:t>
      </w:r>
      <w:r>
        <w:rPr>
          <w:rFonts w:ascii="Arial MT"/>
          <w:spacing w:val="-1"/>
        </w:rPr>
        <w:t> </w:t>
      </w:r>
      <w:r>
        <w:rPr>
          <w:rFonts w:ascii="Arial MT"/>
        </w:rPr>
        <w:t>comes</w:t>
      </w:r>
      <w:r>
        <w:rPr>
          <w:rFonts w:ascii="Arial MT"/>
          <w:spacing w:val="-1"/>
        </w:rPr>
        <w:t> </w:t>
      </w:r>
      <w:r>
        <w:rPr>
          <w:rFonts w:ascii="Arial MT"/>
        </w:rPr>
        <w:t>to the</w:t>
      </w:r>
      <w:r>
        <w:rPr>
          <w:rFonts w:ascii="Arial MT"/>
          <w:spacing w:val="-1"/>
        </w:rPr>
        <w:t> </w:t>
      </w:r>
      <w:r>
        <w:rPr>
          <w:rFonts w:ascii="Arial MT"/>
        </w:rPr>
        <w:t>Jews.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240" w:lineRule="auto" w:before="0"/>
        <w:ind w:left="1360" w:right="1694" w:firstLine="0"/>
        <w:jc w:val="left"/>
        <w:rPr>
          <w:rFonts w:ascii="Arial"/>
          <w:b/>
          <w:sz w:val="24"/>
        </w:rPr>
      </w:pPr>
      <w:r>
        <w:rPr>
          <w:rFonts w:ascii="Arial MT"/>
          <w:sz w:val="24"/>
        </w:rPr>
        <w:t>In addition to the obsessive/compulsive disorders, most Jews are extremely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driven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by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nature,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work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relentlessly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to</w:t>
      </w:r>
      <w:r>
        <w:rPr>
          <w:rFonts w:ascii="Arial MT"/>
          <w:spacing w:val="-7"/>
          <w:sz w:val="24"/>
        </w:rPr>
        <w:t> </w:t>
      </w:r>
      <w:r>
        <w:rPr>
          <w:rFonts w:ascii="Arial MT"/>
          <w:sz w:val="24"/>
        </w:rPr>
        <w:t>get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to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the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top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so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they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can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gain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power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and control over Gentiles. Many also ingratiate themselves with powerful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Gentiles. </w:t>
      </w:r>
      <w:r>
        <w:rPr>
          <w:rFonts w:ascii="Arial"/>
          <w:b/>
          <w:sz w:val="24"/>
        </w:rPr>
        <w:t>Many, if not most powerful Gentiles these days are married to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Jews. The Jew then works to control all of the Gentile's money and also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influences the decisions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those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positions of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power.</w:t>
      </w:r>
    </w:p>
    <w:p>
      <w:pPr>
        <w:spacing w:after="0" w:line="240" w:lineRule="auto"/>
        <w:jc w:val="left"/>
        <w:rPr>
          <w:rFonts w:ascii="Arial"/>
          <w:sz w:val="24"/>
        </w:rPr>
        <w:sectPr>
          <w:pgSz w:w="12240" w:h="15840"/>
          <w:pgMar w:top="1360" w:bottom="280" w:left="440" w:right="160"/>
        </w:sectPr>
      </w:pPr>
    </w:p>
    <w:p>
      <w:pPr>
        <w:pStyle w:val="Heading3"/>
        <w:ind w:left="1360"/>
        <w:jc w:val="left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1"/>
        </w:rPr>
        <w:t> </w:t>
      </w:r>
      <w:r>
        <w:rPr>
          <w:rFonts w:ascii="Arial MT"/>
        </w:rPr>
        <w:t>Living</w:t>
      </w:r>
    </w:p>
    <w:p>
      <w:pPr>
        <w:spacing w:line="242" w:lineRule="auto" w:before="274"/>
        <w:ind w:left="1360" w:right="1655" w:firstLine="0"/>
        <w:jc w:val="left"/>
        <w:rPr>
          <w:rFonts w:ascii="Arial MT"/>
          <w:sz w:val="24"/>
        </w:rPr>
      </w:pPr>
      <w:r>
        <w:rPr>
          <w:rFonts w:ascii="Arial"/>
          <w:b/>
          <w:sz w:val="24"/>
        </w:rPr>
        <w:t>Jewish neighborhoods in most cities are the wealthiest- </w:t>
      </w:r>
      <w:r>
        <w:rPr>
          <w:rFonts w:ascii="Arial MT"/>
          <w:sz w:val="24"/>
        </w:rPr>
        <w:t>the ones with the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huge homes and mansions. One will usually find a synagogue in the area. This is</w:t>
      </w:r>
      <w:r>
        <w:rPr>
          <w:rFonts w:ascii="Arial MT"/>
          <w:spacing w:val="-65"/>
          <w:sz w:val="24"/>
        </w:rPr>
        <w:t> </w:t>
      </w:r>
      <w:r>
        <w:rPr>
          <w:rFonts w:ascii="Arial MT"/>
          <w:sz w:val="24"/>
        </w:rPr>
        <w:t>something many are unaware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of and the Jews keep quiet.</w:t>
      </w:r>
    </w:p>
    <w:p>
      <w:pPr>
        <w:pStyle w:val="BodyText"/>
        <w:spacing w:before="8"/>
        <w:rPr>
          <w:rFonts w:ascii="Arial MT"/>
          <w:sz w:val="23"/>
        </w:rPr>
      </w:pPr>
    </w:p>
    <w:p>
      <w:pPr>
        <w:pStyle w:val="BodyText"/>
        <w:ind w:left="1360" w:right="1657"/>
        <w:rPr>
          <w:rFonts w:ascii="Arial MT"/>
        </w:rPr>
      </w:pPr>
      <w:r>
        <w:rPr>
          <w:rFonts w:ascii="Arial MT"/>
        </w:rPr>
        <w:t>Ask</w:t>
      </w:r>
      <w:r>
        <w:rPr>
          <w:rFonts w:ascii="Arial MT"/>
          <w:spacing w:val="-1"/>
        </w:rPr>
        <w:t> </w:t>
      </w:r>
      <w:r>
        <w:rPr>
          <w:rFonts w:ascii="Arial MT"/>
        </w:rPr>
        <w:t>anyone</w:t>
      </w:r>
      <w:r>
        <w:rPr>
          <w:rFonts w:ascii="Arial MT"/>
          <w:spacing w:val="-5"/>
        </w:rPr>
        <w:t> </w:t>
      </w:r>
      <w:r>
        <w:rPr>
          <w:rFonts w:ascii="Arial MT"/>
        </w:rPr>
        <w:t>if</w:t>
      </w:r>
      <w:r>
        <w:rPr>
          <w:rFonts w:ascii="Arial MT"/>
          <w:spacing w:val="-1"/>
        </w:rPr>
        <w:t> </w:t>
      </w:r>
      <w:r>
        <w:rPr>
          <w:rFonts w:ascii="Arial MT"/>
        </w:rPr>
        <w:t>they</w:t>
      </w:r>
      <w:r>
        <w:rPr>
          <w:rFonts w:ascii="Arial MT"/>
          <w:spacing w:val="-6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English, Irish,</w:t>
      </w:r>
      <w:r>
        <w:rPr>
          <w:rFonts w:ascii="Arial MT"/>
          <w:spacing w:val="-1"/>
        </w:rPr>
        <w:t> </w:t>
      </w:r>
      <w:r>
        <w:rPr>
          <w:rFonts w:ascii="Arial MT"/>
        </w:rPr>
        <w:t>Russian,</w:t>
      </w:r>
      <w:r>
        <w:rPr>
          <w:rFonts w:ascii="Arial MT"/>
          <w:spacing w:val="-5"/>
        </w:rPr>
        <w:t> </w:t>
      </w:r>
      <w:r>
        <w:rPr>
          <w:rFonts w:ascii="Arial MT"/>
        </w:rPr>
        <w:t>Japanese,</w:t>
      </w:r>
      <w:r>
        <w:rPr>
          <w:rFonts w:ascii="Arial MT"/>
          <w:spacing w:val="-5"/>
        </w:rPr>
        <w:t> </w:t>
      </w:r>
      <w:r>
        <w:rPr>
          <w:rFonts w:ascii="Arial MT"/>
        </w:rPr>
        <w:t>whatever</w:t>
      </w:r>
      <w:r>
        <w:rPr>
          <w:rFonts w:ascii="Arial MT"/>
          <w:spacing w:val="-1"/>
        </w:rPr>
        <w:t> </w:t>
      </w:r>
      <w:r>
        <w:rPr>
          <w:rFonts w:ascii="Arial MT"/>
        </w:rPr>
        <w:t>and</w:t>
      </w:r>
      <w:r>
        <w:rPr>
          <w:rFonts w:ascii="Arial MT"/>
          <w:spacing w:val="-5"/>
        </w:rPr>
        <w:t> </w:t>
      </w:r>
      <w:r>
        <w:rPr>
          <w:rFonts w:ascii="Arial MT"/>
        </w:rPr>
        <w:t>nearly</w:t>
      </w:r>
      <w:r>
        <w:rPr>
          <w:rFonts w:ascii="Arial MT"/>
          <w:spacing w:val="-7"/>
        </w:rPr>
        <w:t> </w:t>
      </w:r>
      <w:r>
        <w:rPr>
          <w:rFonts w:ascii="Arial MT"/>
        </w:rPr>
        <w:t>all</w:t>
      </w:r>
      <w:r>
        <w:rPr>
          <w:rFonts w:ascii="Arial MT"/>
          <w:spacing w:val="-63"/>
        </w:rPr>
        <w:t> </w:t>
      </w:r>
      <w:r>
        <w:rPr>
          <w:rFonts w:ascii="Arial MT"/>
        </w:rPr>
        <w:t>will reply with what they are. The Jew on the other hand is ashamed of and tries</w:t>
      </w:r>
      <w:r>
        <w:rPr>
          <w:rFonts w:ascii="Arial MT"/>
          <w:spacing w:val="1"/>
        </w:rPr>
        <w:t> </w:t>
      </w:r>
      <w:r>
        <w:rPr>
          <w:rFonts w:ascii="Arial MT"/>
        </w:rPr>
        <w:t>to hide the fact that he/she is a Jew or part Jew. Most will lie and claim to be</w:t>
      </w:r>
      <w:r>
        <w:rPr>
          <w:rFonts w:ascii="Arial MT"/>
          <w:spacing w:val="1"/>
        </w:rPr>
        <w:t> </w:t>
      </w:r>
      <w:r>
        <w:rPr>
          <w:rFonts w:ascii="Arial MT"/>
        </w:rPr>
        <w:t>Italian, Greek, 'Mediterranean', [dark white] or anything else or just not want to</w:t>
      </w:r>
      <w:r>
        <w:rPr>
          <w:rFonts w:ascii="Arial MT"/>
          <w:spacing w:val="1"/>
        </w:rPr>
        <w:t> </w:t>
      </w:r>
      <w:r>
        <w:rPr>
          <w:rFonts w:ascii="Arial MT"/>
        </w:rPr>
        <w:t>talk</w:t>
      </w:r>
      <w:r>
        <w:rPr>
          <w:rFonts w:ascii="Arial MT"/>
          <w:spacing w:val="-5"/>
        </w:rPr>
        <w:t> </w:t>
      </w:r>
      <w:r>
        <w:rPr>
          <w:rFonts w:ascii="Arial MT"/>
        </w:rPr>
        <w:t>about</w:t>
      </w:r>
      <w:r>
        <w:rPr>
          <w:rFonts w:ascii="Arial MT"/>
          <w:spacing w:val="-4"/>
        </w:rPr>
        <w:t> </w:t>
      </w:r>
      <w:r>
        <w:rPr>
          <w:rFonts w:ascii="Arial MT"/>
        </w:rPr>
        <w:t>it.</w:t>
      </w:r>
    </w:p>
    <w:p>
      <w:pPr>
        <w:pStyle w:val="BodyText"/>
        <w:spacing w:before="7"/>
        <w:rPr>
          <w:rFonts w:ascii="Arial MT"/>
          <w:sz w:val="23"/>
        </w:rPr>
      </w:pPr>
    </w:p>
    <w:p>
      <w:pPr>
        <w:pStyle w:val="Heading6"/>
      </w:pPr>
      <w:r>
        <w:rPr/>
        <w:t>Jewish</w:t>
      </w:r>
      <w:r>
        <w:rPr>
          <w:spacing w:val="-7"/>
        </w:rPr>
        <w:t> </w:t>
      </w:r>
      <w:r>
        <w:rPr/>
        <w:t>humor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always</w:t>
      </w:r>
      <w:r>
        <w:rPr>
          <w:spacing w:val="-3"/>
        </w:rPr>
        <w:t> </w:t>
      </w:r>
      <w:r>
        <w:rPr/>
        <w:t>demeaning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insulting.</w:t>
      </w:r>
    </w:p>
    <w:p>
      <w:pPr>
        <w:pStyle w:val="BodyText"/>
        <w:rPr>
          <w:rFonts w:ascii="Arial"/>
          <w:b/>
        </w:rPr>
      </w:pPr>
    </w:p>
    <w:p>
      <w:pPr>
        <w:spacing w:line="242" w:lineRule="auto" w:before="0"/>
        <w:ind w:left="1360" w:right="2405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Jewish domination of the media is also obvious in the most common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"Brooklyn" accents in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nearly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all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cartoons.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1360" w:right="1631"/>
        <w:rPr>
          <w:rFonts w:ascii="Arial MT" w:hAnsi="Arial MT"/>
        </w:rPr>
      </w:pPr>
      <w:r>
        <w:rPr>
          <w:rFonts w:ascii="Arial MT" w:hAnsi="Arial MT"/>
        </w:rPr>
        <w:t>The Jew usually presents a false façade of pacifism, brotherhood, tolerance 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acceptance of others. Like the Christianity program, communism, and others,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these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are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all 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come-along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to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get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Gentiles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locked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in,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confused,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then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damned.</w:t>
      </w:r>
    </w:p>
    <w:p>
      <w:pPr>
        <w:spacing w:after="0"/>
        <w:rPr>
          <w:rFonts w:ascii="Arial MT" w:hAnsi="Arial MT"/>
        </w:rPr>
        <w:sectPr>
          <w:pgSz w:w="12240" w:h="15840"/>
          <w:pgMar w:top="1360" w:bottom="280" w:left="440" w:right="160"/>
        </w:sectPr>
      </w:pPr>
    </w:p>
    <w:p>
      <w:pPr>
        <w:pStyle w:val="Heading3"/>
        <w:ind w:left="1360"/>
        <w:jc w:val="left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3"/>
        </w:rPr>
        <w:t> </w:t>
      </w:r>
      <w:r>
        <w:rPr>
          <w:rFonts w:ascii="Arial MT"/>
        </w:rPr>
        <w:t>Diseases</w:t>
      </w:r>
    </w:p>
    <w:p>
      <w:pPr>
        <w:pStyle w:val="Heading6"/>
        <w:spacing w:before="274"/>
        <w:ind w:right="1862"/>
      </w:pPr>
      <w:r>
        <w:rPr/>
        <w:t>Jewish diseases are endless. The average Jew is severely afflicted in one</w:t>
      </w:r>
      <w:r>
        <w:rPr>
          <w:spacing w:val="-64"/>
        </w:rPr>
        <w:t> </w:t>
      </w:r>
      <w:r>
        <w:rPr/>
        <w:t>or more ways. Quite a few of the genetic diseases listed below are</w:t>
      </w:r>
      <w:r>
        <w:rPr>
          <w:spacing w:val="1"/>
        </w:rPr>
        <w:t> </w:t>
      </w:r>
      <w:r>
        <w:rPr/>
        <w:t>exclusively Jewish, such as 'Tay Sachs.' If you have any doubts, do some</w:t>
      </w:r>
      <w:r>
        <w:rPr>
          <w:spacing w:val="-65"/>
        </w:rPr>
        <w:t> </w:t>
      </w:r>
      <w:r>
        <w:rPr/>
        <w:t>research on 'Jewish diseases" on the internet. Fools, who believe the</w:t>
      </w:r>
      <w:r>
        <w:rPr>
          <w:spacing w:val="1"/>
        </w:rPr>
        <w:t> </w:t>
      </w:r>
      <w:r>
        <w:rPr/>
        <w:t>Jewish lie that the Jews are a religion, need to do a bit of research right</w:t>
      </w:r>
      <w:r>
        <w:rPr>
          <w:spacing w:val="1"/>
        </w:rPr>
        <w:t> </w:t>
      </w:r>
      <w:r>
        <w:rPr/>
        <w:t>from Jewish sources about the diseases listed below. 'Religions' do not</w:t>
      </w:r>
      <w:r>
        <w:rPr>
          <w:spacing w:val="1"/>
        </w:rPr>
        <w:t> </w:t>
      </w:r>
      <w:r>
        <w:rPr/>
        <w:t>transmit genetic</w:t>
      </w:r>
      <w:r>
        <w:rPr>
          <w:spacing w:val="1"/>
        </w:rPr>
        <w:t> </w:t>
      </w:r>
      <w:r>
        <w:rPr/>
        <w:t>diseases, obviously.</w:t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93"/>
        <w:ind w:left="1360" w:right="388"/>
        <w:jc w:val="both"/>
        <w:rPr>
          <w:rFonts w:ascii="Arial MT"/>
        </w:rPr>
      </w:pPr>
      <w:r>
        <w:rPr>
          <w:rFonts w:ascii="Arial MT"/>
        </w:rPr>
        <w:t>Alpha 1-anti-trypsin Deficiency</w:t>
      </w:r>
      <w:r>
        <w:rPr>
          <w:rFonts w:ascii="Arial MT"/>
          <w:spacing w:val="-64"/>
        </w:rPr>
        <w:t> </w:t>
      </w:r>
      <w:r>
        <w:rPr>
          <w:rFonts w:ascii="Arial MT"/>
        </w:rPr>
        <w:t>Amyotrophic Lateral Sclerosis</w:t>
      </w:r>
      <w:r>
        <w:rPr>
          <w:rFonts w:ascii="Arial MT"/>
          <w:spacing w:val="1"/>
        </w:rPr>
        <w:t> </w:t>
      </w:r>
      <w:r>
        <w:rPr>
          <w:rFonts w:ascii="Arial MT"/>
        </w:rPr>
        <w:t>Aut. Dom. Optic Atrophy</w:t>
      </w:r>
    </w:p>
    <w:p>
      <w:pPr>
        <w:pStyle w:val="BodyText"/>
        <w:spacing w:before="2"/>
        <w:ind w:left="1360" w:right="319"/>
        <w:rPr>
          <w:rFonts w:ascii="Arial MT"/>
        </w:rPr>
      </w:pPr>
      <w:r>
        <w:rPr>
          <w:rFonts w:ascii="Arial MT"/>
        </w:rPr>
        <w:t>Aut. Dom. Retinitis pigmentosa</w:t>
      </w:r>
      <w:r>
        <w:rPr>
          <w:rFonts w:ascii="Arial MT"/>
          <w:spacing w:val="-64"/>
        </w:rPr>
        <w:t> </w:t>
      </w:r>
      <w:r>
        <w:rPr>
          <w:rFonts w:ascii="Arial MT"/>
        </w:rPr>
        <w:t>Bardet</w:t>
      </w:r>
      <w:r>
        <w:rPr>
          <w:rFonts w:ascii="Arial MT"/>
          <w:spacing w:val="-1"/>
        </w:rPr>
        <w:t> </w:t>
      </w:r>
      <w:r>
        <w:rPr>
          <w:rFonts w:ascii="Arial MT"/>
        </w:rPr>
        <w:t>Biedl</w:t>
      </w:r>
      <w:r>
        <w:rPr>
          <w:rFonts w:ascii="Arial MT"/>
          <w:spacing w:val="3"/>
        </w:rPr>
        <w:t> </w:t>
      </w:r>
      <w:r>
        <w:rPr>
          <w:rFonts w:ascii="Arial MT"/>
        </w:rPr>
        <w:t>syndrome</w:t>
      </w:r>
      <w:r>
        <w:rPr>
          <w:rFonts w:ascii="Arial MT"/>
          <w:spacing w:val="1"/>
        </w:rPr>
        <w:t> </w:t>
      </w:r>
      <w:r>
        <w:rPr>
          <w:rFonts w:ascii="Arial MT"/>
        </w:rPr>
        <w:t>Berger's</w:t>
      </w:r>
      <w:r>
        <w:rPr>
          <w:rFonts w:ascii="Arial MT"/>
          <w:spacing w:val="-6"/>
        </w:rPr>
        <w:t> </w:t>
      </w:r>
      <w:r>
        <w:rPr>
          <w:rFonts w:ascii="Arial MT"/>
        </w:rPr>
        <w:t>Disease</w:t>
      </w:r>
    </w:p>
    <w:p>
      <w:pPr>
        <w:pStyle w:val="BodyText"/>
        <w:ind w:left="1360" w:right="1774"/>
        <w:jc w:val="both"/>
        <w:rPr>
          <w:rFonts w:ascii="Arial MT"/>
        </w:rPr>
      </w:pPr>
      <w:r>
        <w:rPr>
          <w:rFonts w:ascii="Arial MT"/>
        </w:rPr>
        <w:t>Beta-thalassemia</w:t>
      </w:r>
      <w:r>
        <w:rPr>
          <w:rFonts w:ascii="Arial MT"/>
          <w:spacing w:val="-65"/>
        </w:rPr>
        <w:t> </w:t>
      </w:r>
      <w:r>
        <w:rPr>
          <w:rFonts w:ascii="Arial MT"/>
        </w:rPr>
        <w:t>Bloom Syndrome</w:t>
      </w:r>
      <w:r>
        <w:rPr>
          <w:rFonts w:ascii="Arial MT"/>
          <w:spacing w:val="-64"/>
        </w:rPr>
        <w:t> </w:t>
      </w:r>
      <w:r>
        <w:rPr>
          <w:rFonts w:ascii="Arial MT"/>
        </w:rPr>
        <w:t>Canavan</w:t>
      </w:r>
      <w:r>
        <w:rPr>
          <w:rFonts w:ascii="Arial MT"/>
          <w:spacing w:val="-16"/>
        </w:rPr>
        <w:t> </w:t>
      </w:r>
      <w:r>
        <w:rPr>
          <w:rFonts w:ascii="Arial MT"/>
        </w:rPr>
        <w:t>disease</w:t>
      </w:r>
    </w:p>
    <w:p>
      <w:pPr>
        <w:pStyle w:val="BodyText"/>
        <w:spacing w:line="237" w:lineRule="auto" w:before="3"/>
        <w:ind w:left="1360" w:right="973"/>
        <w:rPr>
          <w:rFonts w:ascii="Arial MT"/>
        </w:rPr>
      </w:pPr>
      <w:r>
        <w:rPr>
          <w:rFonts w:ascii="Arial MT"/>
        </w:rPr>
        <w:t>Celiac Disease, or Sprue</w:t>
      </w:r>
      <w:r>
        <w:rPr>
          <w:rFonts w:ascii="Arial MT"/>
          <w:spacing w:val="-64"/>
        </w:rPr>
        <w:t> </w:t>
      </w:r>
      <w:r>
        <w:rPr>
          <w:rFonts w:ascii="Arial MT"/>
        </w:rPr>
        <w:t>Color-blindness</w:t>
      </w:r>
    </w:p>
    <w:p>
      <w:pPr>
        <w:pStyle w:val="BodyText"/>
        <w:spacing w:before="3"/>
        <w:ind w:left="1360" w:right="824"/>
        <w:rPr>
          <w:rFonts w:ascii="Arial MT"/>
        </w:rPr>
      </w:pPr>
      <w:r>
        <w:rPr>
          <w:rFonts w:ascii="Arial MT"/>
        </w:rPr>
        <w:t>Con. Stat. Night Blindness</w:t>
      </w:r>
      <w:r>
        <w:rPr>
          <w:rFonts w:ascii="Arial MT"/>
          <w:spacing w:val="-64"/>
        </w:rPr>
        <w:t> </w:t>
      </w:r>
      <w:r>
        <w:rPr>
          <w:rFonts w:ascii="Arial MT"/>
        </w:rPr>
        <w:t>Congenital</w:t>
      </w:r>
      <w:r>
        <w:rPr>
          <w:rFonts w:ascii="Arial MT"/>
          <w:spacing w:val="2"/>
        </w:rPr>
        <w:t> </w:t>
      </w:r>
      <w:r>
        <w:rPr>
          <w:rFonts w:ascii="Arial MT"/>
        </w:rPr>
        <w:t>blindness</w:t>
      </w:r>
      <w:r>
        <w:rPr>
          <w:rFonts w:ascii="Arial MT"/>
          <w:spacing w:val="1"/>
        </w:rPr>
        <w:t> </w:t>
      </w:r>
      <w:r>
        <w:rPr>
          <w:rFonts w:ascii="Arial MT"/>
        </w:rPr>
        <w:t>Congenital</w:t>
      </w:r>
      <w:r>
        <w:rPr>
          <w:rFonts w:ascii="Arial MT"/>
          <w:spacing w:val="3"/>
        </w:rPr>
        <w:t> </w:t>
      </w:r>
      <w:r>
        <w:rPr>
          <w:rFonts w:ascii="Arial MT"/>
        </w:rPr>
        <w:t>deafness</w:t>
      </w:r>
      <w:r>
        <w:rPr>
          <w:rFonts w:ascii="Arial MT"/>
          <w:spacing w:val="1"/>
        </w:rPr>
        <w:t> </w:t>
      </w:r>
      <w:r>
        <w:rPr>
          <w:rFonts w:ascii="Arial MT"/>
        </w:rPr>
        <w:t>Corneal</w:t>
      </w:r>
      <w:r>
        <w:rPr>
          <w:rFonts w:ascii="Arial MT"/>
          <w:spacing w:val="3"/>
        </w:rPr>
        <w:t> </w:t>
      </w:r>
      <w:r>
        <w:rPr>
          <w:rFonts w:ascii="Arial MT"/>
        </w:rPr>
        <w:t>Dystrophy</w:t>
      </w:r>
      <w:r>
        <w:rPr>
          <w:rFonts w:ascii="Arial MT"/>
          <w:spacing w:val="1"/>
        </w:rPr>
        <w:t> </w:t>
      </w:r>
      <w:r>
        <w:rPr>
          <w:rFonts w:ascii="Arial MT"/>
        </w:rPr>
        <w:t>Crohn's Disease</w:t>
      </w:r>
    </w:p>
    <w:p>
      <w:pPr>
        <w:pStyle w:val="BodyText"/>
        <w:spacing w:line="242" w:lineRule="auto"/>
        <w:ind w:left="1360" w:right="2133"/>
        <w:rPr>
          <w:rFonts w:ascii="Arial MT"/>
        </w:rPr>
      </w:pPr>
      <w:r>
        <w:rPr>
          <w:rFonts w:ascii="Arial MT"/>
        </w:rPr>
        <w:t>Cystic fibrosis</w:t>
      </w:r>
      <w:r>
        <w:rPr>
          <w:rFonts w:ascii="Arial MT"/>
          <w:spacing w:val="-64"/>
        </w:rPr>
        <w:t> </w:t>
      </w:r>
      <w:r>
        <w:rPr>
          <w:rFonts w:ascii="Arial MT"/>
        </w:rPr>
        <w:t>Dwarfism</w:t>
      </w:r>
    </w:p>
    <w:p>
      <w:pPr>
        <w:pStyle w:val="BodyText"/>
        <w:spacing w:line="242" w:lineRule="auto"/>
        <w:ind w:left="1360" w:right="279"/>
        <w:rPr>
          <w:rFonts w:ascii="Arial MT"/>
        </w:rPr>
      </w:pPr>
      <w:r>
        <w:rPr>
          <w:rFonts w:ascii="Arial MT"/>
        </w:rPr>
        <w:t>Early rheumatoid arthritis, often</w:t>
      </w:r>
      <w:r>
        <w:rPr>
          <w:rFonts w:ascii="Arial MT"/>
          <w:spacing w:val="-64"/>
        </w:rPr>
        <w:t> </w:t>
      </w:r>
      <w:r>
        <w:rPr>
          <w:rFonts w:ascii="Arial MT"/>
        </w:rPr>
        <w:t>occurring</w:t>
      </w:r>
      <w:r>
        <w:rPr>
          <w:rFonts w:ascii="Arial MT"/>
          <w:spacing w:val="-5"/>
        </w:rPr>
        <w:t> </w:t>
      </w:r>
      <w:r>
        <w:rPr>
          <w:rFonts w:ascii="Arial MT"/>
        </w:rPr>
        <w:t>in</w:t>
      </w:r>
      <w:r>
        <w:rPr>
          <w:rFonts w:ascii="Arial MT"/>
          <w:spacing w:val="1"/>
        </w:rPr>
        <w:t> </w:t>
      </w:r>
      <w:r>
        <w:rPr>
          <w:rFonts w:ascii="Arial MT"/>
        </w:rPr>
        <w:t>childhood</w:t>
      </w:r>
    </w:p>
    <w:p>
      <w:pPr>
        <w:pStyle w:val="BodyText"/>
        <w:spacing w:line="242" w:lineRule="auto"/>
        <w:ind w:left="1360" w:right="99"/>
        <w:rPr>
          <w:rFonts w:ascii="Arial MT"/>
        </w:rPr>
      </w:pPr>
      <w:r>
        <w:rPr>
          <w:rFonts w:ascii="Arial MT"/>
        </w:rPr>
        <w:t>Elephant man's disease- Proteus</w:t>
      </w:r>
      <w:r>
        <w:rPr>
          <w:rFonts w:ascii="Arial MT"/>
          <w:spacing w:val="-64"/>
        </w:rPr>
        <w:t> </w:t>
      </w:r>
      <w:r>
        <w:rPr>
          <w:rFonts w:ascii="Arial MT"/>
        </w:rPr>
        <w:t>syndrome</w:t>
      </w:r>
    </w:p>
    <w:p>
      <w:pPr>
        <w:pStyle w:val="BodyText"/>
        <w:spacing w:line="242" w:lineRule="auto"/>
        <w:ind w:left="1360" w:right="1511"/>
        <w:rPr>
          <w:rFonts w:ascii="Arial MT"/>
        </w:rPr>
      </w:pPr>
      <w:r>
        <w:rPr>
          <w:rFonts w:ascii="Arial MT"/>
        </w:rPr>
        <w:t>Fabry Disease</w:t>
      </w:r>
      <w:r>
        <w:rPr>
          <w:rFonts w:ascii="Arial MT"/>
          <w:spacing w:val="1"/>
        </w:rPr>
        <w:t> </w:t>
      </w:r>
      <w:r>
        <w:rPr>
          <w:rFonts w:ascii="Arial MT"/>
        </w:rPr>
        <w:t>Factor XI</w:t>
      </w:r>
      <w:r>
        <w:rPr>
          <w:rFonts w:ascii="Arial MT"/>
          <w:spacing w:val="-5"/>
        </w:rPr>
        <w:t> </w:t>
      </w:r>
      <w:r>
        <w:rPr>
          <w:rFonts w:ascii="Arial MT"/>
        </w:rPr>
        <w:t>deficiency</w:t>
      </w:r>
    </w:p>
    <w:p>
      <w:pPr>
        <w:pStyle w:val="BodyText"/>
        <w:ind w:left="1360" w:right="399"/>
        <w:rPr>
          <w:rFonts w:ascii="Arial MT"/>
        </w:rPr>
      </w:pPr>
      <w:r>
        <w:rPr>
          <w:rFonts w:ascii="Arial MT"/>
        </w:rPr>
        <w:t>Familial</w:t>
      </w:r>
      <w:r>
        <w:rPr>
          <w:rFonts w:ascii="Arial MT"/>
          <w:spacing w:val="2"/>
        </w:rPr>
        <w:t> </w:t>
      </w:r>
      <w:r>
        <w:rPr>
          <w:rFonts w:ascii="Arial MT"/>
        </w:rPr>
        <w:t>Dysautonomia</w:t>
      </w:r>
      <w:r>
        <w:rPr>
          <w:rFonts w:ascii="Arial MT"/>
          <w:spacing w:val="1"/>
        </w:rPr>
        <w:t> </w:t>
      </w:r>
      <w:r>
        <w:rPr>
          <w:rFonts w:ascii="Arial MT"/>
        </w:rPr>
        <w:t>Familial Hypercholesterolemia</w:t>
      </w:r>
      <w:r>
        <w:rPr>
          <w:rFonts w:ascii="Arial MT"/>
          <w:spacing w:val="-65"/>
        </w:rPr>
        <w:t> </w:t>
      </w:r>
      <w:r>
        <w:rPr>
          <w:rFonts w:ascii="Arial MT"/>
        </w:rPr>
        <w:t>Familial</w:t>
      </w:r>
      <w:r>
        <w:rPr>
          <w:rFonts w:ascii="Arial MT"/>
          <w:spacing w:val="2"/>
        </w:rPr>
        <w:t> </w:t>
      </w:r>
      <w:r>
        <w:rPr>
          <w:rFonts w:ascii="Arial MT"/>
        </w:rPr>
        <w:t>hyperinsulinemia</w:t>
      </w:r>
      <w:r>
        <w:rPr>
          <w:rFonts w:ascii="Arial MT"/>
          <w:spacing w:val="1"/>
        </w:rPr>
        <w:t> </w:t>
      </w:r>
      <w:r>
        <w:rPr>
          <w:rFonts w:ascii="Arial MT"/>
        </w:rPr>
        <w:t>Familial Mediterranean fever</w:t>
      </w:r>
      <w:r>
        <w:rPr>
          <w:rFonts w:ascii="Arial MT"/>
          <w:spacing w:val="1"/>
        </w:rPr>
        <w:t> </w:t>
      </w:r>
      <w:r>
        <w:rPr>
          <w:rFonts w:ascii="Arial MT"/>
        </w:rPr>
        <w:t>Fanconi</w:t>
      </w:r>
      <w:r>
        <w:rPr>
          <w:rFonts w:ascii="Arial MT"/>
          <w:spacing w:val="3"/>
        </w:rPr>
        <w:t> </w:t>
      </w:r>
      <w:r>
        <w:rPr>
          <w:rFonts w:ascii="Arial MT"/>
        </w:rPr>
        <w:t>Anemia</w:t>
      </w:r>
    </w:p>
    <w:p>
      <w:pPr>
        <w:pStyle w:val="BodyText"/>
        <w:ind w:left="1360" w:right="839"/>
        <w:rPr>
          <w:rFonts w:ascii="Arial MT"/>
        </w:rPr>
      </w:pPr>
      <w:r>
        <w:rPr>
          <w:rFonts w:ascii="Arial MT"/>
        </w:rPr>
        <w:t>Gaucher Disease</w:t>
      </w:r>
      <w:r>
        <w:rPr>
          <w:rFonts w:ascii="Arial MT"/>
          <w:spacing w:val="1"/>
        </w:rPr>
        <w:t> </w:t>
      </w:r>
      <w:r>
        <w:rPr>
          <w:rFonts w:ascii="Arial MT"/>
        </w:rPr>
        <w:t>Glucose-6-phosphate-</w:t>
      </w:r>
      <w:r>
        <w:rPr>
          <w:rFonts w:ascii="Arial MT"/>
          <w:spacing w:val="1"/>
        </w:rPr>
        <w:t> </w:t>
      </w:r>
      <w:r>
        <w:rPr>
          <w:rFonts w:ascii="Arial MT"/>
        </w:rPr>
        <w:t>dehydrogenase</w:t>
      </w:r>
      <w:r>
        <w:rPr>
          <w:rFonts w:ascii="Arial MT"/>
          <w:spacing w:val="-9"/>
        </w:rPr>
        <w:t> </w:t>
      </w:r>
      <w:r>
        <w:rPr>
          <w:rFonts w:ascii="Arial MT"/>
        </w:rPr>
        <w:t>deficiency</w:t>
      </w:r>
    </w:p>
    <w:p>
      <w:pPr>
        <w:pStyle w:val="BodyText"/>
        <w:spacing w:line="237" w:lineRule="auto"/>
        <w:ind w:left="1360" w:right="-15"/>
        <w:rPr>
          <w:rFonts w:ascii="Arial MT"/>
        </w:rPr>
      </w:pPr>
      <w:r>
        <w:rPr>
          <w:rFonts w:ascii="Arial MT"/>
        </w:rPr>
        <w:t>Glycogen storage disease type 1a</w:t>
      </w:r>
      <w:r>
        <w:rPr>
          <w:rFonts w:ascii="Arial MT"/>
          <w:spacing w:val="-64"/>
        </w:rPr>
        <w:t> </w:t>
      </w:r>
      <w:r>
        <w:rPr>
          <w:rFonts w:ascii="Arial MT"/>
        </w:rPr>
        <w:t>Glycogen</w:t>
      </w:r>
      <w:r>
        <w:rPr>
          <w:rFonts w:ascii="Arial MT"/>
          <w:spacing w:val="-2"/>
        </w:rPr>
        <w:t> </w:t>
      </w:r>
      <w:r>
        <w:rPr>
          <w:rFonts w:ascii="Arial MT"/>
        </w:rPr>
        <w:t>storage</w:t>
      </w:r>
      <w:r>
        <w:rPr>
          <w:rFonts w:ascii="Arial MT"/>
          <w:spacing w:val="-1"/>
        </w:rPr>
        <w:t> </w:t>
      </w:r>
      <w:r>
        <w:rPr>
          <w:rFonts w:ascii="Arial MT"/>
        </w:rPr>
        <w:t>disease</w:t>
      </w:r>
      <w:r>
        <w:rPr>
          <w:rFonts w:ascii="Arial MT"/>
          <w:spacing w:val="-1"/>
        </w:rPr>
        <w:t> </w:t>
      </w:r>
      <w:r>
        <w:rPr>
          <w:rFonts w:ascii="Arial MT"/>
        </w:rPr>
        <w:t>type</w:t>
      </w:r>
      <w:r>
        <w:rPr>
          <w:rFonts w:ascii="Arial MT"/>
          <w:spacing w:val="-2"/>
        </w:rPr>
        <w:t> </w:t>
      </w:r>
      <w:r>
        <w:rPr>
          <w:rFonts w:ascii="Arial MT"/>
        </w:rPr>
        <w:t>III</w:t>
      </w:r>
    </w:p>
    <w:p>
      <w:pPr>
        <w:pStyle w:val="BodyText"/>
        <w:spacing w:line="242" w:lineRule="auto" w:before="93"/>
        <w:ind w:left="1006" w:right="2992"/>
        <w:rPr>
          <w:rFonts w:ascii="Arial MT"/>
        </w:rPr>
      </w:pPr>
      <w:r>
        <w:rPr/>
        <w:br w:type="column"/>
      </w:r>
      <w:r>
        <w:rPr>
          <w:rFonts w:ascii="Arial MT"/>
        </w:rPr>
        <w:t>Hereditary Hearing Loss</w:t>
      </w:r>
      <w:r>
        <w:rPr>
          <w:rFonts w:ascii="Arial MT"/>
          <w:spacing w:val="-64"/>
        </w:rPr>
        <w:t> </w:t>
      </w:r>
      <w:r>
        <w:rPr>
          <w:rFonts w:ascii="Arial MT"/>
        </w:rPr>
        <w:t>Kaposi's sarcoma</w:t>
      </w:r>
    </w:p>
    <w:p>
      <w:pPr>
        <w:pStyle w:val="BodyText"/>
        <w:spacing w:line="242" w:lineRule="auto"/>
        <w:ind w:left="1006" w:right="1937"/>
        <w:rPr>
          <w:rFonts w:ascii="Arial MT"/>
        </w:rPr>
      </w:pPr>
      <w:r>
        <w:rPr>
          <w:rFonts w:ascii="Arial MT"/>
        </w:rPr>
        <w:t>Lactose intolerance [cannot digest</w:t>
      </w:r>
      <w:r>
        <w:rPr>
          <w:rFonts w:ascii="Arial MT"/>
          <w:spacing w:val="-64"/>
        </w:rPr>
        <w:t> </w:t>
      </w:r>
      <w:r>
        <w:rPr>
          <w:rFonts w:ascii="Arial MT"/>
        </w:rPr>
        <w:t>milk]</w:t>
      </w:r>
    </w:p>
    <w:p>
      <w:pPr>
        <w:pStyle w:val="BodyText"/>
        <w:ind w:left="1006" w:right="2458"/>
        <w:rPr>
          <w:rFonts w:ascii="Arial MT" w:hAnsi="Arial MT"/>
        </w:rPr>
      </w:pPr>
      <w:r>
        <w:rPr>
          <w:rFonts w:ascii="Arial MT" w:hAnsi="Arial MT"/>
        </w:rPr>
        <w:t>Leber’s congenital amaurosis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Lipoamide Dehydrogenase-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Deficiency</w:t>
      </w:r>
    </w:p>
    <w:p>
      <w:pPr>
        <w:pStyle w:val="BodyText"/>
        <w:spacing w:line="237" w:lineRule="auto"/>
        <w:ind w:left="1006" w:right="2818"/>
        <w:rPr>
          <w:rFonts w:ascii="Arial MT"/>
        </w:rPr>
      </w:pPr>
      <w:r>
        <w:rPr>
          <w:rFonts w:ascii="Arial MT"/>
        </w:rPr>
        <w:t>Machado Joseph Disease</w:t>
      </w:r>
      <w:r>
        <w:rPr>
          <w:rFonts w:ascii="Arial MT"/>
          <w:spacing w:val="-64"/>
        </w:rPr>
        <w:t> </w:t>
      </w:r>
      <w:r>
        <w:rPr>
          <w:rFonts w:ascii="Arial MT"/>
        </w:rPr>
        <w:t>Malformed limbs</w:t>
      </w:r>
    </w:p>
    <w:p>
      <w:pPr>
        <w:pStyle w:val="BodyText"/>
        <w:spacing w:line="237" w:lineRule="auto"/>
        <w:ind w:left="1006" w:right="2778"/>
        <w:rPr>
          <w:rFonts w:ascii="Arial MT"/>
        </w:rPr>
      </w:pPr>
      <w:r>
        <w:rPr>
          <w:rFonts w:ascii="Arial MT"/>
        </w:rPr>
        <w:t>Maple syrup urine disease</w:t>
      </w:r>
      <w:r>
        <w:rPr>
          <w:rFonts w:ascii="Arial MT"/>
          <w:spacing w:val="-64"/>
        </w:rPr>
        <w:t> </w:t>
      </w:r>
      <w:r>
        <w:rPr>
          <w:rFonts w:ascii="Arial MT"/>
        </w:rPr>
        <w:t>Mucolipidosis</w:t>
      </w:r>
      <w:r>
        <w:rPr>
          <w:rFonts w:ascii="Arial MT"/>
          <w:spacing w:val="-1"/>
        </w:rPr>
        <w:t> </w:t>
      </w:r>
      <w:r>
        <w:rPr>
          <w:rFonts w:ascii="Arial MT"/>
        </w:rPr>
        <w:t>IV</w:t>
      </w:r>
    </w:p>
    <w:p>
      <w:pPr>
        <w:pStyle w:val="BodyText"/>
        <w:spacing w:before="2"/>
        <w:ind w:left="1006" w:right="3210"/>
        <w:rPr>
          <w:rFonts w:ascii="Arial MT"/>
        </w:rPr>
      </w:pPr>
      <w:r>
        <w:rPr>
          <w:rFonts w:ascii="Arial MT"/>
        </w:rPr>
        <w:t>Multiple Sclerosis</w:t>
      </w:r>
      <w:r>
        <w:rPr>
          <w:rFonts w:ascii="Arial MT"/>
          <w:spacing w:val="1"/>
        </w:rPr>
        <w:t> </w:t>
      </w:r>
      <w:r>
        <w:rPr>
          <w:rFonts w:ascii="Arial MT"/>
        </w:rPr>
        <w:t>Muscular Dystrophy</w:t>
      </w:r>
      <w:r>
        <w:rPr>
          <w:rFonts w:ascii="Arial MT"/>
          <w:spacing w:val="1"/>
        </w:rPr>
        <w:t> </w:t>
      </w:r>
      <w:r>
        <w:rPr>
          <w:rFonts w:ascii="Arial MT"/>
        </w:rPr>
        <w:t>Nemaline Myopathy</w:t>
      </w:r>
      <w:r>
        <w:rPr>
          <w:rFonts w:ascii="Arial MT"/>
          <w:spacing w:val="1"/>
        </w:rPr>
        <w:t> </w:t>
      </w:r>
      <w:r>
        <w:rPr>
          <w:rFonts w:ascii="Arial MT"/>
        </w:rPr>
        <w:t>Niemann-Pick</w:t>
      </w:r>
      <w:r>
        <w:rPr>
          <w:rFonts w:ascii="Arial MT"/>
          <w:spacing w:val="-14"/>
        </w:rPr>
        <w:t> </w:t>
      </w:r>
      <w:r>
        <w:rPr>
          <w:rFonts w:ascii="Arial MT"/>
        </w:rPr>
        <w:t>disease</w:t>
      </w:r>
    </w:p>
    <w:p>
      <w:pPr>
        <w:pStyle w:val="BodyText"/>
        <w:spacing w:before="1"/>
        <w:ind w:left="1006" w:right="1889"/>
        <w:rPr>
          <w:rFonts w:ascii="Arial MT"/>
        </w:rPr>
      </w:pPr>
      <w:r>
        <w:rPr>
          <w:rFonts w:ascii="Arial MT"/>
        </w:rPr>
        <w:t>Non-Classical Adrenal Hyperplasia</w:t>
      </w:r>
      <w:r>
        <w:rPr>
          <w:rFonts w:ascii="Arial MT"/>
          <w:spacing w:val="-65"/>
        </w:rPr>
        <w:t> </w:t>
      </w:r>
      <w:r>
        <w:rPr>
          <w:rFonts w:ascii="Arial MT"/>
        </w:rPr>
        <w:t>Non-syndromic sensorineural</w:t>
      </w:r>
      <w:r>
        <w:rPr>
          <w:rFonts w:ascii="Arial MT"/>
          <w:spacing w:val="1"/>
        </w:rPr>
        <w:t> </w:t>
      </w:r>
      <w:r>
        <w:rPr>
          <w:rFonts w:ascii="Arial MT"/>
        </w:rPr>
        <w:t>hearing</w:t>
      </w:r>
      <w:r>
        <w:rPr>
          <w:rFonts w:ascii="Arial MT"/>
          <w:spacing w:val="-4"/>
        </w:rPr>
        <w:t> </w:t>
      </w:r>
      <w:r>
        <w:rPr>
          <w:rFonts w:ascii="Arial MT"/>
        </w:rPr>
        <w:t>loss</w:t>
      </w:r>
    </w:p>
    <w:p>
      <w:pPr>
        <w:pStyle w:val="BodyText"/>
        <w:ind w:left="1006" w:right="2378"/>
        <w:rPr>
          <w:rFonts w:ascii="Arial MT"/>
        </w:rPr>
      </w:pPr>
      <w:r>
        <w:rPr>
          <w:rFonts w:ascii="Arial MT"/>
        </w:rPr>
        <w:t>Nosebleeds that do not stop</w:t>
      </w:r>
      <w:r>
        <w:rPr>
          <w:rFonts w:ascii="Arial MT"/>
          <w:spacing w:val="1"/>
        </w:rPr>
        <w:t> </w:t>
      </w:r>
      <w:r>
        <w:rPr>
          <w:rFonts w:ascii="Arial MT"/>
        </w:rPr>
        <w:t>[especially common amongst</w:t>
      </w:r>
      <w:r>
        <w:rPr>
          <w:rFonts w:ascii="Arial MT"/>
          <w:spacing w:val="1"/>
        </w:rPr>
        <w:t> </w:t>
      </w:r>
      <w:r>
        <w:rPr>
          <w:rFonts w:ascii="Arial MT"/>
        </w:rPr>
        <w:t>Southeastern</w:t>
      </w:r>
      <w:r>
        <w:rPr>
          <w:rFonts w:ascii="Arial MT"/>
          <w:spacing w:val="-7"/>
        </w:rPr>
        <w:t> </w:t>
      </w:r>
      <w:r>
        <w:rPr>
          <w:rFonts w:ascii="Arial MT"/>
        </w:rPr>
        <w:t>European</w:t>
      </w:r>
      <w:r>
        <w:rPr>
          <w:rFonts w:ascii="Arial MT"/>
          <w:spacing w:val="-7"/>
        </w:rPr>
        <w:t> </w:t>
      </w:r>
      <w:r>
        <w:rPr>
          <w:rFonts w:ascii="Arial MT"/>
        </w:rPr>
        <w:t>Jews]</w:t>
      </w:r>
      <w:r>
        <w:rPr>
          <w:rFonts w:ascii="Arial MT"/>
          <w:spacing w:val="-64"/>
        </w:rPr>
        <w:t> </w:t>
      </w:r>
      <w:r>
        <w:rPr>
          <w:rFonts w:ascii="Arial MT"/>
        </w:rPr>
        <w:t>Progeria</w:t>
      </w:r>
    </w:p>
    <w:p>
      <w:pPr>
        <w:pStyle w:val="BodyText"/>
        <w:spacing w:line="242" w:lineRule="auto"/>
        <w:ind w:left="1006" w:right="1658"/>
        <w:rPr>
          <w:rFonts w:ascii="Arial MT"/>
        </w:rPr>
      </w:pPr>
      <w:r>
        <w:rPr>
          <w:rFonts w:ascii="Arial MT"/>
        </w:rPr>
        <w:t>Psychotic disorders- abnormally high</w:t>
      </w:r>
      <w:r>
        <w:rPr>
          <w:rFonts w:ascii="Arial MT"/>
          <w:spacing w:val="-64"/>
        </w:rPr>
        <w:t> </w:t>
      </w:r>
      <w:r>
        <w:rPr>
          <w:rFonts w:ascii="Arial MT"/>
        </w:rPr>
        <w:t>incidence of</w:t>
      </w:r>
    </w:p>
    <w:p>
      <w:pPr>
        <w:pStyle w:val="BodyText"/>
        <w:ind w:left="1006" w:right="3418"/>
        <w:rPr>
          <w:rFonts w:ascii="Arial MT"/>
        </w:rPr>
      </w:pPr>
      <w:r>
        <w:rPr>
          <w:rFonts w:ascii="Arial MT"/>
        </w:rPr>
        <w:t>Rib cage misaligned</w:t>
      </w:r>
      <w:r>
        <w:rPr>
          <w:rFonts w:ascii="Arial MT"/>
          <w:spacing w:val="-64"/>
        </w:rPr>
        <w:t> </w:t>
      </w:r>
      <w:r>
        <w:rPr>
          <w:rFonts w:ascii="Arial MT"/>
        </w:rPr>
        <w:t>Stargardt disease</w:t>
      </w:r>
      <w:r>
        <w:rPr>
          <w:rFonts w:ascii="Arial MT"/>
          <w:spacing w:val="1"/>
        </w:rPr>
        <w:t> </w:t>
      </w:r>
      <w:r>
        <w:rPr>
          <w:rFonts w:ascii="Arial MT"/>
        </w:rPr>
        <w:t>Tay Sachs</w:t>
      </w:r>
    </w:p>
    <w:p>
      <w:pPr>
        <w:pStyle w:val="BodyText"/>
        <w:spacing w:line="242" w:lineRule="auto"/>
        <w:ind w:left="1006" w:right="2965"/>
        <w:rPr>
          <w:rFonts w:ascii="Arial MT"/>
        </w:rPr>
      </w:pPr>
      <w:r>
        <w:rPr>
          <w:rFonts w:ascii="Arial MT"/>
        </w:rPr>
        <w:t>Temperature intolerance</w:t>
      </w:r>
      <w:r>
        <w:rPr>
          <w:rFonts w:ascii="Arial MT"/>
          <w:spacing w:val="-64"/>
        </w:rPr>
        <w:t> </w:t>
      </w:r>
      <w:r>
        <w:rPr>
          <w:rFonts w:ascii="Arial MT"/>
        </w:rPr>
        <w:t>Thalassemia</w:t>
      </w:r>
    </w:p>
    <w:p>
      <w:pPr>
        <w:pStyle w:val="BodyText"/>
        <w:spacing w:line="271" w:lineRule="exact"/>
        <w:ind w:left="1006"/>
        <w:rPr>
          <w:rFonts w:ascii="Arial MT"/>
        </w:rPr>
      </w:pPr>
      <w:r>
        <w:rPr>
          <w:rFonts w:ascii="Arial MT"/>
        </w:rPr>
        <w:t>Torsion</w:t>
      </w:r>
      <w:r>
        <w:rPr>
          <w:rFonts w:ascii="Arial MT"/>
          <w:spacing w:val="-2"/>
        </w:rPr>
        <w:t> </w:t>
      </w:r>
      <w:r>
        <w:rPr>
          <w:rFonts w:ascii="Arial MT"/>
        </w:rPr>
        <w:t>Dystonia</w:t>
      </w:r>
    </w:p>
    <w:p>
      <w:pPr>
        <w:pStyle w:val="BodyText"/>
        <w:ind w:left="1006" w:right="1897"/>
        <w:rPr>
          <w:rFonts w:ascii="Arial MT"/>
        </w:rPr>
      </w:pPr>
      <w:r>
        <w:rPr>
          <w:rFonts w:ascii="Arial MT"/>
        </w:rPr>
        <w:t>Type III Glycogen Storage disease</w:t>
      </w:r>
      <w:r>
        <w:rPr>
          <w:rFonts w:ascii="Arial MT"/>
          <w:spacing w:val="-64"/>
        </w:rPr>
        <w:t> </w:t>
      </w:r>
      <w:r>
        <w:rPr>
          <w:rFonts w:ascii="Arial MT"/>
        </w:rPr>
        <w:t>Usher Syndrome Type 1F</w:t>
      </w:r>
      <w:r>
        <w:rPr>
          <w:rFonts w:ascii="Arial MT"/>
          <w:spacing w:val="1"/>
        </w:rPr>
        <w:t> </w:t>
      </w:r>
      <w:r>
        <w:rPr>
          <w:rFonts w:ascii="Arial MT"/>
        </w:rPr>
        <w:t>Vitelliform Macular Dystrophy</w:t>
      </w:r>
      <w:r>
        <w:rPr>
          <w:rFonts w:ascii="Arial MT"/>
          <w:spacing w:val="1"/>
        </w:rPr>
        <w:t> </w:t>
      </w:r>
      <w:r>
        <w:rPr>
          <w:rFonts w:ascii="Arial MT"/>
        </w:rPr>
        <w:t>Wilson disease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2" w:equalWidth="0">
            <w:col w:w="4994" w:space="40"/>
            <w:col w:w="6606"/>
          </w:cols>
        </w:sect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pStyle w:val="BodyText"/>
        <w:spacing w:before="92"/>
        <w:ind w:left="1360"/>
        <w:rPr>
          <w:rFonts w:ascii="Arial MT"/>
        </w:rPr>
      </w:pPr>
      <w:r>
        <w:rPr>
          <w:rFonts w:ascii="Arial MT"/>
        </w:rPr>
        <w:t>The endless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-5"/>
        </w:rPr>
        <w:t> </w:t>
      </w:r>
      <w:r>
        <w:rPr>
          <w:rFonts w:ascii="Arial MT"/>
        </w:rPr>
        <w:t>hideous</w:t>
      </w:r>
      <w:r>
        <w:rPr>
          <w:rFonts w:ascii="Arial MT"/>
          <w:spacing w:val="-4"/>
        </w:rPr>
        <w:t> </w:t>
      </w:r>
      <w:r>
        <w:rPr>
          <w:rFonts w:ascii="Arial MT"/>
        </w:rPr>
        <w:t>list</w:t>
      </w:r>
      <w:r>
        <w:rPr>
          <w:rFonts w:ascii="Arial MT"/>
          <w:spacing w:val="-5"/>
        </w:rPr>
        <w:t> </w:t>
      </w:r>
      <w:r>
        <w:rPr>
          <w:rFonts w:ascii="Arial MT"/>
        </w:rPr>
        <w:t>goes</w:t>
      </w:r>
      <w:r>
        <w:rPr>
          <w:rFonts w:ascii="Arial MT"/>
          <w:spacing w:val="1"/>
        </w:rPr>
        <w:t> </w:t>
      </w:r>
      <w:r>
        <w:rPr>
          <w:rFonts w:ascii="Arial MT"/>
        </w:rPr>
        <w:t>on and</w:t>
      </w:r>
      <w:r>
        <w:rPr>
          <w:rFonts w:ascii="Arial MT"/>
          <w:spacing w:val="-4"/>
        </w:rPr>
        <w:t> </w:t>
      </w:r>
      <w:r>
        <w:rPr>
          <w:rFonts w:ascii="Arial MT"/>
        </w:rPr>
        <w:t>on.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Heading3"/>
        <w:spacing w:before="254"/>
        <w:ind w:left="1360"/>
        <w:jc w:val="left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5"/>
        </w:rPr>
        <w:t> </w:t>
      </w:r>
      <w:r>
        <w:rPr>
          <w:rFonts w:ascii="Arial MT"/>
        </w:rPr>
        <w:t>Dominated</w:t>
      </w:r>
      <w:r>
        <w:rPr>
          <w:rFonts w:ascii="Arial MT"/>
          <w:spacing w:val="-5"/>
        </w:rPr>
        <w:t> </w:t>
      </w:r>
      <w:r>
        <w:rPr>
          <w:rFonts w:ascii="Arial MT"/>
        </w:rPr>
        <w:t>Professions</w:t>
      </w:r>
    </w:p>
    <w:p>
      <w:pPr>
        <w:spacing w:line="240" w:lineRule="auto" w:before="279"/>
        <w:ind w:left="1360" w:right="1651" w:firstLine="0"/>
        <w:jc w:val="left"/>
        <w:rPr>
          <w:rFonts w:ascii="Arial" w:hAnsi="Arial"/>
          <w:b/>
          <w:sz w:val="24"/>
        </w:rPr>
      </w:pPr>
      <w:r>
        <w:rPr>
          <w:rFonts w:ascii="Arial MT" w:hAnsi="Arial MT"/>
          <w:sz w:val="24"/>
        </w:rPr>
        <w:t>Most Jews work in positions of power. Farming and agriculture are demeaning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and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'beneath'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them.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There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are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very,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very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few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if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any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Jewish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farmers.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Below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is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list of professions common to Jews. </w:t>
      </w:r>
      <w:r>
        <w:rPr>
          <w:rFonts w:ascii="Arial" w:hAnsi="Arial"/>
          <w:b/>
          <w:sz w:val="24"/>
        </w:rPr>
        <w:t>If one is stupid enough to doubt the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authenticity of the 'Protocols of the Learned Elders of Zion,' one only needs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to search no further than a local telephone directory – physicians and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attorneys alone have an extremely disproportionate listing of Jewish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names.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75" w:lineRule="exact"/>
        <w:ind w:left="1360"/>
        <w:rPr>
          <w:rFonts w:ascii="Arial MT"/>
        </w:rPr>
      </w:pPr>
      <w:r>
        <w:rPr>
          <w:rFonts w:ascii="Arial MT"/>
        </w:rPr>
        <w:t>Advisors</w:t>
      </w:r>
    </w:p>
    <w:p>
      <w:pPr>
        <w:pStyle w:val="BodyText"/>
        <w:spacing w:line="242" w:lineRule="auto"/>
        <w:ind w:left="1360" w:right="2041"/>
        <w:rPr>
          <w:rFonts w:ascii="Arial MT"/>
        </w:rPr>
      </w:pPr>
      <w:r>
        <w:rPr>
          <w:rFonts w:ascii="Arial MT"/>
        </w:rPr>
        <w:t>Bank management, ownership- Jews operate and control all of the banks and</w:t>
      </w:r>
      <w:r>
        <w:rPr>
          <w:rFonts w:ascii="Arial MT"/>
          <w:spacing w:val="-64"/>
        </w:rPr>
        <w:t> </w:t>
      </w:r>
      <w:r>
        <w:rPr>
          <w:rFonts w:ascii="Arial MT"/>
        </w:rPr>
        <w:t>financial</w:t>
      </w:r>
      <w:r>
        <w:rPr>
          <w:rFonts w:ascii="Arial MT"/>
          <w:spacing w:val="-1"/>
        </w:rPr>
        <w:t> </w:t>
      </w:r>
      <w:r>
        <w:rPr>
          <w:rFonts w:ascii="Arial MT"/>
        </w:rPr>
        <w:t>institutions.</w:t>
      </w:r>
    </w:p>
    <w:p>
      <w:pPr>
        <w:pStyle w:val="BodyText"/>
        <w:ind w:left="1360" w:right="3337"/>
        <w:rPr>
          <w:rFonts w:ascii="Arial MT"/>
        </w:rPr>
      </w:pPr>
      <w:r>
        <w:rPr>
          <w:rFonts w:ascii="Arial MT"/>
        </w:rPr>
        <w:t>College</w:t>
      </w:r>
      <w:r>
        <w:rPr>
          <w:rFonts w:ascii="Arial MT"/>
          <w:spacing w:val="-8"/>
        </w:rPr>
        <w:t> </w:t>
      </w:r>
      <w:r>
        <w:rPr>
          <w:rFonts w:ascii="Arial MT"/>
        </w:rPr>
        <w:t>Professors</w:t>
      </w:r>
      <w:r>
        <w:rPr>
          <w:rFonts w:ascii="Arial MT"/>
          <w:spacing w:val="-3"/>
        </w:rPr>
        <w:t> </w:t>
      </w:r>
      <w:r>
        <w:rPr>
          <w:rFonts w:ascii="Arial MT"/>
        </w:rPr>
        <w:t>[Jews</w:t>
      </w:r>
      <w:r>
        <w:rPr>
          <w:rFonts w:ascii="Arial MT"/>
          <w:spacing w:val="-2"/>
        </w:rPr>
        <w:t> </w:t>
      </w:r>
      <w:r>
        <w:rPr>
          <w:rFonts w:ascii="Arial MT"/>
        </w:rPr>
        <w:t>are</w:t>
      </w:r>
      <w:r>
        <w:rPr>
          <w:rFonts w:ascii="Arial MT"/>
          <w:spacing w:val="-3"/>
        </w:rPr>
        <w:t> </w:t>
      </w:r>
      <w:r>
        <w:rPr>
          <w:rFonts w:ascii="Arial MT"/>
        </w:rPr>
        <w:t>rampant</w:t>
      </w:r>
      <w:r>
        <w:rPr>
          <w:rFonts w:ascii="Arial MT"/>
          <w:spacing w:val="-3"/>
        </w:rPr>
        <w:t> </w:t>
      </w:r>
      <w:r>
        <w:rPr>
          <w:rFonts w:ascii="Arial MT"/>
        </w:rPr>
        <w:t>at</w:t>
      </w:r>
      <w:r>
        <w:rPr>
          <w:rFonts w:ascii="Arial MT"/>
          <w:spacing w:val="-2"/>
        </w:rPr>
        <w:t> </w:t>
      </w:r>
      <w:r>
        <w:rPr>
          <w:rFonts w:ascii="Arial MT"/>
        </w:rPr>
        <w:t>most</w:t>
      </w:r>
      <w:r>
        <w:rPr>
          <w:rFonts w:ascii="Arial MT"/>
          <w:spacing w:val="-3"/>
        </w:rPr>
        <w:t> </w:t>
      </w:r>
      <w:r>
        <w:rPr>
          <w:rFonts w:ascii="Arial MT"/>
        </w:rPr>
        <w:t>Universities]</w:t>
      </w:r>
      <w:r>
        <w:rPr>
          <w:rFonts w:ascii="Arial MT"/>
          <w:spacing w:val="-64"/>
        </w:rPr>
        <w:t> </w:t>
      </w:r>
      <w:r>
        <w:rPr>
          <w:rFonts w:ascii="Arial MT"/>
        </w:rPr>
        <w:t>Hollywood actors, actresses, producers, script writers, etc.</w:t>
      </w:r>
      <w:r>
        <w:rPr>
          <w:rFonts w:ascii="Arial MT"/>
          <w:spacing w:val="1"/>
        </w:rPr>
        <w:t> </w:t>
      </w:r>
      <w:r>
        <w:rPr>
          <w:rFonts w:ascii="Arial MT"/>
        </w:rPr>
        <w:t>Lawyer</w:t>
      </w:r>
    </w:p>
    <w:p>
      <w:pPr>
        <w:pStyle w:val="Heading6"/>
        <w:ind w:right="1912"/>
      </w:pPr>
      <w:r>
        <w:rPr>
          <w:rFonts w:ascii="Arial MT"/>
          <w:b w:val="0"/>
        </w:rPr>
        <w:t>Management/Ownership- </w:t>
      </w:r>
      <w:r>
        <w:rPr/>
        <w:t>the higher up one goes in most major</w:t>
      </w:r>
      <w:r>
        <w:rPr>
          <w:spacing w:val="1"/>
        </w:rPr>
        <w:t> </w:t>
      </w:r>
      <w:r>
        <w:rPr/>
        <w:t>corporations, one will find more and more Jews near and on the top, with</w:t>
      </w:r>
      <w:r>
        <w:rPr>
          <w:spacing w:val="-64"/>
        </w:rPr>
        <w:t> </w:t>
      </w:r>
      <w:r>
        <w:rPr/>
        <w:t>six digit</w:t>
      </w:r>
      <w:r>
        <w:rPr>
          <w:spacing w:val="1"/>
        </w:rPr>
        <w:t> </w:t>
      </w:r>
      <w:r>
        <w:rPr/>
        <w:t>salaries.</w:t>
      </w:r>
    </w:p>
    <w:p>
      <w:pPr>
        <w:pStyle w:val="BodyText"/>
        <w:spacing w:line="242" w:lineRule="auto"/>
        <w:ind w:left="1360" w:right="1694"/>
        <w:rPr>
          <w:rFonts w:ascii="Arial MT"/>
        </w:rPr>
      </w:pPr>
      <w:r>
        <w:rPr>
          <w:rFonts w:ascii="Arial MT"/>
        </w:rPr>
        <w:t>Media</w:t>
      </w:r>
      <w:r>
        <w:rPr>
          <w:rFonts w:ascii="Arial MT"/>
          <w:spacing w:val="-4"/>
        </w:rPr>
        <w:t> </w:t>
      </w:r>
      <w:r>
        <w:rPr>
          <w:rFonts w:ascii="Arial MT"/>
        </w:rPr>
        <w:t>domination</w:t>
      </w:r>
      <w:r>
        <w:rPr>
          <w:rFonts w:ascii="Arial MT"/>
          <w:spacing w:val="-8"/>
        </w:rPr>
        <w:t> </w:t>
      </w:r>
      <w:r>
        <w:rPr>
          <w:rFonts w:ascii="Arial MT"/>
        </w:rPr>
        <w:t>and</w:t>
      </w:r>
      <w:r>
        <w:rPr>
          <w:rFonts w:ascii="Arial MT"/>
          <w:spacing w:val="-4"/>
        </w:rPr>
        <w:t> </w:t>
      </w:r>
      <w:r>
        <w:rPr>
          <w:rFonts w:ascii="Arial MT"/>
        </w:rPr>
        <w:t>control:</w:t>
      </w:r>
      <w:r>
        <w:rPr>
          <w:rFonts w:ascii="Arial MT"/>
          <w:spacing w:val="-3"/>
        </w:rPr>
        <w:t> </w:t>
      </w:r>
      <w:r>
        <w:rPr>
          <w:rFonts w:ascii="Arial MT"/>
        </w:rPr>
        <w:t>Hollywood,</w:t>
      </w:r>
      <w:r>
        <w:rPr>
          <w:rFonts w:ascii="Arial MT"/>
          <w:spacing w:val="-3"/>
        </w:rPr>
        <w:t> </w:t>
      </w:r>
      <w:r>
        <w:rPr>
          <w:rFonts w:ascii="Arial MT"/>
        </w:rPr>
        <w:t>News,</w:t>
      </w:r>
      <w:r>
        <w:rPr>
          <w:rFonts w:ascii="Arial MT"/>
          <w:spacing w:val="-4"/>
        </w:rPr>
        <w:t> </w:t>
      </w:r>
      <w:r>
        <w:rPr>
          <w:rFonts w:ascii="Arial MT"/>
        </w:rPr>
        <w:t>Journalism,</w:t>
      </w:r>
      <w:r>
        <w:rPr>
          <w:rFonts w:ascii="Arial MT"/>
          <w:spacing w:val="-3"/>
        </w:rPr>
        <w:t> </w:t>
      </w:r>
      <w:r>
        <w:rPr>
          <w:rFonts w:ascii="Arial MT"/>
        </w:rPr>
        <w:t>Television,</w:t>
      </w:r>
      <w:r>
        <w:rPr>
          <w:rFonts w:ascii="Arial MT"/>
          <w:spacing w:val="-64"/>
        </w:rPr>
        <w:t> </w:t>
      </w:r>
      <w:r>
        <w:rPr>
          <w:rFonts w:ascii="Arial MT"/>
        </w:rPr>
        <w:t>broadcasting, radio</w:t>
      </w:r>
    </w:p>
    <w:p>
      <w:pPr>
        <w:pStyle w:val="BodyText"/>
        <w:spacing w:line="242" w:lineRule="auto"/>
        <w:ind w:left="1360" w:right="7458"/>
        <w:rPr>
          <w:rFonts w:ascii="Arial MT"/>
        </w:rPr>
      </w:pPr>
      <w:r>
        <w:rPr>
          <w:rFonts w:ascii="Arial MT"/>
        </w:rPr>
        <w:t>Medical Doctor [physician]</w:t>
      </w:r>
      <w:r>
        <w:rPr>
          <w:rFonts w:ascii="Arial MT"/>
          <w:spacing w:val="-64"/>
        </w:rPr>
        <w:t> </w:t>
      </w:r>
      <w:r>
        <w:rPr>
          <w:rFonts w:ascii="Arial MT"/>
        </w:rPr>
        <w:t>Politician</w:t>
      </w:r>
    </w:p>
    <w:p>
      <w:pPr>
        <w:pStyle w:val="BodyText"/>
        <w:spacing w:line="271" w:lineRule="exact"/>
        <w:ind w:left="1360"/>
        <w:rPr>
          <w:rFonts w:ascii="Arial MT"/>
        </w:rPr>
      </w:pPr>
      <w:r>
        <w:rPr>
          <w:rFonts w:ascii="Arial MT"/>
        </w:rPr>
        <w:t>Stock</w:t>
      </w:r>
      <w:r>
        <w:rPr>
          <w:rFonts w:ascii="Arial MT"/>
          <w:spacing w:val="-2"/>
        </w:rPr>
        <w:t> </w:t>
      </w:r>
      <w:r>
        <w:rPr>
          <w:rFonts w:ascii="Arial MT"/>
        </w:rPr>
        <w:t>Brokers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Self-owned</w:t>
      </w:r>
      <w:r>
        <w:rPr>
          <w:rFonts w:ascii="Arial MT"/>
          <w:spacing w:val="-3"/>
        </w:rPr>
        <w:t> </w:t>
      </w:r>
      <w:r>
        <w:rPr>
          <w:rFonts w:ascii="Arial MT"/>
        </w:rPr>
        <w:t>Business</w:t>
      </w: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BodyText"/>
        <w:spacing w:line="237" w:lineRule="auto"/>
        <w:ind w:left="1360" w:right="1704"/>
        <w:rPr>
          <w:rFonts w:ascii="Arial MT"/>
        </w:rPr>
      </w:pPr>
      <w:r>
        <w:rPr>
          <w:rFonts w:ascii="Arial MT"/>
        </w:rPr>
        <w:t>There are many more than listed above. Jews mainly work so-called 'white-collar</w:t>
      </w:r>
      <w:r>
        <w:rPr>
          <w:rFonts w:ascii="Arial MT"/>
          <w:spacing w:val="-64"/>
        </w:rPr>
        <w:t> </w:t>
      </w:r>
      <w:r>
        <w:rPr>
          <w:rFonts w:ascii="Arial MT"/>
        </w:rPr>
        <w:t>jobs'</w:t>
      </w:r>
      <w:r>
        <w:rPr>
          <w:rFonts w:ascii="Arial MT"/>
          <w:spacing w:val="1"/>
        </w:rPr>
        <w:t> </w:t>
      </w:r>
      <w:r>
        <w:rPr>
          <w:rFonts w:ascii="Arial MT"/>
        </w:rPr>
        <w:t>where</w:t>
      </w:r>
      <w:r>
        <w:rPr>
          <w:rFonts w:ascii="Arial MT"/>
          <w:spacing w:val="1"/>
        </w:rPr>
        <w:t> </w:t>
      </w:r>
      <w:r>
        <w:rPr>
          <w:rFonts w:ascii="Arial MT"/>
        </w:rPr>
        <w:t>pay</w:t>
      </w:r>
      <w:r>
        <w:rPr>
          <w:rFonts w:ascii="Arial MT"/>
          <w:spacing w:val="1"/>
        </w:rPr>
        <w:t> </w:t>
      </w:r>
      <w:r>
        <w:rPr>
          <w:rFonts w:ascii="Arial MT"/>
        </w:rPr>
        <w:t>is much</w:t>
      </w:r>
      <w:r>
        <w:rPr>
          <w:rFonts w:ascii="Arial MT"/>
          <w:spacing w:val="1"/>
        </w:rPr>
        <w:t> </w:t>
      </w:r>
      <w:r>
        <w:rPr>
          <w:rFonts w:ascii="Arial MT"/>
        </w:rPr>
        <w:t>higher.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Heading3"/>
        <w:spacing w:before="0"/>
        <w:ind w:left="1360"/>
        <w:jc w:val="left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7"/>
        </w:rPr>
        <w:t> </w:t>
      </w:r>
      <w:r>
        <w:rPr>
          <w:rFonts w:ascii="Arial MT"/>
        </w:rPr>
        <w:t>Words</w:t>
      </w:r>
    </w:p>
    <w:p>
      <w:pPr>
        <w:pStyle w:val="BodyText"/>
        <w:spacing w:line="237" w:lineRule="auto" w:before="280"/>
        <w:ind w:left="1360" w:right="2030"/>
        <w:rPr>
          <w:rFonts w:ascii="Arial MT"/>
        </w:rPr>
      </w:pPr>
      <w:r>
        <w:rPr>
          <w:rFonts w:ascii="Arial MT"/>
        </w:rPr>
        <w:t>Below is a list of Jewish words, mainly coming from Yiddish. Jews tend to use</w:t>
      </w:r>
      <w:r>
        <w:rPr>
          <w:rFonts w:ascii="Arial MT"/>
          <w:spacing w:val="-64"/>
        </w:rPr>
        <w:t> </w:t>
      </w:r>
      <w:r>
        <w:rPr>
          <w:rFonts w:ascii="Arial MT"/>
        </w:rPr>
        <w:t>these words</w:t>
      </w:r>
      <w:r>
        <w:rPr>
          <w:rFonts w:ascii="Arial MT"/>
          <w:spacing w:val="1"/>
        </w:rPr>
        <w:t> </w:t>
      </w:r>
      <w:r>
        <w:rPr>
          <w:rFonts w:ascii="Arial MT"/>
        </w:rPr>
        <w:t>commonly:</w:t>
      </w:r>
    </w:p>
    <w:p>
      <w:pPr>
        <w:pStyle w:val="BodyText"/>
        <w:spacing w:before="1"/>
        <w:rPr>
          <w:rFonts w:ascii="Arial MT"/>
        </w:rPr>
      </w:pPr>
    </w:p>
    <w:p>
      <w:pPr>
        <w:pStyle w:val="BodyText"/>
        <w:spacing w:line="242" w:lineRule="auto"/>
        <w:ind w:left="1360" w:right="7298"/>
        <w:rPr>
          <w:rFonts w:ascii="Arial MT" w:hAnsi="Arial MT"/>
        </w:rPr>
      </w:pPr>
      <w:r>
        <w:rPr>
          <w:rFonts w:ascii="Arial MT" w:hAnsi="Arial MT"/>
        </w:rPr>
        <w:t>Chutzpah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meaning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'nerve'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Gimp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slang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for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penis</w:t>
      </w:r>
    </w:p>
    <w:p>
      <w:pPr>
        <w:pStyle w:val="BodyText"/>
        <w:spacing w:line="242" w:lineRule="auto"/>
        <w:ind w:left="1360" w:right="1694"/>
        <w:rPr>
          <w:rFonts w:ascii="Arial MT" w:hAnsi="Arial MT"/>
        </w:rPr>
      </w:pPr>
      <w:r>
        <w:rPr>
          <w:rFonts w:ascii="Arial MT" w:hAnsi="Arial MT"/>
        </w:rPr>
        <w:t>Schmuck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slang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for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penis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[How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many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times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have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we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heard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Jewish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expression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'Ya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Schmuck!'?</w:t>
      </w:r>
    </w:p>
    <w:p>
      <w:pPr>
        <w:pStyle w:val="BodyText"/>
        <w:ind w:left="1360" w:right="5058"/>
        <w:rPr>
          <w:rFonts w:ascii="Arial MT" w:hAnsi="Arial MT"/>
        </w:rPr>
      </w:pPr>
      <w:r>
        <w:rPr>
          <w:rFonts w:ascii="Arial MT" w:hAnsi="Arial MT"/>
        </w:rPr>
        <w:t>Mazel tov: congratulations, good luck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Mitzvah/Mitzvoth — A blessing or commandment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Oy gevalt, or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"Oy Veh":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cry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of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anguish</w:t>
      </w:r>
    </w:p>
    <w:p>
      <w:pPr>
        <w:pStyle w:val="BodyText"/>
        <w:ind w:left="1360"/>
        <w:rPr>
          <w:rFonts w:ascii="Arial MT" w:hAnsi="Arial MT"/>
        </w:rPr>
      </w:pPr>
      <w:r>
        <w:rPr>
          <w:rFonts w:ascii="Arial MT" w:hAnsi="Arial MT"/>
        </w:rPr>
        <w:t>Putz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– slang for penis</w:t>
      </w:r>
    </w:p>
    <w:p>
      <w:pPr>
        <w:spacing w:after="0"/>
        <w:rPr>
          <w:rFonts w:ascii="Arial MT" w:hAnsi="Arial MT"/>
        </w:rPr>
        <w:sectPr>
          <w:pgSz w:w="12240" w:h="15840"/>
          <w:pgMar w:top="1500" w:bottom="280" w:left="440" w:right="160"/>
        </w:sectPr>
      </w:pPr>
    </w:p>
    <w:p>
      <w:pPr>
        <w:pStyle w:val="BodyText"/>
        <w:spacing w:line="237" w:lineRule="auto" w:before="78"/>
        <w:ind w:left="1360" w:right="2055"/>
        <w:rPr>
          <w:rFonts w:ascii="Arial MT" w:hAnsi="Arial MT"/>
        </w:rPr>
      </w:pPr>
      <w:r>
        <w:rPr>
          <w:rFonts w:ascii="Arial MT" w:hAnsi="Arial MT"/>
        </w:rPr>
        <w:t>Shalom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meaning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'peace'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very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common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Jewish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greeting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between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Jews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Shmaltz, shmaltzy: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grease or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fat, sentimental,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corny</w:t>
      </w:r>
    </w:p>
    <w:p>
      <w:pPr>
        <w:pStyle w:val="BodyText"/>
        <w:spacing w:line="275" w:lineRule="exact" w:before="3"/>
        <w:ind w:left="1360"/>
        <w:rPr>
          <w:rFonts w:ascii="Arial MT" w:hAnsi="Arial MT"/>
        </w:rPr>
      </w:pPr>
      <w:r>
        <w:rPr>
          <w:rFonts w:ascii="Arial MT" w:hAnsi="Arial MT"/>
        </w:rPr>
        <w:t>Schmo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one who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is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sap</w:t>
      </w:r>
    </w:p>
    <w:p>
      <w:pPr>
        <w:pStyle w:val="BodyText"/>
        <w:spacing w:line="275" w:lineRule="exact"/>
        <w:ind w:left="1360"/>
        <w:rPr>
          <w:rFonts w:ascii="Arial MT"/>
        </w:rPr>
      </w:pPr>
      <w:r>
        <w:rPr>
          <w:rFonts w:ascii="Arial MT"/>
        </w:rPr>
        <w:t>Shtetl:</w:t>
      </w:r>
      <w:r>
        <w:rPr>
          <w:rFonts w:ascii="Arial MT"/>
          <w:spacing w:val="-7"/>
        </w:rPr>
        <w:t> </w:t>
      </w:r>
      <w:r>
        <w:rPr>
          <w:rFonts w:ascii="Arial MT"/>
        </w:rPr>
        <w:t>"old-country"</w:t>
      </w:r>
      <w:r>
        <w:rPr>
          <w:rFonts w:ascii="Arial MT"/>
          <w:spacing w:val="-1"/>
        </w:rPr>
        <w:t> </w:t>
      </w:r>
      <w:r>
        <w:rPr>
          <w:rFonts w:ascii="Arial MT"/>
        </w:rPr>
        <w:t>village</w:t>
      </w:r>
      <w:r>
        <w:rPr>
          <w:rFonts w:ascii="Arial MT"/>
          <w:spacing w:val="-1"/>
        </w:rPr>
        <w:t> </w:t>
      </w:r>
      <w:r>
        <w:rPr>
          <w:rFonts w:ascii="Arial MT"/>
        </w:rPr>
        <w:t>[Jewish</w:t>
      </w:r>
      <w:r>
        <w:rPr>
          <w:rFonts w:ascii="Arial MT"/>
          <w:spacing w:val="-6"/>
        </w:rPr>
        <w:t> </w:t>
      </w:r>
      <w:r>
        <w:rPr>
          <w:rFonts w:ascii="Arial MT"/>
        </w:rPr>
        <w:t>Ghetto</w:t>
      </w:r>
      <w:r>
        <w:rPr>
          <w:rFonts w:ascii="Arial MT"/>
          <w:spacing w:val="-6"/>
        </w:rPr>
        <w:t> </w:t>
      </w:r>
      <w:r>
        <w:rPr>
          <w:rFonts w:ascii="Arial MT"/>
        </w:rPr>
        <w:t>in</w:t>
      </w:r>
      <w:r>
        <w:rPr>
          <w:rFonts w:ascii="Arial MT"/>
          <w:spacing w:val="-6"/>
        </w:rPr>
        <w:t> </w:t>
      </w:r>
      <w:r>
        <w:rPr>
          <w:rFonts w:ascii="Arial MT"/>
        </w:rPr>
        <w:t>Europe]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3"/>
        <w:spacing w:before="227"/>
        <w:ind w:left="1360"/>
        <w:jc w:val="left"/>
        <w:rPr>
          <w:rFonts w:ascii="Arial MT"/>
        </w:rPr>
      </w:pPr>
      <w:r>
        <w:rPr>
          <w:rFonts w:ascii="Arial MT"/>
        </w:rPr>
        <w:t>Jewish</w:t>
      </w:r>
      <w:r>
        <w:rPr>
          <w:rFonts w:ascii="Arial MT"/>
          <w:spacing w:val="-4"/>
        </w:rPr>
        <w:t> </w:t>
      </w:r>
      <w:r>
        <w:rPr>
          <w:rFonts w:ascii="Arial MT"/>
        </w:rPr>
        <w:t>"religion,"</w:t>
      </w:r>
      <w:r>
        <w:rPr>
          <w:rFonts w:ascii="Arial MT"/>
          <w:spacing w:val="-5"/>
        </w:rPr>
        <w:t> </w:t>
      </w:r>
      <w:r>
        <w:rPr>
          <w:rFonts w:ascii="Arial MT"/>
        </w:rPr>
        <w:t>symbols,</w:t>
      </w:r>
      <w:r>
        <w:rPr>
          <w:rFonts w:ascii="Arial MT"/>
          <w:spacing w:val="-5"/>
        </w:rPr>
        <w:t> </w:t>
      </w:r>
      <w:r>
        <w:rPr>
          <w:rFonts w:ascii="Arial MT"/>
        </w:rPr>
        <w:t>etc.</w:t>
      </w:r>
    </w:p>
    <w:p>
      <w:pPr>
        <w:pStyle w:val="BodyText"/>
        <w:spacing w:before="278"/>
        <w:ind w:left="1360"/>
        <w:rPr>
          <w:rFonts w:ascii="Arial MT" w:hAnsi="Arial MT"/>
        </w:rPr>
      </w:pPr>
      <w:r>
        <w:rPr>
          <w:rFonts w:ascii="Arial" w:hAnsi="Arial"/>
          <w:b/>
        </w:rPr>
        <w:t>Hillel</w:t>
      </w:r>
      <w:r>
        <w:rPr>
          <w:rFonts w:ascii="Arial" w:hAnsi="Arial"/>
          <w:b/>
          <w:spacing w:val="-1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Jewish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center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at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Universities,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for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Jewish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students</w:t>
      </w:r>
    </w:p>
    <w:p>
      <w:pPr>
        <w:pStyle w:val="BodyText"/>
        <w:spacing w:line="242" w:lineRule="auto" w:before="180"/>
        <w:ind w:left="1360" w:right="1669"/>
        <w:rPr>
          <w:rFonts w:ascii="Arial MT"/>
        </w:rPr>
      </w:pPr>
      <w:r>
        <w:rPr>
          <w:rFonts w:ascii="Arial"/>
          <w:b/>
        </w:rPr>
        <w:t>Hoopla</w:t>
      </w:r>
      <w:r>
        <w:rPr>
          <w:rFonts w:ascii="Arial MT"/>
        </w:rPr>
        <w:t>- Jewish wedding canopy. It is customary for a glass to be crushed by the</w:t>
      </w:r>
      <w:r>
        <w:rPr>
          <w:rFonts w:ascii="Arial MT"/>
          <w:spacing w:val="-64"/>
        </w:rPr>
        <w:t> </w:t>
      </w:r>
      <w:r>
        <w:rPr>
          <w:rFonts w:ascii="Arial MT"/>
        </w:rPr>
        <w:t>groom with his heel at a jewish wedding. The Jewish bride and groom are</w:t>
      </w:r>
      <w:r>
        <w:rPr>
          <w:rFonts w:ascii="Arial MT"/>
          <w:spacing w:val="1"/>
        </w:rPr>
        <w:t> </w:t>
      </w:r>
      <w:r>
        <w:rPr>
          <w:rFonts w:ascii="Arial MT"/>
        </w:rPr>
        <w:t>married under</w:t>
      </w:r>
      <w:r>
        <w:rPr>
          <w:rFonts w:ascii="Arial MT"/>
          <w:spacing w:val="1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canopy called</w:t>
      </w:r>
      <w:r>
        <w:rPr>
          <w:rFonts w:ascii="Arial MT"/>
          <w:spacing w:val="-4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'hoopla.'</w:t>
      </w:r>
    </w:p>
    <w:p>
      <w:pPr>
        <w:pStyle w:val="BodyText"/>
        <w:spacing w:line="242" w:lineRule="auto" w:before="177"/>
        <w:ind w:left="1360" w:right="1655"/>
        <w:rPr>
          <w:rFonts w:ascii="Arial MT"/>
        </w:rPr>
      </w:pPr>
      <w:r>
        <w:rPr>
          <w:rFonts w:ascii="Arial"/>
          <w:b/>
        </w:rPr>
        <w:t>Kosher dietary laws</w:t>
      </w:r>
      <w:r>
        <w:rPr>
          <w:rFonts w:ascii="Arial MT"/>
        </w:rPr>
        <w:t>- prohibited foods: Orthodox and Conservative Jews are not</w:t>
      </w:r>
      <w:r>
        <w:rPr>
          <w:rFonts w:ascii="Arial MT"/>
          <w:spacing w:val="-65"/>
        </w:rPr>
        <w:t> </w:t>
      </w:r>
      <w:r>
        <w:rPr>
          <w:rFonts w:ascii="Arial MT"/>
        </w:rPr>
        <w:t>permitted to mix meat with dairy products. This is not 'kosher.' Pork and shellfish</w:t>
      </w:r>
      <w:r>
        <w:rPr>
          <w:rFonts w:ascii="Arial MT"/>
          <w:spacing w:val="1"/>
        </w:rPr>
        <w:t> </w:t>
      </w:r>
      <w:r>
        <w:rPr>
          <w:rFonts w:ascii="Arial MT"/>
        </w:rPr>
        <w:t>are also</w:t>
      </w:r>
      <w:r>
        <w:rPr>
          <w:rFonts w:ascii="Arial MT"/>
          <w:spacing w:val="1"/>
        </w:rPr>
        <w:t> </w:t>
      </w:r>
      <w:r>
        <w:rPr>
          <w:rFonts w:ascii="Arial MT"/>
        </w:rPr>
        <w:t>forbidden.</w:t>
      </w:r>
    </w:p>
    <w:p>
      <w:pPr>
        <w:pStyle w:val="Heading6"/>
        <w:spacing w:before="176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5029200</wp:posOffset>
            </wp:positionH>
            <wp:positionV relativeFrom="paragraph">
              <wp:posOffset>1364488</wp:posOffset>
            </wp:positionV>
            <wp:extent cx="1124712" cy="1179576"/>
            <wp:effectExtent l="0" t="0" r="0" b="0"/>
            <wp:wrapNone/>
            <wp:docPr id="18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Menorah</w:t>
      </w:r>
      <w:r>
        <w:rPr>
          <w:spacing w:val="57"/>
        </w:rPr>
        <w:t> </w:t>
      </w:r>
      <w:r>
        <w:rPr>
          <w:spacing w:val="-11"/>
        </w:rPr>
        <w:drawing>
          <wp:inline distT="0" distB="0" distL="0" distR="0">
            <wp:extent cx="1133832" cy="1210055"/>
            <wp:effectExtent l="0" t="0" r="0" b="0"/>
            <wp:docPr id="18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32" cy="12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</w:r>
    </w:p>
    <w:p>
      <w:pPr>
        <w:pStyle w:val="BodyText"/>
        <w:spacing w:line="242" w:lineRule="auto" w:before="463"/>
        <w:ind w:left="1360" w:right="4648"/>
        <w:rPr>
          <w:rFonts w:ascii="Arial MT"/>
        </w:rPr>
      </w:pPr>
      <w:r>
        <w:rPr>
          <w:rFonts w:ascii="Arial MT"/>
        </w:rPr>
        <w:t>Mezuzah: Tube with scriptures on doorway of Jewish</w:t>
      </w:r>
      <w:r>
        <w:rPr>
          <w:rFonts w:ascii="Arial MT"/>
          <w:spacing w:val="-65"/>
        </w:rPr>
        <w:t> </w:t>
      </w:r>
      <w:r>
        <w:rPr>
          <w:rFonts w:ascii="Arial MT"/>
        </w:rPr>
        <w:t>homes-</w:t>
      </w:r>
      <w:r>
        <w:rPr>
          <w:rFonts w:ascii="Arial MT"/>
          <w:spacing w:val="-1"/>
        </w:rPr>
        <w:t> </w:t>
      </w:r>
      <w:r>
        <w:rPr>
          <w:rFonts w:ascii="Arial MT"/>
        </w:rPr>
        <w:t>this</w:t>
      </w:r>
      <w:r>
        <w:rPr>
          <w:rFonts w:ascii="Arial MT"/>
          <w:spacing w:val="-6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usually placed on</w:t>
      </w:r>
      <w:r>
        <w:rPr>
          <w:rFonts w:ascii="Arial MT"/>
          <w:spacing w:val="-5"/>
        </w:rPr>
        <w:t> </w:t>
      </w:r>
      <w:r>
        <w:rPr>
          <w:rFonts w:ascii="Arial MT"/>
        </w:rPr>
        <w:t>the doorframe.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6"/>
        <w:spacing w:before="222"/>
      </w:pPr>
      <w:r>
        <w:rPr/>
        <w:t>Star</w:t>
      </w:r>
      <w:r>
        <w:rPr>
          <w:spacing w:val="-4"/>
        </w:rPr>
        <w:t> </w:t>
      </w:r>
      <w:r>
        <w:rPr/>
        <w:t>of David</w:t>
      </w:r>
      <w:r>
        <w:rPr>
          <w:spacing w:val="-3"/>
        </w:rPr>
        <w:t> </w:t>
      </w:r>
      <w:r>
        <w:rPr>
          <w:spacing w:val="-3"/>
        </w:rPr>
        <w:drawing>
          <wp:inline distT="0" distB="0" distL="0" distR="0">
            <wp:extent cx="990600" cy="1143000"/>
            <wp:effectExtent l="0" t="0" r="0" b="0"/>
            <wp:docPr id="18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</w:r>
    </w:p>
    <w:p>
      <w:pPr>
        <w:spacing w:line="237" w:lineRule="auto" w:before="5"/>
        <w:ind w:left="1360" w:right="1923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This symbol, like everything else the Jews claim as their own, was stolen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from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Hindu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'Star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Vishnu.'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240" w:lineRule="auto" w:before="0"/>
        <w:ind w:left="1360" w:right="1658" w:firstLine="0"/>
        <w:jc w:val="left"/>
        <w:rPr>
          <w:rFonts w:ascii="Arial MT"/>
          <w:sz w:val="24"/>
        </w:rPr>
      </w:pPr>
      <w:r>
        <w:rPr>
          <w:rFonts w:ascii="Arial"/>
          <w:b/>
          <w:sz w:val="24"/>
        </w:rPr>
        <w:t>Orthodox, Conservative, Reform, are the three main branches of Judaism.</w:t>
      </w:r>
      <w:r>
        <w:rPr>
          <w:rFonts w:ascii="Arial"/>
          <w:b/>
          <w:spacing w:val="1"/>
          <w:sz w:val="24"/>
        </w:rPr>
        <w:t> </w:t>
      </w:r>
      <w:r>
        <w:rPr>
          <w:rFonts w:ascii="Arial MT"/>
          <w:sz w:val="24"/>
        </w:rPr>
        <w:t>Orthodox and Conservative follow Jewish law, with the orthodox being the most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strict. Reform is also known as 'Liberal Judaism.' Many reform Jews do not follow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kosher dietary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laws,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or other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Jewish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laws.</w:t>
      </w:r>
    </w:p>
    <w:p>
      <w:pPr>
        <w:spacing w:after="0" w:line="240" w:lineRule="auto"/>
        <w:jc w:val="left"/>
        <w:rPr>
          <w:rFonts w:ascii="Arial MT"/>
          <w:sz w:val="24"/>
        </w:rPr>
        <w:sectPr>
          <w:pgSz w:w="12240" w:h="15840"/>
          <w:pgMar w:top="1360" w:bottom="280" w:left="440" w:right="160"/>
        </w:sectPr>
      </w:pPr>
    </w:p>
    <w:p>
      <w:pPr>
        <w:pStyle w:val="Heading6"/>
        <w:spacing w:line="275" w:lineRule="exact" w:before="71"/>
        <w:ind w:left="2651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801623</wp:posOffset>
            </wp:positionH>
            <wp:positionV relativeFrom="paragraph">
              <wp:posOffset>50874</wp:posOffset>
            </wp:positionV>
            <wp:extent cx="1045463" cy="1048511"/>
            <wp:effectExtent l="0" t="0" r="0" b="0"/>
            <wp:wrapNone/>
            <wp:docPr id="19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3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Kosher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Tax</w:t>
      </w:r>
    </w:p>
    <w:p>
      <w:pPr>
        <w:spacing w:line="240" w:lineRule="auto" w:before="0"/>
        <w:ind w:left="2651" w:right="1808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The symbols below are all Jewish. Jews have been extorting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trillions of dollars with a special tax on food that Gentiles must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pay at the supermarket. Look to your labels for the symbols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below,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most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common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1600200</wp:posOffset>
            </wp:positionH>
            <wp:positionV relativeFrom="paragraph">
              <wp:posOffset>243030</wp:posOffset>
            </wp:positionV>
            <wp:extent cx="5215050" cy="5073205"/>
            <wp:effectExtent l="0" t="0" r="0" b="0"/>
            <wp:wrapTopAndBottom/>
            <wp:docPr id="19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050" cy="5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2240" w:h="15840"/>
          <w:pgMar w:top="1360" w:bottom="280" w:left="440" w:right="160"/>
        </w:sectPr>
      </w:pPr>
    </w:p>
    <w:p>
      <w:pPr>
        <w:pStyle w:val="Heading3"/>
        <w:ind w:left="1360"/>
        <w:jc w:val="left"/>
        <w:rPr>
          <w:rFonts w:ascii="Arial MT"/>
        </w:rPr>
      </w:pPr>
      <w:r>
        <w:rPr>
          <w:rFonts w:ascii="Arial MT"/>
        </w:rPr>
        <w:t>Index</w:t>
      </w:r>
      <w:r>
        <w:rPr>
          <w:rFonts w:ascii="Arial MT"/>
          <w:spacing w:val="-8"/>
        </w:rPr>
        <w:t> </w:t>
      </w:r>
      <w:r>
        <w:rPr>
          <w:rFonts w:ascii="Arial MT"/>
        </w:rPr>
        <w:t>of</w:t>
      </w:r>
      <w:r>
        <w:rPr>
          <w:rFonts w:ascii="Arial MT"/>
          <w:spacing w:val="2"/>
        </w:rPr>
        <w:t> </w:t>
      </w:r>
      <w:r>
        <w:rPr>
          <w:rFonts w:ascii="Arial MT"/>
        </w:rPr>
        <w:t>Jewish</w:t>
      </w:r>
      <w:r>
        <w:rPr>
          <w:rFonts w:ascii="Arial MT"/>
          <w:spacing w:val="-7"/>
        </w:rPr>
        <w:t> </w:t>
      </w:r>
      <w:r>
        <w:rPr>
          <w:rFonts w:ascii="Arial MT"/>
        </w:rPr>
        <w:t>Surnames/Last</w:t>
      </w:r>
      <w:r>
        <w:rPr>
          <w:rFonts w:ascii="Arial MT"/>
          <w:spacing w:val="1"/>
        </w:rPr>
        <w:t> </w:t>
      </w:r>
      <w:r>
        <w:rPr>
          <w:rFonts w:ascii="Arial MT"/>
        </w:rPr>
        <w:t>Names</w:t>
      </w:r>
    </w:p>
    <w:p>
      <w:pPr>
        <w:pStyle w:val="BodyText"/>
        <w:spacing w:before="2"/>
        <w:rPr>
          <w:rFonts w:ascii="Arial MT"/>
          <w:sz w:val="32"/>
        </w:rPr>
      </w:pPr>
    </w:p>
    <w:p>
      <w:pPr>
        <w:spacing w:line="240" w:lineRule="auto" w:before="0"/>
        <w:ind w:left="1360" w:right="1672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This is a comprehensive list of Jewish surnames (last names). While this list is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extensive, it is not complete. </w:t>
      </w:r>
      <w:r>
        <w:rPr>
          <w:rFonts w:ascii="Arial"/>
          <w:b/>
          <w:sz w:val="24"/>
        </w:rPr>
        <w:t>NOTE- THERE ARE A FEW NAMES WITHIN THIS</w:t>
      </w:r>
      <w:r>
        <w:rPr>
          <w:rFonts w:ascii="Arial"/>
          <w:b/>
          <w:spacing w:val="-64"/>
          <w:sz w:val="24"/>
        </w:rPr>
        <w:t> </w:t>
      </w:r>
      <w:r>
        <w:rPr>
          <w:rFonts w:ascii="Arial"/>
          <w:b/>
          <w:sz w:val="24"/>
        </w:rPr>
        <w:t>LIST THAT ARE ALSO USED BY SOME GENTILES. </w:t>
      </w:r>
      <w:r>
        <w:rPr>
          <w:rFonts w:ascii="Arial MT"/>
          <w:sz w:val="24"/>
        </w:rPr>
        <w:t>Usually, when enough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Jews take certain Gentile names, more and more Gentiles stop using those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names, but there are cases when old family names survive. The original names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were Gentile.</w:t>
      </w: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line="240" w:lineRule="auto" w:before="0"/>
        <w:ind w:left="1360" w:right="1725" w:firstLine="0"/>
        <w:jc w:val="left"/>
        <w:rPr>
          <w:rFonts w:ascii="Arial MT"/>
          <w:sz w:val="24"/>
        </w:rPr>
      </w:pPr>
      <w:r>
        <w:rPr>
          <w:rFonts w:ascii="Arial"/>
          <w:b/>
          <w:sz w:val="24"/>
        </w:rPr>
        <w:t>There are also exclusively Jewish names such as Levi, Cohen, Stein;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variations, prefixes such as "Eisen," "Lev" "Rabin," "Roth," suffixes such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as "baum, berg, witz, feld, lieb, thal, stein, and middle, (before the last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name)- "Ben" and "Bar," to cite a few examples. </w:t>
      </w:r>
      <w:r>
        <w:rPr>
          <w:rFonts w:ascii="Arial MT"/>
          <w:sz w:val="24"/>
        </w:rPr>
        <w:t>Most of the names listed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below are almost exclusively used by Jews. In addition, many Jews take Gentile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names in order to hide their Jewish identity. Many Jewish names also have to do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with extreme wealth, money, "Gam" (tax collector), "Goveh" (treasurer), "Gold"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"Goldberg" (mountain of gold), Silver, Silverstein (silver stone), Greenberg, and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so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forth.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Heading3"/>
        <w:spacing w:before="0"/>
        <w:ind w:right="284"/>
        <w:rPr>
          <w:rFonts w:ascii="Arial MT"/>
        </w:rPr>
      </w:pPr>
      <w:r>
        <w:rPr>
          <w:rFonts w:ascii="Arial MT"/>
          <w:w w:val="100"/>
        </w:rPr>
        <w:t>A</w:t>
      </w:r>
    </w:p>
    <w:p>
      <w:pPr>
        <w:pStyle w:val="BodyText"/>
        <w:spacing w:before="2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92"/>
        <w:ind w:left="1360" w:right="231"/>
        <w:rPr>
          <w:rFonts w:ascii="Arial MT"/>
        </w:rPr>
      </w:pPr>
      <w:r>
        <w:rPr>
          <w:rFonts w:ascii="Arial MT"/>
        </w:rPr>
        <w:t>Aaron</w:t>
      </w:r>
      <w:r>
        <w:rPr>
          <w:rFonts w:ascii="Arial MT"/>
          <w:spacing w:val="1"/>
        </w:rPr>
        <w:t> </w:t>
      </w:r>
      <w:r>
        <w:rPr>
          <w:rFonts w:ascii="Arial MT"/>
        </w:rPr>
        <w:t>Aaronin</w:t>
      </w:r>
      <w:r>
        <w:rPr>
          <w:rFonts w:ascii="Arial MT"/>
          <w:spacing w:val="1"/>
        </w:rPr>
        <w:t> </w:t>
      </w:r>
      <w:r>
        <w:rPr>
          <w:rFonts w:ascii="Arial MT"/>
        </w:rPr>
        <w:t>Aaronsen</w:t>
      </w:r>
      <w:r>
        <w:rPr>
          <w:rFonts w:ascii="Arial MT"/>
          <w:spacing w:val="1"/>
        </w:rPr>
        <w:t> </w:t>
      </w:r>
      <w:r>
        <w:rPr>
          <w:rFonts w:ascii="Arial MT"/>
        </w:rPr>
        <w:t>Aaronson</w:t>
      </w:r>
      <w:r>
        <w:rPr>
          <w:rFonts w:ascii="Arial MT"/>
          <w:spacing w:val="1"/>
        </w:rPr>
        <w:t> </w:t>
      </w:r>
      <w:r>
        <w:rPr>
          <w:rFonts w:ascii="Arial MT"/>
        </w:rPr>
        <w:t>Aaronstein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Abba</w:t>
      </w:r>
    </w:p>
    <w:p>
      <w:pPr>
        <w:pStyle w:val="BodyText"/>
        <w:ind w:left="1360" w:right="38"/>
        <w:rPr>
          <w:rFonts w:ascii="Arial MT"/>
        </w:rPr>
      </w:pPr>
      <w:r>
        <w:rPr>
          <w:rFonts w:ascii="Arial MT"/>
        </w:rPr>
        <w:t>Abel</w:t>
      </w:r>
      <w:r>
        <w:rPr>
          <w:rFonts w:ascii="Arial MT"/>
          <w:spacing w:val="1"/>
        </w:rPr>
        <w:t> </w:t>
      </w:r>
      <w:r>
        <w:rPr>
          <w:rFonts w:ascii="Arial MT"/>
        </w:rPr>
        <w:t>Abelson</w:t>
      </w:r>
      <w:r>
        <w:rPr>
          <w:rFonts w:ascii="Arial MT"/>
          <w:spacing w:val="1"/>
        </w:rPr>
        <w:t> </w:t>
      </w:r>
      <w:r>
        <w:rPr>
          <w:rFonts w:ascii="Arial MT"/>
        </w:rPr>
        <w:t>Abendana</w:t>
      </w:r>
      <w:r>
        <w:rPr>
          <w:rFonts w:ascii="Arial MT"/>
          <w:spacing w:val="1"/>
        </w:rPr>
        <w:t> </w:t>
      </w:r>
      <w:r>
        <w:rPr>
          <w:rFonts w:ascii="Arial MT"/>
        </w:rPr>
        <w:t>Aberke</w:t>
      </w:r>
      <w:r>
        <w:rPr>
          <w:rFonts w:ascii="Arial MT"/>
          <w:spacing w:val="1"/>
        </w:rPr>
        <w:t> </w:t>
      </w:r>
      <w:r>
        <w:rPr>
          <w:rFonts w:ascii="Arial MT"/>
        </w:rPr>
        <w:t>Aberl</w:t>
      </w:r>
      <w:r>
        <w:rPr>
          <w:rFonts w:ascii="Arial MT"/>
          <w:spacing w:val="1"/>
        </w:rPr>
        <w:t> </w:t>
      </w:r>
      <w:r>
        <w:rPr>
          <w:rFonts w:ascii="Arial MT"/>
        </w:rPr>
        <w:t>Aberlein</w:t>
      </w:r>
      <w:r>
        <w:rPr>
          <w:rFonts w:ascii="Arial MT"/>
          <w:spacing w:val="1"/>
        </w:rPr>
        <w:t> </w:t>
      </w:r>
      <w:r>
        <w:rPr>
          <w:rFonts w:ascii="Arial MT"/>
        </w:rPr>
        <w:t>Aberlieb</w:t>
      </w:r>
      <w:r>
        <w:rPr>
          <w:rFonts w:ascii="Arial MT"/>
          <w:spacing w:val="1"/>
        </w:rPr>
        <w:t> </w:t>
      </w:r>
      <w:r>
        <w:rPr>
          <w:rFonts w:ascii="Arial MT"/>
        </w:rPr>
        <w:t>Aberzuss</w:t>
      </w:r>
      <w:r>
        <w:rPr>
          <w:rFonts w:ascii="Arial MT"/>
          <w:spacing w:val="1"/>
        </w:rPr>
        <w:t> </w:t>
      </w:r>
      <w:r>
        <w:rPr>
          <w:rFonts w:ascii="Arial MT"/>
        </w:rPr>
        <w:t>Abil</w:t>
      </w:r>
      <w:r>
        <w:rPr>
          <w:rFonts w:ascii="Arial MT"/>
          <w:spacing w:val="1"/>
        </w:rPr>
        <w:t> </w:t>
      </w:r>
      <w:r>
        <w:rPr>
          <w:rFonts w:ascii="Arial MT"/>
        </w:rPr>
        <w:t>Abrabanel</w:t>
      </w:r>
      <w:r>
        <w:rPr>
          <w:rFonts w:ascii="Arial MT"/>
          <w:spacing w:val="1"/>
        </w:rPr>
        <w:t> </w:t>
      </w:r>
      <w:r>
        <w:rPr>
          <w:rFonts w:ascii="Arial MT"/>
        </w:rPr>
        <w:t>Abraham</w:t>
      </w:r>
      <w:r>
        <w:rPr>
          <w:rFonts w:ascii="Arial MT"/>
          <w:spacing w:val="1"/>
        </w:rPr>
        <w:t> </w:t>
      </w:r>
      <w:r>
        <w:rPr>
          <w:rFonts w:ascii="Arial MT"/>
        </w:rPr>
        <w:t>Abrahm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Abrahmsohn</w:t>
      </w:r>
      <w:r>
        <w:rPr>
          <w:rFonts w:ascii="Arial MT"/>
          <w:spacing w:val="-64"/>
        </w:rPr>
        <w:t> </w:t>
      </w:r>
      <w:r>
        <w:rPr>
          <w:rFonts w:ascii="Arial MT"/>
        </w:rPr>
        <w:t>Abram</w:t>
      </w:r>
      <w:r>
        <w:rPr>
          <w:rFonts w:ascii="Arial MT"/>
          <w:spacing w:val="1"/>
        </w:rPr>
        <w:t> </w:t>
      </w:r>
      <w:r>
        <w:rPr>
          <w:rFonts w:ascii="Arial MT"/>
        </w:rPr>
        <w:t>Abrami</w:t>
      </w:r>
      <w:r>
        <w:rPr>
          <w:rFonts w:ascii="Arial MT"/>
          <w:spacing w:val="1"/>
        </w:rPr>
        <w:t> </w:t>
      </w:r>
      <w:r>
        <w:rPr>
          <w:rFonts w:ascii="Arial MT"/>
        </w:rPr>
        <w:t>Abramin</w:t>
      </w:r>
      <w:r>
        <w:rPr>
          <w:rFonts w:ascii="Arial MT"/>
          <w:spacing w:val="1"/>
        </w:rPr>
        <w:t> </w:t>
      </w:r>
      <w:r>
        <w:rPr>
          <w:rFonts w:ascii="Arial MT"/>
        </w:rPr>
        <w:t>Abramov</w:t>
      </w:r>
    </w:p>
    <w:p>
      <w:pPr>
        <w:pStyle w:val="BodyText"/>
        <w:spacing w:before="92"/>
        <w:ind w:left="1360" w:right="961"/>
        <w:rPr>
          <w:rFonts w:ascii="Arial MT"/>
        </w:rPr>
      </w:pPr>
      <w:r>
        <w:rPr/>
        <w:br w:type="column"/>
      </w:r>
      <w:r>
        <w:rPr>
          <w:rFonts w:ascii="Arial MT"/>
        </w:rPr>
        <w:t>Abramowitz</w:t>
      </w:r>
      <w:r>
        <w:rPr>
          <w:rFonts w:ascii="Arial MT"/>
          <w:spacing w:val="-64"/>
        </w:rPr>
        <w:t> </w:t>
      </w:r>
      <w:r>
        <w:rPr>
          <w:rFonts w:ascii="Arial MT"/>
        </w:rPr>
        <w:t>Abrams</w:t>
      </w:r>
      <w:r>
        <w:rPr>
          <w:rFonts w:ascii="Arial MT"/>
          <w:spacing w:val="1"/>
        </w:rPr>
        <w:t> </w:t>
      </w:r>
      <w:r>
        <w:rPr>
          <w:rFonts w:ascii="Arial MT"/>
        </w:rPr>
        <w:t>Abramsky</w:t>
      </w:r>
      <w:r>
        <w:rPr>
          <w:rFonts w:ascii="Arial MT"/>
          <w:spacing w:val="1"/>
        </w:rPr>
        <w:t> </w:t>
      </w:r>
      <w:r>
        <w:rPr>
          <w:rFonts w:ascii="Arial MT"/>
        </w:rPr>
        <w:t>Abramsohn</w:t>
      </w:r>
      <w:r>
        <w:rPr>
          <w:rFonts w:ascii="Arial MT"/>
          <w:spacing w:val="-64"/>
        </w:rPr>
        <w:t> </w:t>
      </w:r>
      <w:r>
        <w:rPr>
          <w:rFonts w:ascii="Arial MT"/>
        </w:rPr>
        <w:t>Abramson</w:t>
      </w:r>
      <w:r>
        <w:rPr>
          <w:rFonts w:ascii="Arial MT"/>
          <w:spacing w:val="1"/>
        </w:rPr>
        <w:t> </w:t>
      </w:r>
      <w:r>
        <w:rPr>
          <w:rFonts w:ascii="Arial MT"/>
        </w:rPr>
        <w:t>Abravanel</w:t>
      </w:r>
      <w:r>
        <w:rPr>
          <w:rFonts w:ascii="Arial MT"/>
          <w:spacing w:val="1"/>
        </w:rPr>
        <w:t> </w:t>
      </w:r>
      <w:r>
        <w:rPr>
          <w:rFonts w:ascii="Arial MT"/>
        </w:rPr>
        <w:t>Abravaneln</w:t>
      </w:r>
      <w:r>
        <w:rPr>
          <w:rFonts w:ascii="Arial MT"/>
          <w:spacing w:val="1"/>
        </w:rPr>
        <w:t> </w:t>
      </w:r>
      <w:r>
        <w:rPr>
          <w:rFonts w:ascii="Arial MT"/>
        </w:rPr>
        <w:t>Absalom</w:t>
      </w:r>
      <w:r>
        <w:rPr>
          <w:rFonts w:ascii="Arial MT"/>
          <w:spacing w:val="1"/>
        </w:rPr>
        <w:t> </w:t>
      </w:r>
      <w:r>
        <w:rPr>
          <w:rFonts w:ascii="Arial MT"/>
        </w:rPr>
        <w:t>Abudraham</w:t>
      </w:r>
      <w:r>
        <w:rPr>
          <w:rFonts w:ascii="Arial MT"/>
          <w:spacing w:val="-64"/>
        </w:rPr>
        <w:t> </w:t>
      </w:r>
      <w:r>
        <w:rPr>
          <w:rFonts w:ascii="Arial MT"/>
        </w:rPr>
        <w:t>Abulafia</w:t>
      </w:r>
      <w:r>
        <w:rPr>
          <w:rFonts w:ascii="Arial MT"/>
          <w:spacing w:val="1"/>
        </w:rPr>
        <w:t> </w:t>
      </w:r>
      <w:r>
        <w:rPr>
          <w:rFonts w:ascii="Arial MT"/>
        </w:rPr>
        <w:t>Abzug</w:t>
      </w:r>
      <w:r>
        <w:rPr>
          <w:rFonts w:ascii="Arial MT"/>
          <w:spacing w:val="1"/>
        </w:rPr>
        <w:t> </w:t>
      </w:r>
      <w:r>
        <w:rPr>
          <w:rFonts w:ascii="Arial MT"/>
        </w:rPr>
        <w:t>Achselrad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Ackerman/n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Acosta</w:t>
      </w:r>
      <w:r>
        <w:rPr>
          <w:rFonts w:ascii="Arial MT"/>
          <w:spacing w:val="1"/>
        </w:rPr>
        <w:t> </w:t>
      </w:r>
      <w:r>
        <w:rPr>
          <w:rFonts w:ascii="Arial MT"/>
        </w:rPr>
        <w:t>Adele</w:t>
      </w:r>
      <w:r>
        <w:rPr>
          <w:rFonts w:ascii="Arial MT"/>
          <w:spacing w:val="1"/>
        </w:rPr>
        <w:t> </w:t>
      </w:r>
      <w:r>
        <w:rPr>
          <w:rFonts w:ascii="Arial MT"/>
        </w:rPr>
        <w:t>Adelman</w:t>
      </w:r>
      <w:r>
        <w:rPr>
          <w:rFonts w:ascii="Arial MT"/>
          <w:spacing w:val="1"/>
        </w:rPr>
        <w:t> </w:t>
      </w:r>
      <w:r>
        <w:rPr>
          <w:rFonts w:ascii="Arial MT"/>
        </w:rPr>
        <w:t>Adelman/n</w:t>
      </w:r>
      <w:r>
        <w:rPr>
          <w:rFonts w:ascii="Arial MT"/>
          <w:spacing w:val="1"/>
        </w:rPr>
        <w:t> </w:t>
      </w:r>
      <w:r>
        <w:rPr>
          <w:rFonts w:ascii="Arial MT"/>
        </w:rPr>
        <w:t>Adelson</w:t>
      </w:r>
    </w:p>
    <w:p>
      <w:pPr>
        <w:pStyle w:val="BodyText"/>
        <w:ind w:left="1360" w:right="-15"/>
        <w:rPr>
          <w:rFonts w:ascii="Arial MT" w:hAnsi="Arial MT"/>
        </w:rPr>
      </w:pPr>
      <w:r>
        <w:rPr>
          <w:rFonts w:ascii="Arial MT" w:hAnsi="Arial MT"/>
        </w:rPr>
        <w:t>Adelstein – "precious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stone;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very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expensive"</w:t>
      </w:r>
    </w:p>
    <w:p>
      <w:pPr>
        <w:pStyle w:val="BodyText"/>
        <w:spacing w:line="237" w:lineRule="auto" w:before="5"/>
        <w:ind w:left="1360" w:right="1671"/>
        <w:rPr>
          <w:rFonts w:ascii="Arial MT"/>
        </w:rPr>
      </w:pPr>
      <w:r>
        <w:rPr>
          <w:rFonts w:ascii="Arial MT"/>
        </w:rPr>
        <w:t>Ader</w:t>
      </w:r>
      <w:r>
        <w:rPr>
          <w:rFonts w:ascii="Arial MT"/>
          <w:spacing w:val="-64"/>
        </w:rPr>
        <w:t> </w:t>
      </w:r>
      <w:r>
        <w:rPr>
          <w:rFonts w:ascii="Arial MT"/>
        </w:rPr>
        <w:t>Adler</w:t>
      </w:r>
    </w:p>
    <w:p>
      <w:pPr>
        <w:pStyle w:val="BodyText"/>
        <w:spacing w:before="92"/>
        <w:ind w:left="828" w:right="2245"/>
        <w:rPr>
          <w:rFonts w:ascii="Arial MT"/>
        </w:rPr>
      </w:pPr>
      <w:r>
        <w:rPr/>
        <w:br w:type="column"/>
      </w:r>
      <w:r>
        <w:rPr>
          <w:rFonts w:ascii="Arial MT"/>
        </w:rPr>
        <w:t>Adler-Adonoilom</w:t>
      </w:r>
      <w:r>
        <w:rPr>
          <w:rFonts w:ascii="Arial MT"/>
          <w:spacing w:val="-64"/>
        </w:rPr>
        <w:t> </w:t>
      </w:r>
      <w:r>
        <w:rPr>
          <w:rFonts w:ascii="Arial MT"/>
        </w:rPr>
        <w:t>Admon</w:t>
      </w:r>
      <w:r>
        <w:rPr>
          <w:rFonts w:ascii="Arial MT"/>
          <w:spacing w:val="1"/>
        </w:rPr>
        <w:t> </w:t>
      </w:r>
      <w:r>
        <w:rPr>
          <w:rFonts w:ascii="Arial MT"/>
        </w:rPr>
        <w:t>Adolescenti</w:t>
      </w:r>
      <w:r>
        <w:rPr>
          <w:rFonts w:ascii="Arial MT"/>
          <w:spacing w:val="1"/>
        </w:rPr>
        <w:t> </w:t>
      </w:r>
      <w:r>
        <w:rPr>
          <w:rFonts w:ascii="Arial MT"/>
        </w:rPr>
        <w:t>Africk</w:t>
      </w:r>
    </w:p>
    <w:p>
      <w:pPr>
        <w:pStyle w:val="BodyText"/>
        <w:spacing w:line="242" w:lineRule="auto"/>
        <w:ind w:left="828" w:right="1939"/>
        <w:rPr>
          <w:rFonts w:ascii="Arial MT" w:hAnsi="Arial MT"/>
        </w:rPr>
      </w:pPr>
      <w:r>
        <w:rPr>
          <w:rFonts w:ascii="Arial MT" w:hAnsi="Arial MT"/>
        </w:rPr>
        <w:t>Afrom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"Ephraim"</w:t>
      </w:r>
    </w:p>
    <w:p>
      <w:pPr>
        <w:pStyle w:val="BodyText"/>
        <w:ind w:left="828" w:right="3026"/>
        <w:rPr>
          <w:rFonts w:ascii="Arial MT"/>
        </w:rPr>
      </w:pPr>
      <w:r>
        <w:rPr>
          <w:rFonts w:ascii="Arial MT"/>
        </w:rPr>
        <w:t>Agosi</w:t>
      </w:r>
      <w:r>
        <w:rPr>
          <w:rFonts w:ascii="Arial MT"/>
          <w:spacing w:val="1"/>
        </w:rPr>
        <w:t> </w:t>
      </w:r>
      <w:r>
        <w:rPr>
          <w:rFonts w:ascii="Arial MT"/>
        </w:rPr>
        <w:t>Agozi</w:t>
      </w:r>
      <w:r>
        <w:rPr>
          <w:rFonts w:ascii="Arial MT"/>
          <w:spacing w:val="1"/>
        </w:rPr>
        <w:t> </w:t>
      </w:r>
      <w:r>
        <w:rPr>
          <w:rFonts w:ascii="Arial MT"/>
        </w:rPr>
        <w:t>Agranat</w:t>
      </w:r>
      <w:r>
        <w:rPr>
          <w:rFonts w:ascii="Arial MT"/>
          <w:spacing w:val="1"/>
        </w:rPr>
        <w:t> </w:t>
      </w:r>
      <w:r>
        <w:rPr>
          <w:rFonts w:ascii="Arial MT"/>
        </w:rPr>
        <w:t>Agron</w:t>
      </w:r>
      <w:r>
        <w:rPr>
          <w:rFonts w:ascii="Arial MT"/>
          <w:spacing w:val="1"/>
        </w:rPr>
        <w:t> </w:t>
      </w:r>
      <w:r>
        <w:rPr>
          <w:rFonts w:ascii="Arial MT"/>
        </w:rPr>
        <w:t>Agronsky</w:t>
      </w:r>
      <w:r>
        <w:rPr>
          <w:rFonts w:ascii="Arial MT"/>
          <w:spacing w:val="-64"/>
        </w:rPr>
        <w:t> </w:t>
      </w:r>
      <w:r>
        <w:rPr>
          <w:rFonts w:ascii="Arial MT"/>
        </w:rPr>
        <w:t>Ahavah</w:t>
      </w:r>
      <w:r>
        <w:rPr>
          <w:rFonts w:ascii="Arial MT"/>
          <w:spacing w:val="1"/>
        </w:rPr>
        <w:t> </w:t>
      </w:r>
      <w:r>
        <w:rPr>
          <w:rFonts w:ascii="Arial MT"/>
        </w:rPr>
        <w:t>Ahikam</w:t>
      </w:r>
      <w:r>
        <w:rPr>
          <w:rFonts w:ascii="Arial MT"/>
          <w:spacing w:val="1"/>
        </w:rPr>
        <w:t> </w:t>
      </w:r>
      <w:r>
        <w:rPr>
          <w:rFonts w:ascii="Arial MT"/>
        </w:rPr>
        <w:t>Ahitov</w:t>
      </w:r>
      <w:r>
        <w:rPr>
          <w:rFonts w:ascii="Arial MT"/>
          <w:spacing w:val="1"/>
        </w:rPr>
        <w:t> </w:t>
      </w:r>
      <w:r>
        <w:rPr>
          <w:rFonts w:ascii="Arial MT"/>
        </w:rPr>
        <w:t>Ahl</w:t>
      </w:r>
      <w:r>
        <w:rPr>
          <w:rFonts w:ascii="Arial MT"/>
          <w:spacing w:val="1"/>
        </w:rPr>
        <w:t> </w:t>
      </w:r>
      <w:r>
        <w:rPr>
          <w:rFonts w:ascii="Arial MT"/>
        </w:rPr>
        <w:t>Ahuvah</w:t>
      </w:r>
      <w:r>
        <w:rPr>
          <w:rFonts w:ascii="Arial MT"/>
          <w:spacing w:val="1"/>
        </w:rPr>
        <w:t> </w:t>
      </w:r>
      <w:r>
        <w:rPr>
          <w:rFonts w:ascii="Arial MT"/>
        </w:rPr>
        <w:t>Akabiah</w:t>
      </w:r>
      <w:r>
        <w:rPr>
          <w:rFonts w:ascii="Arial MT"/>
          <w:spacing w:val="1"/>
        </w:rPr>
        <w:t> </w:t>
      </w:r>
      <w:r>
        <w:rPr>
          <w:rFonts w:ascii="Arial MT"/>
        </w:rPr>
        <w:t>Akashia</w:t>
      </w:r>
      <w:r>
        <w:rPr>
          <w:rFonts w:ascii="Arial MT"/>
          <w:spacing w:val="1"/>
        </w:rPr>
        <w:t> </w:t>
      </w:r>
      <w:r>
        <w:rPr>
          <w:rFonts w:ascii="Arial MT"/>
        </w:rPr>
        <w:t>Akiba</w:t>
      </w:r>
    </w:p>
    <w:p>
      <w:pPr>
        <w:pStyle w:val="BodyText"/>
        <w:spacing w:line="237" w:lineRule="auto"/>
        <w:ind w:left="828" w:right="1898"/>
        <w:rPr>
          <w:rFonts w:ascii="Arial MT" w:hAnsi="Arial MT"/>
        </w:rPr>
      </w:pPr>
      <w:r>
        <w:rPr>
          <w:rFonts w:ascii="Arial MT" w:hAnsi="Arial MT"/>
        </w:rPr>
        <w:t>Album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"Weiss"</w:t>
      </w:r>
    </w:p>
    <w:p>
      <w:pPr>
        <w:pStyle w:val="BodyText"/>
        <w:spacing w:line="237" w:lineRule="auto" w:before="5"/>
        <w:ind w:left="828" w:right="3166"/>
        <w:rPr>
          <w:rFonts w:ascii="Arial MT"/>
        </w:rPr>
      </w:pPr>
      <w:r>
        <w:rPr>
          <w:rFonts w:ascii="Arial MT"/>
        </w:rPr>
        <w:t>Alcalay</w:t>
      </w:r>
      <w:r>
        <w:rPr>
          <w:rFonts w:ascii="Arial MT"/>
          <w:spacing w:val="1"/>
        </w:rPr>
        <w:t> </w:t>
      </w:r>
      <w:r>
        <w:rPr>
          <w:rFonts w:ascii="Arial MT"/>
        </w:rPr>
        <w:t>Alembik</w:t>
      </w:r>
    </w:p>
    <w:p>
      <w:pPr>
        <w:spacing w:after="0" w:line="237" w:lineRule="auto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759" w:space="361"/>
            <w:col w:w="3612" w:space="40"/>
            <w:col w:w="4868"/>
          </w:cols>
        </w:sectPr>
      </w:pPr>
    </w:p>
    <w:p>
      <w:pPr>
        <w:pStyle w:val="BodyText"/>
        <w:spacing w:before="75"/>
        <w:ind w:left="1360" w:right="756"/>
        <w:rPr>
          <w:rFonts w:ascii="Arial MT"/>
        </w:rPr>
      </w:pPr>
      <w:r>
        <w:rPr>
          <w:rFonts w:ascii="Arial MT"/>
        </w:rPr>
        <w:t>Alfandari</w:t>
      </w:r>
      <w:r>
        <w:rPr>
          <w:rFonts w:ascii="Arial MT"/>
          <w:spacing w:val="1"/>
        </w:rPr>
        <w:t> </w:t>
      </w:r>
      <w:r>
        <w:rPr>
          <w:rFonts w:ascii="Arial MT"/>
        </w:rPr>
        <w:t>Algus</w:t>
      </w:r>
      <w:r>
        <w:rPr>
          <w:rFonts w:ascii="Arial MT"/>
          <w:spacing w:val="1"/>
        </w:rPr>
        <w:t> </w:t>
      </w:r>
      <w:r>
        <w:rPr>
          <w:rFonts w:ascii="Arial MT"/>
        </w:rPr>
        <w:t>Aliyah</w:t>
      </w:r>
      <w:r>
        <w:rPr>
          <w:rFonts w:ascii="Arial MT"/>
          <w:spacing w:val="1"/>
        </w:rPr>
        <w:t> </w:t>
      </w:r>
      <w:r>
        <w:rPr>
          <w:rFonts w:ascii="Arial MT"/>
        </w:rPr>
        <w:t>Alizah</w:t>
      </w:r>
      <w:r>
        <w:rPr>
          <w:rFonts w:ascii="Arial MT"/>
          <w:spacing w:val="1"/>
        </w:rPr>
        <w:t> </w:t>
      </w:r>
      <w:r>
        <w:rPr>
          <w:rFonts w:ascii="Arial MT"/>
        </w:rPr>
        <w:t>Alkus</w:t>
      </w:r>
      <w:r>
        <w:rPr>
          <w:rFonts w:ascii="Arial MT"/>
          <w:spacing w:val="1"/>
        </w:rPr>
        <w:t> </w:t>
      </w:r>
      <w:r>
        <w:rPr>
          <w:rFonts w:ascii="Arial MT"/>
        </w:rPr>
        <w:t>Alper</w:t>
      </w:r>
      <w:r>
        <w:rPr>
          <w:rFonts w:ascii="Arial MT"/>
          <w:spacing w:val="1"/>
        </w:rPr>
        <w:t> </w:t>
      </w:r>
      <w:r>
        <w:rPr>
          <w:rFonts w:ascii="Arial MT"/>
        </w:rPr>
        <w:t>Alpern</w:t>
      </w:r>
      <w:r>
        <w:rPr>
          <w:rFonts w:ascii="Arial MT"/>
          <w:spacing w:val="1"/>
        </w:rPr>
        <w:t> </w:t>
      </w:r>
      <w:r>
        <w:rPr>
          <w:rFonts w:ascii="Arial MT"/>
        </w:rPr>
        <w:t>Alpert</w:t>
      </w:r>
      <w:r>
        <w:rPr>
          <w:rFonts w:ascii="Arial MT"/>
          <w:spacing w:val="1"/>
        </w:rPr>
        <w:t> </w:t>
      </w:r>
      <w:r>
        <w:rPr>
          <w:rFonts w:ascii="Arial MT"/>
        </w:rPr>
        <w:t>Alpron</w:t>
      </w:r>
      <w:r>
        <w:rPr>
          <w:rFonts w:ascii="Arial MT"/>
          <w:spacing w:val="1"/>
        </w:rPr>
        <w:t> </w:t>
      </w:r>
      <w:r>
        <w:rPr>
          <w:rFonts w:ascii="Arial MT"/>
        </w:rPr>
        <w:t>Alter</w:t>
      </w:r>
      <w:r>
        <w:rPr>
          <w:rFonts w:ascii="Arial MT"/>
          <w:spacing w:val="1"/>
        </w:rPr>
        <w:t> </w:t>
      </w:r>
      <w:r>
        <w:rPr>
          <w:rFonts w:ascii="Arial MT"/>
        </w:rPr>
        <w:t>Alterman</w:t>
      </w:r>
      <w:r>
        <w:rPr>
          <w:rFonts w:ascii="Arial MT"/>
          <w:spacing w:val="1"/>
        </w:rPr>
        <w:t> </w:t>
      </w:r>
      <w:r>
        <w:rPr>
          <w:rFonts w:ascii="Arial MT"/>
        </w:rPr>
        <w:t>Altfeld</w:t>
      </w:r>
      <w:r>
        <w:rPr>
          <w:rFonts w:ascii="Arial MT"/>
          <w:spacing w:val="1"/>
        </w:rPr>
        <w:t> </w:t>
      </w:r>
      <w:r>
        <w:rPr>
          <w:rFonts w:ascii="Arial MT"/>
        </w:rPr>
        <w:t>Altmann</w:t>
      </w:r>
      <w:r>
        <w:rPr>
          <w:rFonts w:ascii="Arial MT"/>
          <w:spacing w:val="1"/>
        </w:rPr>
        <w:t> </w:t>
      </w:r>
      <w:r>
        <w:rPr>
          <w:rFonts w:ascii="Arial MT"/>
        </w:rPr>
        <w:t>Altneu</w:t>
      </w:r>
      <w:r>
        <w:rPr>
          <w:rFonts w:ascii="Arial MT"/>
          <w:spacing w:val="1"/>
        </w:rPr>
        <w:t> </w:t>
      </w:r>
      <w:r>
        <w:rPr>
          <w:rFonts w:ascii="Arial MT"/>
        </w:rPr>
        <w:t>Altschul</w:t>
      </w:r>
      <w:r>
        <w:rPr>
          <w:rFonts w:ascii="Arial MT"/>
          <w:spacing w:val="1"/>
        </w:rPr>
        <w:t> </w:t>
      </w:r>
      <w:r>
        <w:rPr>
          <w:rFonts w:ascii="Arial MT"/>
        </w:rPr>
        <w:t>Altschuler</w:t>
      </w:r>
      <w:r>
        <w:rPr>
          <w:rFonts w:ascii="Arial MT"/>
          <w:spacing w:val="1"/>
        </w:rPr>
        <w:t> </w:t>
      </w:r>
      <w:r>
        <w:rPr>
          <w:rFonts w:ascii="Arial MT"/>
        </w:rPr>
        <w:t>Altshule</w:t>
      </w:r>
      <w:r>
        <w:rPr>
          <w:rFonts w:ascii="Arial MT"/>
          <w:spacing w:val="1"/>
        </w:rPr>
        <w:t> </w:t>
      </w:r>
      <w:r>
        <w:rPr>
          <w:rFonts w:ascii="Arial MT"/>
        </w:rPr>
        <w:t>Amdur</w:t>
      </w:r>
      <w:r>
        <w:rPr>
          <w:rFonts w:ascii="Arial MT"/>
          <w:spacing w:val="1"/>
        </w:rPr>
        <w:t> </w:t>
      </w:r>
      <w:r>
        <w:rPr>
          <w:rFonts w:ascii="Arial MT"/>
        </w:rPr>
        <w:t>Amdursky</w:t>
      </w:r>
      <w:r>
        <w:rPr>
          <w:rFonts w:ascii="Arial MT"/>
          <w:spacing w:val="1"/>
        </w:rPr>
        <w:t> </w:t>
      </w:r>
      <w:r>
        <w:rPr>
          <w:rFonts w:ascii="Arial MT"/>
        </w:rPr>
        <w:t>Amschel</w:t>
      </w:r>
      <w:r>
        <w:rPr>
          <w:rFonts w:ascii="Arial MT"/>
          <w:spacing w:val="1"/>
        </w:rPr>
        <w:t> </w:t>
      </w:r>
      <w:r>
        <w:rPr>
          <w:rFonts w:ascii="Arial MT"/>
        </w:rPr>
        <w:t>Amsel</w:t>
      </w:r>
      <w:r>
        <w:rPr>
          <w:rFonts w:ascii="Arial MT"/>
          <w:spacing w:val="1"/>
        </w:rPr>
        <w:t> </w:t>
      </w:r>
      <w:r>
        <w:rPr>
          <w:rFonts w:ascii="Arial MT"/>
        </w:rPr>
        <w:t>Amsle</w:t>
      </w:r>
      <w:r>
        <w:rPr>
          <w:rFonts w:ascii="Arial MT"/>
          <w:spacing w:val="1"/>
        </w:rPr>
        <w:t> </w:t>
      </w:r>
      <w:r>
        <w:rPr>
          <w:rFonts w:ascii="Arial MT"/>
        </w:rPr>
        <w:t>Amsler</w:t>
      </w:r>
      <w:r>
        <w:rPr>
          <w:rFonts w:ascii="Arial MT"/>
          <w:spacing w:val="1"/>
        </w:rPr>
        <w:t> </w:t>
      </w:r>
      <w:r>
        <w:rPr>
          <w:rFonts w:ascii="Arial MT"/>
        </w:rPr>
        <w:t>Amster</w:t>
      </w:r>
      <w:r>
        <w:rPr>
          <w:rFonts w:ascii="Arial MT"/>
          <w:spacing w:val="1"/>
        </w:rPr>
        <w:t> </w:t>
      </w:r>
      <w:r>
        <w:rPr>
          <w:rFonts w:ascii="Arial MT"/>
        </w:rPr>
        <w:t>Anastasios</w:t>
      </w:r>
      <w:r>
        <w:rPr>
          <w:rFonts w:ascii="Arial MT"/>
          <w:spacing w:val="-64"/>
        </w:rPr>
        <w:t> </w:t>
      </w:r>
      <w:r>
        <w:rPr>
          <w:rFonts w:ascii="Arial MT"/>
        </w:rPr>
        <w:t>Anav</w:t>
      </w:r>
      <w:r>
        <w:rPr>
          <w:rFonts w:ascii="Arial MT"/>
          <w:spacing w:val="1"/>
        </w:rPr>
        <w:t> </w:t>
      </w:r>
      <w:r>
        <w:rPr>
          <w:rFonts w:ascii="Arial MT"/>
        </w:rPr>
        <w:t>Ancier</w:t>
      </w:r>
      <w:r>
        <w:rPr>
          <w:rFonts w:ascii="Arial MT"/>
          <w:spacing w:val="1"/>
        </w:rPr>
        <w:t> </w:t>
      </w:r>
      <w:r>
        <w:rPr>
          <w:rFonts w:ascii="Arial MT"/>
        </w:rPr>
        <w:t>Andrussier</w:t>
      </w:r>
      <w:r>
        <w:rPr>
          <w:rFonts w:ascii="Arial MT"/>
          <w:spacing w:val="-64"/>
        </w:rPr>
        <w:t> </w:t>
      </w:r>
      <w:r>
        <w:rPr>
          <w:rFonts w:ascii="Arial MT"/>
        </w:rPr>
        <w:t>Anixter</w:t>
      </w:r>
      <w:r>
        <w:rPr>
          <w:rFonts w:ascii="Arial MT"/>
          <w:spacing w:val="1"/>
        </w:rPr>
        <w:t> </w:t>
      </w:r>
      <w:r>
        <w:rPr>
          <w:rFonts w:ascii="Arial MT"/>
        </w:rPr>
        <w:t>Ansbach</w:t>
      </w:r>
      <w:r>
        <w:rPr>
          <w:rFonts w:ascii="Arial MT"/>
          <w:spacing w:val="1"/>
        </w:rPr>
        <w:t> </w:t>
      </w:r>
      <w:r>
        <w:rPr>
          <w:rFonts w:ascii="Arial MT"/>
        </w:rPr>
        <w:t>Anschel</w:t>
      </w:r>
      <w:r>
        <w:rPr>
          <w:rFonts w:ascii="Arial MT"/>
          <w:spacing w:val="1"/>
        </w:rPr>
        <w:t> </w:t>
      </w:r>
      <w:r>
        <w:rPr>
          <w:rFonts w:ascii="Arial MT"/>
        </w:rPr>
        <w:t>Antman/n</w:t>
      </w:r>
      <w:r>
        <w:rPr>
          <w:rFonts w:ascii="Arial MT"/>
          <w:spacing w:val="1"/>
        </w:rPr>
        <w:t> </w:t>
      </w:r>
      <w:r>
        <w:rPr>
          <w:rFonts w:ascii="Arial MT"/>
        </w:rPr>
        <w:t>Anzieher</w:t>
      </w:r>
      <w:r>
        <w:rPr>
          <w:rFonts w:ascii="Arial MT"/>
          <w:spacing w:val="1"/>
        </w:rPr>
        <w:t> </w:t>
      </w:r>
      <w:r>
        <w:rPr>
          <w:rFonts w:ascii="Arial MT"/>
        </w:rPr>
        <w:t>Apel</w:t>
      </w:r>
      <w:r>
        <w:rPr>
          <w:rFonts w:ascii="Arial MT"/>
          <w:spacing w:val="1"/>
        </w:rPr>
        <w:t> </w:t>
      </w:r>
      <w:r>
        <w:rPr>
          <w:rFonts w:ascii="Arial MT"/>
        </w:rPr>
        <w:t>Apelopwitz</w:t>
      </w:r>
      <w:r>
        <w:rPr>
          <w:rFonts w:ascii="Arial MT"/>
          <w:spacing w:val="-64"/>
        </w:rPr>
        <w:t> </w:t>
      </w:r>
      <w:r>
        <w:rPr>
          <w:rFonts w:ascii="Arial MT"/>
        </w:rPr>
        <w:t>Apfelbaum</w:t>
      </w:r>
      <w:r>
        <w:rPr>
          <w:rFonts w:ascii="Arial MT"/>
          <w:spacing w:val="-64"/>
        </w:rPr>
        <w:t> </w:t>
      </w:r>
      <w:r>
        <w:rPr>
          <w:rFonts w:ascii="Arial MT"/>
        </w:rPr>
        <w:t>Appel</w:t>
      </w:r>
    </w:p>
    <w:p>
      <w:pPr>
        <w:pStyle w:val="BodyText"/>
        <w:spacing w:line="242" w:lineRule="auto"/>
        <w:ind w:left="1360" w:right="1346"/>
        <w:rPr>
          <w:rFonts w:ascii="Arial MT"/>
        </w:rPr>
      </w:pPr>
      <w:r>
        <w:rPr>
          <w:rFonts w:ascii="Arial MT"/>
        </w:rPr>
        <w:t>Apt</w:t>
      </w:r>
      <w:r>
        <w:rPr>
          <w:rFonts w:ascii="Arial MT"/>
          <w:spacing w:val="1"/>
        </w:rPr>
        <w:t> </w:t>
      </w:r>
      <w:r>
        <w:rPr>
          <w:rFonts w:ascii="Arial MT"/>
        </w:rPr>
        <w:t>Apter</w:t>
      </w:r>
    </w:p>
    <w:p>
      <w:pPr>
        <w:pStyle w:val="BodyText"/>
        <w:spacing w:line="242" w:lineRule="auto"/>
        <w:ind w:left="1360" w:right="92"/>
        <w:rPr>
          <w:rFonts w:ascii="Arial MT"/>
        </w:rPr>
      </w:pPr>
      <w:r>
        <w:rPr>
          <w:rFonts w:ascii="Arial MT"/>
        </w:rPr>
        <w:t>Aren-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71" w:lineRule="exact"/>
        <w:ind w:left="1360"/>
        <w:rPr>
          <w:rFonts w:ascii="Arial MT"/>
        </w:rPr>
      </w:pPr>
      <w:r>
        <w:rPr>
          <w:rFonts w:ascii="Arial MT"/>
        </w:rPr>
        <w:t>Arfa</w:t>
      </w:r>
    </w:p>
    <w:p>
      <w:pPr>
        <w:pStyle w:val="BodyText"/>
        <w:spacing w:line="237" w:lineRule="auto"/>
        <w:ind w:left="1360" w:right="-15"/>
        <w:rPr>
          <w:rFonts w:ascii="Arial MT"/>
        </w:rPr>
      </w:pPr>
      <w:r>
        <w:rPr>
          <w:rFonts w:ascii="Arial MT"/>
        </w:rPr>
        <w:t>Arkin 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75" w:lineRule="exact" w:before="75"/>
        <w:ind w:left="1140"/>
        <w:rPr>
          <w:rFonts w:ascii="Arial MT"/>
        </w:rPr>
      </w:pPr>
      <w:r>
        <w:rPr/>
        <w:br w:type="column"/>
      </w:r>
      <w:r>
        <w:rPr>
          <w:rFonts w:ascii="Arial MT"/>
        </w:rPr>
        <w:t>Arkules</w:t>
      </w:r>
    </w:p>
    <w:p>
      <w:pPr>
        <w:pStyle w:val="BodyText"/>
        <w:spacing w:line="242" w:lineRule="auto"/>
        <w:ind w:left="1140" w:right="532"/>
        <w:rPr>
          <w:rFonts w:ascii="Arial MT"/>
        </w:rPr>
      </w:pPr>
      <w:r>
        <w:rPr>
          <w:rFonts w:ascii="Arial MT"/>
        </w:rPr>
        <w:t>Aron,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479"/>
        <w:rPr>
          <w:rFonts w:ascii="Arial MT"/>
        </w:rPr>
      </w:pPr>
      <w:r>
        <w:rPr>
          <w:rFonts w:ascii="Arial MT"/>
        </w:rPr>
        <w:t>Aroni,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345"/>
        <w:rPr>
          <w:rFonts w:ascii="Arial MT"/>
        </w:rPr>
      </w:pPr>
      <w:r>
        <w:rPr>
          <w:rFonts w:ascii="Arial MT"/>
        </w:rPr>
        <w:t>Aronin,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265"/>
        <w:rPr>
          <w:rFonts w:ascii="Arial MT"/>
        </w:rPr>
      </w:pPr>
      <w:r>
        <w:rPr>
          <w:rFonts w:ascii="Arial MT"/>
        </w:rPr>
        <w:t>Aronoff,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265"/>
        <w:rPr>
          <w:rFonts w:ascii="Arial MT"/>
        </w:rPr>
      </w:pPr>
      <w:r>
        <w:rPr>
          <w:rFonts w:ascii="Arial MT"/>
        </w:rPr>
        <w:t>Aronoff,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279"/>
        <w:rPr>
          <w:rFonts w:ascii="Arial MT"/>
        </w:rPr>
      </w:pPr>
      <w:r>
        <w:rPr>
          <w:rFonts w:ascii="Arial MT"/>
        </w:rPr>
        <w:t>Aronov,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225"/>
        <w:rPr>
          <w:rFonts w:ascii="Arial MT"/>
        </w:rPr>
      </w:pPr>
      <w:r>
        <w:rPr>
          <w:rFonts w:ascii="Arial MT"/>
        </w:rPr>
        <w:t>Aronow,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119"/>
        <w:rPr>
          <w:rFonts w:ascii="Arial MT"/>
        </w:rPr>
      </w:pPr>
      <w:r>
        <w:rPr>
          <w:rFonts w:ascii="Arial MT"/>
        </w:rPr>
        <w:t>Aronowitch, 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 Aaron</w:t>
      </w:r>
    </w:p>
    <w:p>
      <w:pPr>
        <w:pStyle w:val="BodyText"/>
        <w:spacing w:line="242" w:lineRule="auto"/>
        <w:ind w:left="1140" w:right="-15"/>
        <w:rPr>
          <w:rFonts w:ascii="Arial MT"/>
        </w:rPr>
      </w:pPr>
      <w:r>
        <w:rPr>
          <w:rFonts w:ascii="Arial MT"/>
        </w:rPr>
        <w:t>Aronowitz,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145"/>
        <w:rPr>
          <w:rFonts w:ascii="Arial MT"/>
        </w:rPr>
      </w:pPr>
      <w:r>
        <w:rPr>
          <w:rFonts w:ascii="Arial MT"/>
        </w:rPr>
        <w:t>Aronson,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spacing w:line="242" w:lineRule="auto"/>
        <w:ind w:left="1140" w:right="1319"/>
        <w:rPr>
          <w:rFonts w:ascii="Arial MT"/>
        </w:rPr>
      </w:pPr>
      <w:r>
        <w:rPr>
          <w:rFonts w:ascii="Arial MT"/>
        </w:rPr>
        <w:t>Aronstam</w:t>
      </w:r>
      <w:r>
        <w:rPr>
          <w:rFonts w:ascii="Arial MT"/>
          <w:spacing w:val="-64"/>
        </w:rPr>
        <w:t> </w:t>
      </w:r>
      <w:r>
        <w:rPr>
          <w:rFonts w:ascii="Arial MT"/>
        </w:rPr>
        <w:t>Aronstein</w:t>
      </w:r>
    </w:p>
    <w:p>
      <w:pPr>
        <w:pStyle w:val="BodyText"/>
        <w:spacing w:line="242" w:lineRule="auto"/>
        <w:ind w:left="1140" w:right="145"/>
        <w:rPr>
          <w:rFonts w:ascii="Arial MT"/>
        </w:rPr>
      </w:pPr>
      <w:r>
        <w:rPr>
          <w:rFonts w:ascii="Arial MT"/>
        </w:rPr>
        <w:t>Aronthal,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</w:t>
      </w:r>
    </w:p>
    <w:p>
      <w:pPr>
        <w:pStyle w:val="BodyText"/>
        <w:ind w:left="1140" w:right="1720"/>
        <w:rPr>
          <w:rFonts w:ascii="Arial MT"/>
        </w:rPr>
      </w:pPr>
      <w:r>
        <w:rPr>
          <w:rFonts w:ascii="Arial MT"/>
        </w:rPr>
        <w:t>Aryeh</w:t>
      </w:r>
      <w:r>
        <w:rPr>
          <w:rFonts w:ascii="Arial MT"/>
          <w:spacing w:val="-64"/>
        </w:rPr>
        <w:t> </w:t>
      </w:r>
      <w:r>
        <w:rPr>
          <w:rFonts w:ascii="Arial MT"/>
        </w:rPr>
        <w:t>Arzt</w:t>
      </w:r>
      <w:r>
        <w:rPr>
          <w:rFonts w:ascii="Arial MT"/>
          <w:spacing w:val="1"/>
        </w:rPr>
        <w:t> </w:t>
      </w:r>
      <w:r>
        <w:rPr>
          <w:rFonts w:ascii="Arial MT"/>
        </w:rPr>
        <w:t>Asael</w:t>
      </w:r>
      <w:r>
        <w:rPr>
          <w:rFonts w:ascii="Arial MT"/>
          <w:spacing w:val="-64"/>
        </w:rPr>
        <w:t> </w:t>
      </w:r>
      <w:r>
        <w:rPr>
          <w:rFonts w:ascii="Arial MT"/>
        </w:rPr>
        <w:t>Asaf</w:t>
      </w:r>
      <w:r>
        <w:rPr>
          <w:rFonts w:ascii="Arial MT"/>
          <w:spacing w:val="1"/>
        </w:rPr>
        <w:t> </w:t>
      </w:r>
      <w:r>
        <w:rPr>
          <w:rFonts w:ascii="Arial MT"/>
        </w:rPr>
        <w:t>Asch</w:t>
      </w:r>
    </w:p>
    <w:p>
      <w:pPr>
        <w:pStyle w:val="BodyText"/>
        <w:ind w:left="1140" w:right="833"/>
        <w:rPr>
          <w:rFonts w:ascii="Arial MT"/>
        </w:rPr>
      </w:pPr>
      <w:r>
        <w:rPr>
          <w:rFonts w:ascii="Arial MT"/>
        </w:rPr>
        <w:t>Aschenheim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Aschenheimer</w:t>
      </w:r>
      <w:r>
        <w:rPr>
          <w:rFonts w:ascii="Arial MT"/>
          <w:spacing w:val="-64"/>
        </w:rPr>
        <w:t> </w:t>
      </w:r>
      <w:r>
        <w:rPr>
          <w:rFonts w:ascii="Arial MT"/>
        </w:rPr>
        <w:t>Ascher</w:t>
      </w:r>
      <w:r>
        <w:rPr>
          <w:rFonts w:ascii="Arial MT"/>
          <w:spacing w:val="1"/>
        </w:rPr>
        <w:t> </w:t>
      </w:r>
      <w:r>
        <w:rPr>
          <w:rFonts w:ascii="Arial MT"/>
        </w:rPr>
        <w:t>Aschheim</w:t>
      </w:r>
      <w:r>
        <w:rPr>
          <w:rFonts w:ascii="Arial MT"/>
          <w:spacing w:val="1"/>
        </w:rPr>
        <w:t> </w:t>
      </w:r>
      <w:r>
        <w:rPr>
          <w:rFonts w:ascii="Arial MT"/>
        </w:rPr>
        <w:t>Ash</w:t>
      </w:r>
    </w:p>
    <w:p>
      <w:pPr>
        <w:pStyle w:val="BodyText"/>
        <w:ind w:left="1140" w:right="610"/>
        <w:rPr>
          <w:rFonts w:ascii="Arial MT" w:hAnsi="Arial MT"/>
        </w:rPr>
      </w:pPr>
      <w:r>
        <w:rPr>
          <w:rFonts w:ascii="Arial MT" w:hAnsi="Arial MT"/>
        </w:rPr>
        <w:t>Ashburg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Ashendorf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Ashkenazi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this</w:t>
      </w:r>
    </w:p>
    <w:p>
      <w:pPr>
        <w:pStyle w:val="BodyText"/>
        <w:ind w:left="1140" w:right="-1"/>
        <w:rPr>
          <w:rFonts w:ascii="Arial MT"/>
        </w:rPr>
      </w:pPr>
      <w:r>
        <w:rPr>
          <w:rFonts w:ascii="Arial MT"/>
        </w:rPr>
        <w:t>name used to mean</w:t>
      </w:r>
      <w:r>
        <w:rPr>
          <w:rFonts w:ascii="Arial MT"/>
          <w:spacing w:val="1"/>
        </w:rPr>
        <w:t> </w:t>
      </w:r>
      <w:r>
        <w:rPr>
          <w:rFonts w:ascii="Arial MT"/>
        </w:rPr>
        <w:t>"German" (Gentile)</w:t>
      </w:r>
      <w:r>
        <w:rPr>
          <w:rFonts w:ascii="Arial MT"/>
          <w:spacing w:val="1"/>
        </w:rPr>
        <w:t> </w:t>
      </w:r>
      <w:r>
        <w:rPr>
          <w:rFonts w:ascii="Arial MT"/>
        </w:rPr>
        <w:t>until the 17th century</w:t>
      </w:r>
      <w:r>
        <w:rPr>
          <w:rFonts w:ascii="Arial MT"/>
          <w:spacing w:val="1"/>
        </w:rPr>
        <w:t> </w:t>
      </w:r>
      <w:r>
        <w:rPr>
          <w:rFonts w:ascii="Arial MT"/>
        </w:rPr>
        <w:t>when many European</w:t>
      </w:r>
      <w:r>
        <w:rPr>
          <w:rFonts w:ascii="Arial MT"/>
          <w:spacing w:val="-64"/>
        </w:rPr>
        <w:t> </w:t>
      </w:r>
      <w:r>
        <w:rPr>
          <w:rFonts w:ascii="Arial MT"/>
        </w:rPr>
        <w:t>Jews migrated to Asia</w:t>
      </w:r>
      <w:r>
        <w:rPr>
          <w:rFonts w:ascii="Arial MT"/>
          <w:spacing w:val="-64"/>
        </w:rPr>
        <w:t> </w:t>
      </w:r>
      <w:r>
        <w:rPr>
          <w:rFonts w:ascii="Arial MT"/>
        </w:rPr>
        <w:t>Minor,</w:t>
      </w:r>
      <w:r>
        <w:rPr>
          <w:rFonts w:ascii="Arial MT"/>
          <w:spacing w:val="-1"/>
        </w:rPr>
        <w:t> </w:t>
      </w:r>
      <w:r>
        <w:rPr>
          <w:rFonts w:ascii="Arial MT"/>
        </w:rPr>
        <w:t>where they</w:t>
      </w:r>
    </w:p>
    <w:p>
      <w:pPr>
        <w:pStyle w:val="BodyText"/>
        <w:spacing w:before="75"/>
        <w:ind w:left="713" w:right="1766"/>
        <w:rPr>
          <w:rFonts w:ascii="Arial MT"/>
        </w:rPr>
      </w:pPr>
      <w:r>
        <w:rPr/>
        <w:br w:type="column"/>
      </w:r>
      <w:r>
        <w:rPr>
          <w:rFonts w:ascii="Arial MT"/>
        </w:rPr>
        <w:t>were</w:t>
      </w:r>
      <w:r>
        <w:rPr>
          <w:rFonts w:ascii="Arial MT"/>
          <w:spacing w:val="-4"/>
        </w:rPr>
        <w:t> </w:t>
      </w:r>
      <w:r>
        <w:rPr>
          <w:rFonts w:ascii="Arial MT"/>
        </w:rPr>
        <w:t>given</w:t>
      </w:r>
      <w:r>
        <w:rPr>
          <w:rFonts w:ascii="Arial MT"/>
          <w:spacing w:val="-4"/>
        </w:rPr>
        <w:t> </w:t>
      </w:r>
      <w:r>
        <w:rPr>
          <w:rFonts w:ascii="Arial MT"/>
        </w:rPr>
        <w:t>this</w:t>
      </w:r>
      <w:r>
        <w:rPr>
          <w:rFonts w:ascii="Arial MT"/>
          <w:spacing w:val="-5"/>
        </w:rPr>
        <w:t> </w:t>
      </w:r>
      <w:r>
        <w:rPr>
          <w:rFonts w:ascii="Arial MT"/>
        </w:rPr>
        <w:t>name</w:t>
      </w:r>
      <w:r>
        <w:rPr>
          <w:rFonts w:ascii="Arial MT"/>
          <w:spacing w:val="-63"/>
        </w:rPr>
        <w:t> </w:t>
      </w:r>
      <w:r>
        <w:rPr>
          <w:rFonts w:ascii="Arial MT"/>
        </w:rPr>
        <w:t>by Turkish jews to</w:t>
      </w:r>
      <w:r>
        <w:rPr>
          <w:rFonts w:ascii="Arial MT"/>
          <w:spacing w:val="1"/>
        </w:rPr>
        <w:t> </w:t>
      </w:r>
      <w:r>
        <w:rPr>
          <w:rFonts w:ascii="Arial MT"/>
        </w:rPr>
        <w:t>identify them as</w:t>
      </w:r>
      <w:r>
        <w:rPr>
          <w:rFonts w:ascii="Arial MT"/>
          <w:spacing w:val="1"/>
        </w:rPr>
        <w:t> </w:t>
      </w:r>
      <w:r>
        <w:rPr>
          <w:rFonts w:ascii="Arial MT"/>
        </w:rPr>
        <w:t>coming from the</w:t>
      </w:r>
      <w:r>
        <w:rPr>
          <w:rFonts w:ascii="Arial MT"/>
          <w:spacing w:val="1"/>
        </w:rPr>
        <w:t> </w:t>
      </w:r>
      <w:r>
        <w:rPr>
          <w:rFonts w:ascii="Arial MT"/>
        </w:rPr>
        <w:t>German</w:t>
      </w:r>
      <w:r>
        <w:rPr>
          <w:rFonts w:ascii="Arial MT"/>
          <w:spacing w:val="-1"/>
        </w:rPr>
        <w:t> </w:t>
      </w:r>
      <w:r>
        <w:rPr>
          <w:rFonts w:ascii="Arial MT"/>
        </w:rPr>
        <w:t>territories.</w:t>
      </w:r>
    </w:p>
    <w:p>
      <w:pPr>
        <w:pStyle w:val="BodyText"/>
        <w:ind w:left="713" w:right="2948"/>
        <w:rPr>
          <w:rFonts w:ascii="Arial MT"/>
        </w:rPr>
      </w:pPr>
      <w:r>
        <w:rPr>
          <w:rFonts w:ascii="Arial MT"/>
          <w:spacing w:val="-1"/>
        </w:rPr>
        <w:t>Ashman/n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Ashner</w:t>
      </w:r>
      <w:r>
        <w:rPr>
          <w:rFonts w:ascii="Arial MT"/>
          <w:spacing w:val="1"/>
        </w:rPr>
        <w:t> </w:t>
      </w:r>
      <w:r>
        <w:rPr>
          <w:rFonts w:ascii="Arial MT"/>
        </w:rPr>
        <w:t>Askush</w:t>
      </w:r>
      <w:r>
        <w:rPr>
          <w:rFonts w:ascii="Arial MT"/>
          <w:spacing w:val="1"/>
        </w:rPr>
        <w:t> </w:t>
      </w:r>
      <w:r>
        <w:rPr>
          <w:rFonts w:ascii="Arial MT"/>
        </w:rPr>
        <w:t>Asner</w:t>
      </w:r>
      <w:r>
        <w:rPr>
          <w:rFonts w:ascii="Arial MT"/>
          <w:spacing w:val="1"/>
        </w:rPr>
        <w:t> </w:t>
      </w:r>
      <w:r>
        <w:rPr>
          <w:rFonts w:ascii="Arial MT"/>
        </w:rPr>
        <w:t>Aspis</w:t>
      </w:r>
      <w:r>
        <w:rPr>
          <w:rFonts w:ascii="Arial MT"/>
          <w:spacing w:val="1"/>
        </w:rPr>
        <w:t> </w:t>
      </w:r>
      <w:r>
        <w:rPr>
          <w:rFonts w:ascii="Arial MT"/>
        </w:rPr>
        <w:t>Astruc</w:t>
      </w:r>
      <w:r>
        <w:rPr>
          <w:rFonts w:ascii="Arial MT"/>
          <w:spacing w:val="1"/>
        </w:rPr>
        <w:t> </w:t>
      </w:r>
      <w:r>
        <w:rPr>
          <w:rFonts w:ascii="Arial MT"/>
        </w:rPr>
        <w:t>Astruc</w:t>
      </w:r>
      <w:r>
        <w:rPr>
          <w:rFonts w:ascii="Arial MT"/>
          <w:spacing w:val="1"/>
        </w:rPr>
        <w:t> </w:t>
      </w:r>
      <w:r>
        <w:rPr>
          <w:rFonts w:ascii="Arial MT"/>
        </w:rPr>
        <w:t>Atar</w:t>
      </w:r>
    </w:p>
    <w:p>
      <w:pPr>
        <w:pStyle w:val="BodyText"/>
        <w:ind w:left="713" w:right="2954"/>
        <w:rPr>
          <w:rFonts w:ascii="Arial MT"/>
        </w:rPr>
      </w:pPr>
      <w:r>
        <w:rPr>
          <w:rFonts w:ascii="Arial MT"/>
        </w:rPr>
        <w:t>Atlin</w:t>
      </w:r>
      <w:r>
        <w:rPr>
          <w:rFonts w:ascii="Arial MT"/>
          <w:spacing w:val="1"/>
        </w:rPr>
        <w:t> </w:t>
      </w:r>
      <w:r>
        <w:rPr>
          <w:rFonts w:ascii="Arial MT"/>
        </w:rPr>
        <w:t>Atzmon</w:t>
      </w:r>
      <w:r>
        <w:rPr>
          <w:rFonts w:ascii="Arial MT"/>
          <w:spacing w:val="1"/>
        </w:rPr>
        <w:t> </w:t>
      </w:r>
      <w:r>
        <w:rPr>
          <w:rFonts w:ascii="Arial MT"/>
        </w:rPr>
        <w:t>Auerbach</w:t>
      </w:r>
      <w:r>
        <w:rPr>
          <w:rFonts w:ascii="Arial MT"/>
          <w:spacing w:val="-64"/>
        </w:rPr>
        <w:t> </w:t>
      </w:r>
      <w:r>
        <w:rPr>
          <w:rFonts w:ascii="Arial MT"/>
        </w:rPr>
        <w:t>Auslander</w:t>
      </w:r>
      <w:r>
        <w:rPr>
          <w:rFonts w:ascii="Arial MT"/>
          <w:spacing w:val="-64"/>
        </w:rPr>
        <w:t> </w:t>
      </w:r>
      <w:r>
        <w:rPr>
          <w:rFonts w:ascii="Arial MT"/>
        </w:rPr>
        <w:t>Auspitz</w:t>
      </w:r>
      <w:r>
        <w:rPr>
          <w:rFonts w:ascii="Arial MT"/>
          <w:spacing w:val="1"/>
        </w:rPr>
        <w:t> </w:t>
      </w:r>
      <w:r>
        <w:rPr>
          <w:rFonts w:ascii="Arial MT"/>
        </w:rPr>
        <w:t>Austern</w:t>
      </w:r>
      <w:r>
        <w:rPr>
          <w:rFonts w:ascii="Arial MT"/>
          <w:spacing w:val="1"/>
        </w:rPr>
        <w:t> </w:t>
      </w:r>
      <w:r>
        <w:rPr>
          <w:rFonts w:ascii="Arial MT"/>
        </w:rPr>
        <w:t>Averik</w:t>
      </w:r>
      <w:r>
        <w:rPr>
          <w:rFonts w:ascii="Arial MT"/>
          <w:spacing w:val="1"/>
        </w:rPr>
        <w:t> </w:t>
      </w:r>
      <w:r>
        <w:rPr>
          <w:rFonts w:ascii="Arial MT"/>
        </w:rPr>
        <w:t>Avigaal</w:t>
      </w:r>
      <w:r>
        <w:rPr>
          <w:rFonts w:ascii="Arial MT"/>
          <w:spacing w:val="1"/>
        </w:rPr>
        <w:t> </w:t>
      </w:r>
      <w:r>
        <w:rPr>
          <w:rFonts w:ascii="Arial MT"/>
        </w:rPr>
        <w:t>Avigad</w:t>
      </w:r>
      <w:r>
        <w:rPr>
          <w:rFonts w:ascii="Arial MT"/>
          <w:spacing w:val="1"/>
        </w:rPr>
        <w:t> </w:t>
      </w:r>
      <w:r>
        <w:rPr>
          <w:rFonts w:ascii="Arial MT"/>
        </w:rPr>
        <w:t>Avigdor</w:t>
      </w:r>
      <w:r>
        <w:rPr>
          <w:rFonts w:ascii="Arial MT"/>
          <w:spacing w:val="1"/>
        </w:rPr>
        <w:t> </w:t>
      </w:r>
      <w:r>
        <w:rPr>
          <w:rFonts w:ascii="Arial MT"/>
        </w:rPr>
        <w:t>Avil</w:t>
      </w:r>
      <w:r>
        <w:rPr>
          <w:rFonts w:ascii="Arial MT"/>
          <w:spacing w:val="1"/>
        </w:rPr>
        <w:t> </w:t>
      </w:r>
      <w:r>
        <w:rPr>
          <w:rFonts w:ascii="Arial MT"/>
        </w:rPr>
        <w:t>Avindam</w:t>
      </w:r>
      <w:r>
        <w:rPr>
          <w:rFonts w:ascii="Arial MT"/>
          <w:spacing w:val="1"/>
        </w:rPr>
        <w:t> </w:t>
      </w:r>
      <w:r>
        <w:rPr>
          <w:rFonts w:ascii="Arial MT"/>
        </w:rPr>
        <w:t>Aviram</w:t>
      </w:r>
      <w:r>
        <w:rPr>
          <w:rFonts w:ascii="Arial MT"/>
          <w:spacing w:val="1"/>
        </w:rPr>
        <w:t> </w:t>
      </w:r>
      <w:r>
        <w:rPr>
          <w:rFonts w:ascii="Arial MT"/>
        </w:rPr>
        <w:t>Avi-Shaul</w:t>
      </w:r>
      <w:r>
        <w:rPr>
          <w:rFonts w:ascii="Arial MT"/>
          <w:spacing w:val="-64"/>
        </w:rPr>
        <w:t> </w:t>
      </w:r>
      <w:r>
        <w:rPr>
          <w:rFonts w:ascii="Arial MT"/>
        </w:rPr>
        <w:t>Avraham</w:t>
      </w:r>
      <w:r>
        <w:rPr>
          <w:rFonts w:ascii="Arial MT"/>
          <w:spacing w:val="1"/>
        </w:rPr>
        <w:t> </w:t>
      </w:r>
      <w:r>
        <w:rPr>
          <w:rFonts w:ascii="Arial MT"/>
        </w:rPr>
        <w:t>Avrech</w:t>
      </w:r>
      <w:r>
        <w:rPr>
          <w:rFonts w:ascii="Arial MT"/>
          <w:spacing w:val="1"/>
        </w:rPr>
        <w:t> </w:t>
      </w:r>
      <w:r>
        <w:rPr>
          <w:rFonts w:ascii="Arial MT"/>
        </w:rPr>
        <w:t>Avril</w:t>
      </w:r>
      <w:r>
        <w:rPr>
          <w:rFonts w:ascii="Arial MT"/>
          <w:spacing w:val="1"/>
        </w:rPr>
        <w:t> </w:t>
      </w:r>
      <w:r>
        <w:rPr>
          <w:rFonts w:ascii="Arial MT"/>
        </w:rPr>
        <w:t>Avrom</w:t>
      </w:r>
      <w:r>
        <w:rPr>
          <w:rFonts w:ascii="Arial MT"/>
          <w:spacing w:val="1"/>
        </w:rPr>
        <w:t> </w:t>
      </w:r>
      <w:r>
        <w:rPr>
          <w:rFonts w:ascii="Arial MT"/>
        </w:rPr>
        <w:t>Awerbuch</w:t>
      </w:r>
      <w:r>
        <w:rPr>
          <w:rFonts w:ascii="Arial MT"/>
          <w:spacing w:val="-64"/>
        </w:rPr>
        <w:t> </w:t>
      </w:r>
      <w:r>
        <w:rPr>
          <w:rFonts w:ascii="Arial MT"/>
        </w:rPr>
        <w:t>Axeldar</w:t>
      </w:r>
      <w:r>
        <w:rPr>
          <w:rFonts w:ascii="Arial MT"/>
          <w:spacing w:val="1"/>
        </w:rPr>
        <w:t> </w:t>
      </w:r>
      <w:r>
        <w:rPr>
          <w:rFonts w:ascii="Arial MT"/>
        </w:rPr>
        <w:t>Axelrad</w:t>
      </w:r>
      <w:r>
        <w:rPr>
          <w:rFonts w:ascii="Arial MT"/>
          <w:spacing w:val="1"/>
        </w:rPr>
        <w:t> </w:t>
      </w:r>
      <w:r>
        <w:rPr>
          <w:rFonts w:ascii="Arial MT"/>
        </w:rPr>
        <w:t>Axelrod</w:t>
      </w:r>
      <w:r>
        <w:rPr>
          <w:rFonts w:ascii="Arial MT"/>
          <w:spacing w:val="1"/>
        </w:rPr>
        <w:t> </w:t>
      </w:r>
      <w:r>
        <w:rPr>
          <w:rFonts w:ascii="Arial MT"/>
        </w:rPr>
        <w:t>Axelrood</w:t>
      </w:r>
      <w:r>
        <w:rPr>
          <w:rFonts w:ascii="Arial MT"/>
          <w:spacing w:val="1"/>
        </w:rPr>
        <w:t> </w:t>
      </w:r>
      <w:r>
        <w:rPr>
          <w:rFonts w:ascii="Arial MT"/>
        </w:rPr>
        <w:t>Ayalah</w:t>
      </w:r>
      <w:r>
        <w:rPr>
          <w:rFonts w:ascii="Arial MT"/>
          <w:spacing w:val="1"/>
        </w:rPr>
        <w:t> </w:t>
      </w:r>
      <w:r>
        <w:rPr>
          <w:rFonts w:ascii="Arial MT"/>
        </w:rPr>
        <w:t>Ayelet</w:t>
      </w:r>
    </w:p>
    <w:p>
      <w:pPr>
        <w:pStyle w:val="BodyText"/>
        <w:spacing w:before="1"/>
        <w:ind w:left="713" w:right="2713"/>
        <w:rPr>
          <w:rFonts w:ascii="Arial MT"/>
        </w:rPr>
      </w:pPr>
      <w:r>
        <w:rPr>
          <w:rFonts w:ascii="Arial MT"/>
        </w:rPr>
        <w:t>Ayzenschtat</w:t>
      </w:r>
      <w:r>
        <w:rPr>
          <w:rFonts w:ascii="Arial MT"/>
          <w:spacing w:val="-64"/>
        </w:rPr>
        <w:t> </w:t>
      </w:r>
      <w:r>
        <w:rPr>
          <w:rFonts w:ascii="Arial MT"/>
        </w:rPr>
        <w:t>Azariah</w:t>
      </w:r>
      <w:r>
        <w:rPr>
          <w:rFonts w:ascii="Arial MT"/>
          <w:spacing w:val="1"/>
        </w:rPr>
        <w:t> </w:t>
      </w:r>
      <w:r>
        <w:rPr>
          <w:rFonts w:ascii="Arial MT"/>
        </w:rPr>
        <w:t>Azria</w:t>
      </w:r>
      <w:r>
        <w:rPr>
          <w:rFonts w:ascii="Arial MT"/>
          <w:spacing w:val="1"/>
        </w:rPr>
        <w:t> </w:t>
      </w:r>
      <w:r>
        <w:rPr>
          <w:rFonts w:ascii="Arial MT"/>
        </w:rPr>
        <w:t>Azzopardi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300" w:space="40"/>
            <w:col w:w="3507" w:space="39"/>
            <w:col w:w="4754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B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157"/>
        <w:rPr>
          <w:rFonts w:ascii="Arial MT"/>
        </w:rPr>
      </w:pPr>
      <w:r>
        <w:rPr>
          <w:rFonts w:ascii="Arial MT"/>
        </w:rPr>
        <w:t>Bab</w:t>
      </w:r>
      <w:r>
        <w:rPr>
          <w:rFonts w:ascii="Arial MT"/>
          <w:spacing w:val="1"/>
        </w:rPr>
        <w:t> </w:t>
      </w:r>
      <w:r>
        <w:rPr>
          <w:rFonts w:ascii="Arial MT"/>
        </w:rPr>
        <w:t>Babad</w:t>
      </w:r>
      <w:r>
        <w:rPr>
          <w:rFonts w:ascii="Arial MT"/>
          <w:spacing w:val="1"/>
        </w:rPr>
        <w:t> </w:t>
      </w:r>
      <w:r>
        <w:rPr>
          <w:rFonts w:ascii="Arial MT"/>
        </w:rPr>
        <w:t>Bacharach</w:t>
      </w:r>
      <w:r>
        <w:rPr>
          <w:rFonts w:ascii="Arial MT"/>
          <w:spacing w:val="-64"/>
        </w:rPr>
        <w:t> </w:t>
      </w:r>
      <w:r>
        <w:rPr>
          <w:rFonts w:ascii="Arial MT"/>
        </w:rPr>
        <w:t>Bacher</w:t>
      </w:r>
      <w:r>
        <w:rPr>
          <w:rFonts w:ascii="Arial MT"/>
          <w:spacing w:val="1"/>
        </w:rPr>
        <w:t> </w:t>
      </w:r>
      <w:r>
        <w:rPr>
          <w:rFonts w:ascii="Arial MT"/>
        </w:rPr>
        <w:t>Bacherach</w:t>
      </w:r>
      <w:r>
        <w:rPr>
          <w:rFonts w:ascii="Arial MT"/>
          <w:spacing w:val="-64"/>
        </w:rPr>
        <w:t> </w:t>
      </w:r>
      <w:r>
        <w:rPr>
          <w:rFonts w:ascii="Arial MT"/>
        </w:rPr>
        <w:t>Bachrach</w:t>
      </w:r>
      <w:r>
        <w:rPr>
          <w:rFonts w:ascii="Arial MT"/>
          <w:spacing w:val="1"/>
        </w:rPr>
        <w:t> </w:t>
      </w:r>
      <w:r>
        <w:rPr>
          <w:rFonts w:ascii="Arial MT"/>
        </w:rPr>
        <w:t>Bachrich</w:t>
      </w:r>
      <w:r>
        <w:rPr>
          <w:rFonts w:ascii="Arial MT"/>
          <w:spacing w:val="1"/>
        </w:rPr>
        <w:t> </w:t>
      </w:r>
      <w:r>
        <w:rPr>
          <w:rFonts w:ascii="Arial MT"/>
        </w:rPr>
        <w:t>Bad</w:t>
      </w:r>
      <w:r>
        <w:rPr>
          <w:rFonts w:ascii="Arial MT"/>
          <w:spacing w:val="1"/>
        </w:rPr>
        <w:t> </w:t>
      </w:r>
      <w:r>
        <w:rPr>
          <w:rFonts w:ascii="Arial MT"/>
        </w:rPr>
        <w:t>Badanes</w:t>
      </w:r>
      <w:r>
        <w:rPr>
          <w:rFonts w:ascii="Arial MT"/>
          <w:spacing w:val="1"/>
        </w:rPr>
        <w:t> </w:t>
      </w:r>
      <w:r>
        <w:rPr>
          <w:rFonts w:ascii="Arial MT"/>
        </w:rPr>
        <w:t>Bader</w:t>
      </w:r>
      <w:r>
        <w:rPr>
          <w:rFonts w:ascii="Arial MT"/>
          <w:spacing w:val="1"/>
        </w:rPr>
        <w:t> </w:t>
      </w:r>
      <w:r>
        <w:rPr>
          <w:rFonts w:ascii="Arial MT"/>
        </w:rPr>
        <w:t>Badt</w:t>
      </w:r>
    </w:p>
    <w:p>
      <w:pPr>
        <w:pStyle w:val="BodyText"/>
        <w:spacing w:before="3"/>
        <w:ind w:left="1360" w:right="325"/>
        <w:rPr>
          <w:rFonts w:ascii="Arial MT"/>
        </w:rPr>
      </w:pPr>
      <w:r>
        <w:rPr>
          <w:rFonts w:ascii="Arial MT"/>
        </w:rPr>
        <w:t>Baer</w:t>
      </w:r>
      <w:r>
        <w:rPr>
          <w:rFonts w:ascii="Arial MT"/>
          <w:spacing w:val="1"/>
        </w:rPr>
        <w:t> </w:t>
      </w:r>
      <w:r>
        <w:rPr>
          <w:rFonts w:ascii="Arial MT"/>
        </w:rPr>
        <w:t>Bailin</w:t>
      </w:r>
      <w:r>
        <w:rPr>
          <w:rFonts w:ascii="Arial MT"/>
          <w:spacing w:val="1"/>
        </w:rPr>
        <w:t> </w:t>
      </w:r>
      <w:r>
        <w:rPr>
          <w:rFonts w:ascii="Arial MT"/>
        </w:rPr>
        <w:t>Bak</w:t>
      </w:r>
      <w:r>
        <w:rPr>
          <w:rFonts w:ascii="Arial MT"/>
          <w:spacing w:val="1"/>
        </w:rPr>
        <w:t> </w:t>
      </w:r>
      <w:r>
        <w:rPr>
          <w:rFonts w:ascii="Arial MT"/>
        </w:rPr>
        <w:t>Bakst</w:t>
      </w:r>
      <w:r>
        <w:rPr>
          <w:rFonts w:ascii="Arial MT"/>
          <w:spacing w:val="1"/>
        </w:rPr>
        <w:t> </w:t>
      </w:r>
      <w:r>
        <w:rPr>
          <w:rFonts w:ascii="Arial MT"/>
        </w:rPr>
        <w:t>Balaban</w:t>
      </w:r>
      <w:r>
        <w:rPr>
          <w:rFonts w:ascii="Arial MT"/>
          <w:spacing w:val="1"/>
        </w:rPr>
        <w:t> </w:t>
      </w:r>
      <w:r>
        <w:rPr>
          <w:rFonts w:ascii="Arial MT"/>
        </w:rPr>
        <w:t>Balak</w:t>
      </w:r>
      <w:r>
        <w:rPr>
          <w:rFonts w:ascii="Arial MT"/>
          <w:spacing w:val="1"/>
        </w:rPr>
        <w:t> </w:t>
      </w:r>
      <w:r>
        <w:rPr>
          <w:rFonts w:ascii="Arial MT"/>
        </w:rPr>
        <w:t>Balfur</w:t>
      </w:r>
      <w:r>
        <w:rPr>
          <w:rFonts w:ascii="Arial MT"/>
          <w:spacing w:val="1"/>
        </w:rPr>
        <w:t> </w:t>
      </w:r>
      <w:r>
        <w:rPr>
          <w:rFonts w:ascii="Arial MT"/>
        </w:rPr>
        <w:t>Balsam</w:t>
      </w:r>
      <w:r>
        <w:rPr>
          <w:rFonts w:ascii="Arial MT"/>
          <w:spacing w:val="1"/>
        </w:rPr>
        <w:t> </w:t>
      </w:r>
      <w:r>
        <w:rPr>
          <w:rFonts w:ascii="Arial MT"/>
        </w:rPr>
        <w:t>Balta</w:t>
      </w:r>
      <w:r>
        <w:rPr>
          <w:rFonts w:ascii="Arial MT"/>
          <w:spacing w:val="1"/>
        </w:rPr>
        <w:t> </w:t>
      </w:r>
      <w:r>
        <w:rPr>
          <w:rFonts w:ascii="Arial MT"/>
        </w:rPr>
        <w:t>Balter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Bamberg</w:t>
      </w:r>
    </w:p>
    <w:p>
      <w:pPr>
        <w:pStyle w:val="BodyText"/>
        <w:spacing w:line="242" w:lineRule="auto"/>
        <w:ind w:left="1360" w:right="104"/>
        <w:rPr>
          <w:rFonts w:ascii="Arial MT"/>
        </w:rPr>
      </w:pPr>
      <w:r>
        <w:rPr>
          <w:rFonts w:ascii="Arial MT"/>
        </w:rPr>
        <w:t>Bamberger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Banet</w:t>
      </w:r>
    </w:p>
    <w:p>
      <w:pPr>
        <w:pStyle w:val="BodyText"/>
        <w:ind w:left="1360" w:right="255"/>
        <w:rPr>
          <w:rFonts w:ascii="Arial MT"/>
        </w:rPr>
      </w:pPr>
      <w:r>
        <w:rPr>
          <w:rFonts w:ascii="Arial MT"/>
        </w:rPr>
        <w:t>Bar</w:t>
      </w:r>
      <w:r>
        <w:rPr>
          <w:rFonts w:ascii="Arial MT"/>
          <w:spacing w:val="1"/>
        </w:rPr>
        <w:t> </w:t>
      </w:r>
      <w:r>
        <w:rPr>
          <w:rFonts w:ascii="Arial MT"/>
        </w:rPr>
        <w:t>Barad</w:t>
      </w:r>
      <w:r>
        <w:rPr>
          <w:rFonts w:ascii="Arial MT"/>
          <w:spacing w:val="1"/>
        </w:rPr>
        <w:t> </w:t>
      </w:r>
      <w:r>
        <w:rPr>
          <w:rFonts w:ascii="Arial MT"/>
        </w:rPr>
        <w:t>Baram</w:t>
      </w:r>
      <w:r>
        <w:rPr>
          <w:rFonts w:ascii="Arial MT"/>
          <w:spacing w:val="1"/>
        </w:rPr>
        <w:t> </w:t>
      </w:r>
      <w:r>
        <w:rPr>
          <w:rFonts w:ascii="Arial MT"/>
        </w:rPr>
        <w:t>Baratz</w:t>
      </w:r>
      <w:r>
        <w:rPr>
          <w:rFonts w:ascii="Arial MT"/>
          <w:spacing w:val="1"/>
        </w:rPr>
        <w:t> </w:t>
      </w:r>
      <w:r>
        <w:rPr>
          <w:rFonts w:ascii="Arial MT"/>
        </w:rPr>
        <w:t>Barbakoff</w:t>
      </w:r>
      <w:r>
        <w:rPr>
          <w:rFonts w:ascii="Arial MT"/>
          <w:spacing w:val="-64"/>
        </w:rPr>
        <w:t> </w:t>
      </w:r>
      <w:r>
        <w:rPr>
          <w:rFonts w:ascii="Arial MT"/>
        </w:rPr>
        <w:t>Barch</w:t>
      </w:r>
      <w:r>
        <w:rPr>
          <w:rFonts w:ascii="Arial MT"/>
          <w:spacing w:val="1"/>
        </w:rPr>
        <w:t> </w:t>
      </w:r>
      <w:r>
        <w:rPr>
          <w:rFonts w:ascii="Arial MT"/>
        </w:rPr>
        <w:t>Bard</w:t>
      </w:r>
      <w:r>
        <w:rPr>
          <w:rFonts w:ascii="Arial MT"/>
          <w:spacing w:val="1"/>
        </w:rPr>
        <w:t> </w:t>
      </w:r>
      <w:r>
        <w:rPr>
          <w:rFonts w:ascii="Arial MT"/>
        </w:rPr>
        <w:t>Bardach</w:t>
      </w:r>
      <w:r>
        <w:rPr>
          <w:rFonts w:ascii="Arial MT"/>
          <w:spacing w:val="1"/>
        </w:rPr>
        <w:t> </w:t>
      </w:r>
      <w:r>
        <w:rPr>
          <w:rFonts w:ascii="Arial MT"/>
        </w:rPr>
        <w:t>Bardowitz</w:t>
      </w:r>
      <w:r>
        <w:rPr>
          <w:rFonts w:ascii="Arial MT"/>
          <w:spacing w:val="-64"/>
        </w:rPr>
        <w:t> </w:t>
      </w:r>
      <w:r>
        <w:rPr>
          <w:rFonts w:ascii="Arial MT"/>
        </w:rPr>
        <w:t>Barg</w:t>
      </w:r>
    </w:p>
    <w:p>
      <w:pPr>
        <w:pStyle w:val="BodyText"/>
        <w:ind w:left="1360" w:right="263"/>
        <w:rPr>
          <w:rFonts w:ascii="Arial MT"/>
        </w:rPr>
      </w:pPr>
      <w:r>
        <w:rPr>
          <w:rFonts w:ascii="Arial MT"/>
        </w:rPr>
        <w:t>Bar-Gada</w:t>
      </w:r>
      <w:r>
        <w:rPr>
          <w:rFonts w:ascii="Arial MT"/>
          <w:spacing w:val="-64"/>
        </w:rPr>
        <w:t> </w:t>
      </w:r>
      <w:r>
        <w:rPr>
          <w:rFonts w:ascii="Arial MT"/>
        </w:rPr>
        <w:t>Bar-Ilan</w:t>
      </w:r>
      <w:r>
        <w:rPr>
          <w:rFonts w:ascii="Arial MT"/>
          <w:spacing w:val="1"/>
        </w:rPr>
        <w:t> </w:t>
      </w:r>
      <w:r>
        <w:rPr>
          <w:rFonts w:ascii="Arial MT"/>
        </w:rPr>
        <w:t>Barkan</w:t>
      </w:r>
    </w:p>
    <w:p>
      <w:pPr>
        <w:pStyle w:val="BodyText"/>
        <w:ind w:left="1360" w:right="24"/>
        <w:rPr>
          <w:rFonts w:ascii="Arial MT"/>
        </w:rPr>
      </w:pPr>
      <w:r>
        <w:rPr>
          <w:rFonts w:ascii="Arial MT"/>
        </w:rPr>
        <w:t>Bar-Kokhba</w:t>
      </w:r>
      <w:r>
        <w:rPr>
          <w:rFonts w:ascii="Arial MT"/>
          <w:spacing w:val="-64"/>
        </w:rPr>
        <w:t> </w:t>
      </w:r>
      <w:r>
        <w:rPr>
          <w:rFonts w:ascii="Arial MT"/>
        </w:rPr>
        <w:t>Barlas</w:t>
      </w:r>
      <w:r>
        <w:rPr>
          <w:rFonts w:ascii="Arial MT"/>
          <w:spacing w:val="1"/>
        </w:rPr>
        <w:t> </w:t>
      </w:r>
      <w:r>
        <w:rPr>
          <w:rFonts w:ascii="Arial MT"/>
        </w:rPr>
        <w:t>Barmak</w:t>
      </w:r>
      <w:r>
        <w:rPr>
          <w:rFonts w:ascii="Arial MT"/>
          <w:spacing w:val="1"/>
        </w:rPr>
        <w:t> </w:t>
      </w:r>
      <w:r>
        <w:rPr>
          <w:rFonts w:ascii="Arial MT"/>
        </w:rPr>
        <w:t>Barmash</w:t>
      </w:r>
      <w:r>
        <w:rPr>
          <w:rFonts w:ascii="Arial MT"/>
          <w:spacing w:val="1"/>
        </w:rPr>
        <w:t> </w:t>
      </w:r>
      <w:r>
        <w:rPr>
          <w:rFonts w:ascii="Arial MT"/>
        </w:rPr>
        <w:t>Barmat</w:t>
      </w:r>
    </w:p>
    <w:p>
      <w:pPr>
        <w:pStyle w:val="BodyText"/>
        <w:spacing w:line="274" w:lineRule="exact"/>
        <w:ind w:left="1360"/>
        <w:rPr>
          <w:rFonts w:ascii="Arial MT"/>
        </w:rPr>
      </w:pPr>
      <w:r>
        <w:rPr>
          <w:rFonts w:ascii="Arial MT"/>
        </w:rPr>
        <w:t>Bar-Nathan</w:t>
      </w:r>
    </w:p>
    <w:p>
      <w:pPr>
        <w:pStyle w:val="BodyText"/>
        <w:spacing w:before="231"/>
        <w:ind w:left="1360"/>
        <w:jc w:val="both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Baron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'Bar-Aaron" (son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Aaron)</w:t>
      </w:r>
    </w:p>
    <w:p>
      <w:pPr>
        <w:pStyle w:val="BodyText"/>
        <w:spacing w:before="3"/>
        <w:ind w:left="1360" w:right="1107"/>
        <w:rPr>
          <w:rFonts w:ascii="Arial MT"/>
        </w:rPr>
      </w:pPr>
      <w:r>
        <w:rPr>
          <w:rFonts w:ascii="Arial MT"/>
        </w:rPr>
        <w:t>Barr</w:t>
      </w:r>
      <w:r>
        <w:rPr>
          <w:rFonts w:ascii="Arial MT"/>
          <w:spacing w:val="1"/>
        </w:rPr>
        <w:t> </w:t>
      </w:r>
      <w:r>
        <w:rPr>
          <w:rFonts w:ascii="Arial MT"/>
        </w:rPr>
        <w:t>Barron</w:t>
      </w:r>
      <w:r>
        <w:rPr>
          <w:rFonts w:ascii="Arial MT"/>
          <w:spacing w:val="1"/>
        </w:rPr>
        <w:t> </w:t>
      </w:r>
      <w:r>
        <w:rPr>
          <w:rFonts w:ascii="Arial MT"/>
        </w:rPr>
        <w:t>Barrstein</w:t>
      </w:r>
      <w:r>
        <w:rPr>
          <w:rFonts w:ascii="Arial MT"/>
          <w:spacing w:val="-64"/>
        </w:rPr>
        <w:t> </w:t>
      </w:r>
      <w:r>
        <w:rPr>
          <w:rFonts w:ascii="Arial MT"/>
        </w:rPr>
        <w:t>Barshay</w:t>
      </w:r>
      <w:r>
        <w:rPr>
          <w:rFonts w:ascii="Arial MT"/>
          <w:spacing w:val="1"/>
        </w:rPr>
        <w:t> </w:t>
      </w:r>
      <w:r>
        <w:rPr>
          <w:rFonts w:ascii="Arial MT"/>
        </w:rPr>
        <w:t>Barth</w:t>
      </w:r>
      <w:r>
        <w:rPr>
          <w:rFonts w:ascii="Arial MT"/>
          <w:spacing w:val="1"/>
        </w:rPr>
        <w:t> </w:t>
      </w:r>
      <w:r>
        <w:rPr>
          <w:rFonts w:ascii="Arial MT"/>
        </w:rPr>
        <w:t>Baru</w:t>
      </w:r>
      <w:r>
        <w:rPr>
          <w:rFonts w:ascii="Arial MT"/>
          <w:spacing w:val="1"/>
        </w:rPr>
        <w:t> </w:t>
      </w:r>
      <w:r>
        <w:rPr>
          <w:rFonts w:ascii="Arial MT"/>
        </w:rPr>
        <w:t>Baruch</w:t>
      </w:r>
      <w:r>
        <w:rPr>
          <w:rFonts w:ascii="Arial MT"/>
          <w:spacing w:val="1"/>
        </w:rPr>
        <w:t> </w:t>
      </w:r>
      <w:r>
        <w:rPr>
          <w:rFonts w:ascii="Arial MT"/>
        </w:rPr>
        <w:t>Barukh</w:t>
      </w:r>
    </w:p>
    <w:p>
      <w:pPr>
        <w:pStyle w:val="BodyText"/>
        <w:spacing w:line="237" w:lineRule="auto" w:before="2"/>
        <w:ind w:left="1360" w:right="787"/>
        <w:rPr>
          <w:rFonts w:ascii="Arial MT"/>
        </w:rPr>
      </w:pPr>
      <w:r>
        <w:rPr>
          <w:rFonts w:ascii="Arial MT"/>
        </w:rPr>
        <w:t>Bar-Yehuda</w:t>
      </w:r>
      <w:r>
        <w:rPr>
          <w:rFonts w:ascii="Arial MT"/>
          <w:spacing w:val="-64"/>
        </w:rPr>
        <w:t> </w:t>
      </w:r>
      <w:r>
        <w:rPr>
          <w:rFonts w:ascii="Arial MT"/>
        </w:rPr>
        <w:t>Barza</w:t>
      </w:r>
    </w:p>
    <w:p>
      <w:pPr>
        <w:pStyle w:val="BodyText"/>
        <w:spacing w:before="3"/>
        <w:ind w:left="1360" w:right="1134"/>
        <w:rPr>
          <w:rFonts w:ascii="Arial MT"/>
        </w:rPr>
      </w:pPr>
      <w:r>
        <w:rPr>
          <w:rFonts w:ascii="Arial MT"/>
        </w:rPr>
        <w:t>Bas</w:t>
      </w:r>
      <w:r>
        <w:rPr>
          <w:rFonts w:ascii="Arial MT"/>
          <w:spacing w:val="1"/>
        </w:rPr>
        <w:t> </w:t>
      </w:r>
      <w:r>
        <w:rPr>
          <w:rFonts w:ascii="Arial MT"/>
        </w:rPr>
        <w:t>Basch</w:t>
      </w:r>
      <w:r>
        <w:rPr>
          <w:rFonts w:ascii="Arial MT"/>
          <w:spacing w:val="1"/>
        </w:rPr>
        <w:t> </w:t>
      </w:r>
      <w:r>
        <w:rPr>
          <w:rFonts w:ascii="Arial MT"/>
        </w:rPr>
        <w:t>Bashe</w:t>
      </w:r>
      <w:r>
        <w:rPr>
          <w:rFonts w:ascii="Arial MT"/>
          <w:spacing w:val="1"/>
        </w:rPr>
        <w:t> </w:t>
      </w:r>
      <w:r>
        <w:rPr>
          <w:rFonts w:ascii="Arial MT"/>
        </w:rPr>
        <w:t>Basheva</w:t>
      </w:r>
      <w:r>
        <w:rPr>
          <w:rFonts w:ascii="Arial MT"/>
          <w:spacing w:val="-64"/>
        </w:rPr>
        <w:t> </w:t>
      </w:r>
      <w:r>
        <w:rPr>
          <w:rFonts w:ascii="Arial MT"/>
        </w:rPr>
        <w:t>Baskin</w:t>
      </w:r>
      <w:r>
        <w:rPr>
          <w:rFonts w:ascii="Arial MT"/>
          <w:spacing w:val="1"/>
        </w:rPr>
        <w:t> </w:t>
      </w:r>
      <w:r>
        <w:rPr>
          <w:rFonts w:ascii="Arial MT"/>
        </w:rPr>
        <w:t>Baskind</w:t>
      </w:r>
      <w:r>
        <w:rPr>
          <w:rFonts w:ascii="Arial MT"/>
          <w:spacing w:val="1"/>
        </w:rPr>
        <w:t> </w:t>
      </w:r>
      <w:r>
        <w:rPr>
          <w:rFonts w:ascii="Arial MT"/>
        </w:rPr>
        <w:t>Bass</w:t>
      </w:r>
      <w:r>
        <w:rPr>
          <w:rFonts w:ascii="Arial MT"/>
          <w:spacing w:val="1"/>
        </w:rPr>
        <w:t> </w:t>
      </w:r>
      <w:r>
        <w:rPr>
          <w:rFonts w:ascii="Arial MT"/>
        </w:rPr>
        <w:t>Bassan</w:t>
      </w:r>
      <w:r>
        <w:rPr>
          <w:rFonts w:ascii="Arial MT"/>
          <w:spacing w:val="1"/>
        </w:rPr>
        <w:t> </w:t>
      </w:r>
      <w:r>
        <w:rPr>
          <w:rFonts w:ascii="Arial MT"/>
        </w:rPr>
        <w:t>Bassani</w:t>
      </w:r>
    </w:p>
    <w:p>
      <w:pPr>
        <w:pStyle w:val="BodyText"/>
        <w:ind w:left="1360" w:right="760"/>
        <w:rPr>
          <w:rFonts w:ascii="Arial MT"/>
        </w:rPr>
      </w:pPr>
      <w:r>
        <w:rPr>
          <w:rFonts w:ascii="Arial MT"/>
        </w:rPr>
        <w:t>Bassovsky</w:t>
      </w:r>
      <w:r>
        <w:rPr>
          <w:rFonts w:ascii="Arial MT"/>
          <w:spacing w:val="1"/>
        </w:rPr>
        <w:t> </w:t>
      </w:r>
      <w:r>
        <w:rPr>
          <w:rFonts w:ascii="Arial MT"/>
        </w:rPr>
        <w:t>Basyah</w:t>
      </w:r>
      <w:r>
        <w:rPr>
          <w:rFonts w:ascii="Arial MT"/>
          <w:spacing w:val="1"/>
        </w:rPr>
        <w:t> </w:t>
      </w:r>
      <w:r>
        <w:rPr>
          <w:rFonts w:ascii="Arial MT"/>
        </w:rPr>
        <w:t>Batnick</w:t>
      </w:r>
      <w:r>
        <w:rPr>
          <w:rFonts w:ascii="Arial MT"/>
          <w:spacing w:val="1"/>
        </w:rPr>
        <w:t> </w:t>
      </w:r>
      <w:r>
        <w:rPr>
          <w:rFonts w:ascii="Arial MT"/>
        </w:rPr>
        <w:t>Batusanschi</w:t>
      </w:r>
      <w:r>
        <w:rPr>
          <w:rFonts w:ascii="Arial MT"/>
          <w:spacing w:val="-64"/>
        </w:rPr>
        <w:t> </w:t>
      </w:r>
      <w:r>
        <w:rPr>
          <w:rFonts w:ascii="Arial MT"/>
        </w:rPr>
        <w:t>Batyah</w:t>
      </w:r>
      <w:r>
        <w:rPr>
          <w:rFonts w:ascii="Arial MT"/>
          <w:spacing w:val="1"/>
        </w:rPr>
        <w:t> </w:t>
      </w:r>
      <w:r>
        <w:rPr>
          <w:rFonts w:ascii="Arial MT"/>
        </w:rPr>
        <w:t>Baum</w:t>
      </w:r>
      <w:r>
        <w:rPr>
          <w:rFonts w:ascii="Arial MT"/>
          <w:spacing w:val="1"/>
        </w:rPr>
        <w:t> </w:t>
      </w:r>
      <w:r>
        <w:rPr>
          <w:rFonts w:ascii="Arial MT"/>
        </w:rPr>
        <w:t>Bauman/n</w:t>
      </w:r>
      <w:r>
        <w:rPr>
          <w:rFonts w:ascii="Arial MT"/>
          <w:spacing w:val="1"/>
        </w:rPr>
        <w:t> </w:t>
      </w:r>
      <w:r>
        <w:rPr>
          <w:rFonts w:ascii="Arial MT"/>
        </w:rPr>
        <w:t>Baumgarten</w:t>
      </w:r>
      <w:r>
        <w:rPr>
          <w:rFonts w:ascii="Arial MT"/>
          <w:spacing w:val="-64"/>
        </w:rPr>
        <w:t> </w:t>
      </w:r>
      <w:r>
        <w:rPr>
          <w:rFonts w:ascii="Arial MT"/>
        </w:rPr>
        <w:t>Baxt</w:t>
      </w:r>
    </w:p>
    <w:p>
      <w:pPr>
        <w:pStyle w:val="BodyText"/>
        <w:spacing w:before="1"/>
        <w:ind w:left="1360" w:right="673"/>
        <w:rPr>
          <w:rFonts w:ascii="Arial MT"/>
        </w:rPr>
      </w:pPr>
      <w:r>
        <w:rPr>
          <w:rFonts w:ascii="Arial MT"/>
        </w:rPr>
        <w:t>Bayla</w:t>
      </w:r>
      <w:r>
        <w:rPr>
          <w:rFonts w:ascii="Arial MT"/>
          <w:spacing w:val="1"/>
        </w:rPr>
        <w:t> </w:t>
      </w:r>
      <w:r>
        <w:rPr>
          <w:rFonts w:ascii="Arial MT"/>
        </w:rPr>
        <w:t>Bechar</w:t>
      </w:r>
      <w:r>
        <w:rPr>
          <w:rFonts w:ascii="Arial MT"/>
          <w:spacing w:val="1"/>
        </w:rPr>
        <w:t> </w:t>
      </w:r>
      <w:r>
        <w:rPr>
          <w:rFonts w:ascii="Arial MT"/>
        </w:rPr>
        <w:t>Becher</w:t>
      </w:r>
      <w:r>
        <w:rPr>
          <w:rFonts w:ascii="Arial MT"/>
          <w:spacing w:val="1"/>
        </w:rPr>
        <w:t> </w:t>
      </w:r>
      <w:r>
        <w:rPr>
          <w:rFonts w:ascii="Arial MT"/>
        </w:rPr>
        <w:t>Bechor</w:t>
      </w:r>
      <w:r>
        <w:rPr>
          <w:rFonts w:ascii="Arial MT"/>
          <w:spacing w:val="1"/>
        </w:rPr>
        <w:t> </w:t>
      </w:r>
      <w:r>
        <w:rPr>
          <w:rFonts w:ascii="Arial MT"/>
        </w:rPr>
        <w:t>Bechtheim</w:t>
      </w:r>
      <w:r>
        <w:rPr>
          <w:rFonts w:ascii="Arial MT"/>
          <w:spacing w:val="1"/>
        </w:rPr>
        <w:t> </w:t>
      </w:r>
      <w:r>
        <w:rPr>
          <w:rFonts w:ascii="Arial MT"/>
        </w:rPr>
        <w:t>Becker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Beckerman/n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Beckman/n</w:t>
      </w:r>
      <w:r>
        <w:rPr>
          <w:rFonts w:ascii="Arial MT"/>
          <w:spacing w:val="1"/>
        </w:rPr>
        <w:t> </w:t>
      </w:r>
      <w:r>
        <w:rPr>
          <w:rFonts w:ascii="Arial MT"/>
        </w:rPr>
        <w:t>Bedwinek</w:t>
      </w:r>
    </w:p>
    <w:p>
      <w:pPr>
        <w:pStyle w:val="BodyText"/>
        <w:ind w:left="1360"/>
        <w:rPr>
          <w:rFonts w:ascii="Arial MT" w:hAnsi="Arial MT"/>
        </w:rPr>
      </w:pPr>
      <w:r>
        <w:rPr>
          <w:rFonts w:ascii="Arial MT" w:hAnsi="Arial MT"/>
        </w:rPr>
        <w:t>Beederman/n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Behar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"ben-harav"</w:t>
      </w:r>
    </w:p>
    <w:p>
      <w:pPr>
        <w:pStyle w:val="BodyText"/>
        <w:spacing w:before="231"/>
        <w:ind w:left="992" w:right="2761"/>
        <w:rPr>
          <w:rFonts w:ascii="Arial MT"/>
        </w:rPr>
      </w:pPr>
      <w:r>
        <w:rPr/>
        <w:br w:type="column"/>
      </w:r>
      <w:r>
        <w:rPr>
          <w:rFonts w:ascii="Arial MT"/>
          <w:spacing w:val="-1"/>
        </w:rPr>
        <w:t>Behokhmah</w:t>
      </w:r>
      <w:r>
        <w:rPr>
          <w:rFonts w:ascii="Arial MT"/>
          <w:spacing w:val="-64"/>
        </w:rPr>
        <w:t> </w:t>
      </w:r>
      <w:r>
        <w:rPr>
          <w:rFonts w:ascii="Arial MT"/>
        </w:rPr>
        <w:t>Behrman</w:t>
      </w:r>
      <w:r>
        <w:rPr>
          <w:rFonts w:ascii="Arial MT"/>
          <w:spacing w:val="1"/>
        </w:rPr>
        <w:t> </w:t>
      </w:r>
      <w:r>
        <w:rPr>
          <w:rFonts w:ascii="Arial MT"/>
        </w:rPr>
        <w:t>Beifuss</w:t>
      </w:r>
      <w:r>
        <w:rPr>
          <w:rFonts w:ascii="Arial MT"/>
          <w:spacing w:val="1"/>
        </w:rPr>
        <w:t> </w:t>
      </w:r>
      <w:r>
        <w:rPr>
          <w:rFonts w:ascii="Arial MT"/>
        </w:rPr>
        <w:t>Beilin</w:t>
      </w:r>
      <w:r>
        <w:rPr>
          <w:rFonts w:ascii="Arial MT"/>
          <w:spacing w:val="1"/>
        </w:rPr>
        <w:t> </w:t>
      </w:r>
      <w:r>
        <w:rPr>
          <w:rFonts w:ascii="Arial MT"/>
        </w:rPr>
        <w:t>Beilke</w:t>
      </w:r>
      <w:r>
        <w:rPr>
          <w:rFonts w:ascii="Arial MT"/>
          <w:spacing w:val="1"/>
        </w:rPr>
        <w:t> </w:t>
      </w:r>
      <w:r>
        <w:rPr>
          <w:rFonts w:ascii="Arial MT"/>
        </w:rPr>
        <w:t>Bekher</w:t>
      </w:r>
      <w:r>
        <w:rPr>
          <w:rFonts w:ascii="Arial MT"/>
          <w:spacing w:val="1"/>
        </w:rPr>
        <w:t> </w:t>
      </w:r>
      <w:r>
        <w:rPr>
          <w:rFonts w:ascii="Arial MT"/>
        </w:rPr>
        <w:t>Bekhorath</w:t>
      </w:r>
      <w:r>
        <w:rPr>
          <w:rFonts w:ascii="Arial MT"/>
          <w:spacing w:val="1"/>
        </w:rPr>
        <w:t> </w:t>
      </w:r>
      <w:r>
        <w:rPr>
          <w:rFonts w:ascii="Arial MT"/>
        </w:rPr>
        <w:t>Belier</w:t>
      </w:r>
      <w:r>
        <w:rPr>
          <w:rFonts w:ascii="Arial MT"/>
          <w:spacing w:val="1"/>
        </w:rPr>
        <w:t> </w:t>
      </w:r>
      <w:r>
        <w:rPr>
          <w:rFonts w:ascii="Arial MT"/>
        </w:rPr>
        <w:t>Belka</w:t>
      </w:r>
      <w:r>
        <w:rPr>
          <w:rFonts w:ascii="Arial MT"/>
          <w:spacing w:val="1"/>
        </w:rPr>
        <w:t> </w:t>
      </w:r>
      <w:r>
        <w:rPr>
          <w:rFonts w:ascii="Arial MT"/>
        </w:rPr>
        <w:t>Belkin</w:t>
      </w:r>
      <w:r>
        <w:rPr>
          <w:rFonts w:ascii="Arial MT"/>
          <w:spacing w:val="1"/>
        </w:rPr>
        <w:t> </w:t>
      </w:r>
      <w:r>
        <w:rPr>
          <w:rFonts w:ascii="Arial MT"/>
        </w:rPr>
        <w:t>Bellow</w:t>
      </w:r>
      <w:r>
        <w:rPr>
          <w:rFonts w:ascii="Arial MT"/>
          <w:spacing w:val="1"/>
        </w:rPr>
        <w:t> </w:t>
      </w:r>
      <w:r>
        <w:rPr>
          <w:rFonts w:ascii="Arial MT"/>
        </w:rPr>
        <w:t>Belmont</w:t>
      </w:r>
      <w:r>
        <w:rPr>
          <w:rFonts w:ascii="Arial MT"/>
          <w:spacing w:val="1"/>
        </w:rPr>
        <w:t> </w:t>
      </w:r>
      <w:r>
        <w:rPr>
          <w:rFonts w:ascii="Arial MT"/>
        </w:rPr>
        <w:t>Belmonte</w:t>
      </w:r>
      <w:r>
        <w:rPr>
          <w:rFonts w:ascii="Arial MT"/>
          <w:spacing w:val="1"/>
        </w:rPr>
        <w:t> </w:t>
      </w:r>
      <w:r>
        <w:rPr>
          <w:rFonts w:ascii="Arial MT"/>
        </w:rPr>
        <w:t>Belofsky</w:t>
      </w:r>
      <w:r>
        <w:rPr>
          <w:rFonts w:ascii="Arial MT"/>
          <w:spacing w:val="1"/>
        </w:rPr>
        <w:t> </w:t>
      </w:r>
      <w:r>
        <w:rPr>
          <w:rFonts w:ascii="Arial MT"/>
        </w:rPr>
        <w:t>Belzer</w:t>
      </w:r>
    </w:p>
    <w:p>
      <w:pPr>
        <w:pStyle w:val="BodyText"/>
        <w:spacing w:before="3"/>
        <w:ind w:left="992" w:right="2804"/>
        <w:rPr>
          <w:rFonts w:ascii="Arial MT"/>
        </w:rPr>
      </w:pPr>
      <w:r>
        <w:rPr>
          <w:rFonts w:ascii="Arial MT"/>
        </w:rPr>
        <w:t>Ben</w:t>
      </w:r>
      <w:r>
        <w:rPr>
          <w:rFonts w:ascii="Arial MT"/>
          <w:spacing w:val="1"/>
        </w:rPr>
        <w:t> </w:t>
      </w:r>
      <w:r>
        <w:rPr>
          <w:rFonts w:ascii="Arial MT"/>
        </w:rPr>
        <w:t>Bender</w:t>
      </w:r>
      <w:r>
        <w:rPr>
          <w:rFonts w:ascii="Arial MT"/>
          <w:spacing w:val="1"/>
        </w:rPr>
        <w:t> </w:t>
      </w:r>
      <w:r>
        <w:rPr>
          <w:rFonts w:ascii="Arial MT"/>
        </w:rPr>
        <w:t>Bendit</w:t>
      </w:r>
      <w:r>
        <w:rPr>
          <w:rFonts w:ascii="Arial MT"/>
          <w:spacing w:val="1"/>
        </w:rPr>
        <w:t> </w:t>
      </w:r>
      <w:r>
        <w:rPr>
          <w:rFonts w:ascii="Arial MT"/>
        </w:rPr>
        <w:t>Bendit</w:t>
      </w:r>
      <w:r>
        <w:rPr>
          <w:rFonts w:ascii="Arial MT"/>
          <w:spacing w:val="1"/>
        </w:rPr>
        <w:t> </w:t>
      </w:r>
      <w:r>
        <w:rPr>
          <w:rFonts w:ascii="Arial MT"/>
        </w:rPr>
        <w:t>Bendor</w:t>
      </w:r>
      <w:r>
        <w:rPr>
          <w:rFonts w:ascii="Arial MT"/>
          <w:spacing w:val="1"/>
        </w:rPr>
        <w:t> </w:t>
      </w:r>
      <w:r>
        <w:rPr>
          <w:rFonts w:ascii="Arial MT"/>
        </w:rPr>
        <w:t>Ben-Gurion</w:t>
      </w:r>
      <w:r>
        <w:rPr>
          <w:rFonts w:ascii="Arial MT"/>
          <w:spacing w:val="-64"/>
        </w:rPr>
        <w:t> </w:t>
      </w:r>
      <w:r>
        <w:rPr>
          <w:rFonts w:ascii="Arial MT"/>
        </w:rPr>
        <w:t>Ben-Horin</w:t>
      </w:r>
      <w:r>
        <w:rPr>
          <w:rFonts w:ascii="Arial MT"/>
          <w:spacing w:val="1"/>
        </w:rPr>
        <w:t> </w:t>
      </w:r>
      <w:r>
        <w:rPr>
          <w:rFonts w:ascii="Arial MT"/>
        </w:rPr>
        <w:t>Benjamin</w:t>
      </w:r>
      <w:r>
        <w:rPr>
          <w:rFonts w:ascii="Arial MT"/>
          <w:spacing w:val="1"/>
        </w:rPr>
        <w:t> </w:t>
      </w:r>
      <w:r>
        <w:rPr>
          <w:rFonts w:ascii="Arial MT"/>
        </w:rPr>
        <w:t>Benowitz</w:t>
      </w:r>
    </w:p>
    <w:p>
      <w:pPr>
        <w:pStyle w:val="BodyText"/>
        <w:ind w:left="992" w:right="2752"/>
        <w:rPr>
          <w:rFonts w:ascii="Arial MT"/>
        </w:rPr>
      </w:pPr>
      <w:r>
        <w:rPr>
          <w:rFonts w:ascii="Arial MT"/>
        </w:rPr>
        <w:t>Ben-Shahar</w:t>
      </w:r>
      <w:r>
        <w:rPr>
          <w:rFonts w:ascii="Arial MT"/>
          <w:spacing w:val="-64"/>
        </w:rPr>
        <w:t> </w:t>
      </w:r>
      <w:r>
        <w:rPr>
          <w:rFonts w:ascii="Arial MT"/>
        </w:rPr>
        <w:t>Bensheim</w:t>
      </w:r>
      <w:r>
        <w:rPr>
          <w:rFonts w:ascii="Arial MT"/>
          <w:spacing w:val="1"/>
        </w:rPr>
        <w:t> </w:t>
      </w:r>
      <w:r>
        <w:rPr>
          <w:rFonts w:ascii="Arial MT"/>
        </w:rPr>
        <w:t>Bensinger</w:t>
      </w:r>
      <w:r>
        <w:rPr>
          <w:rFonts w:ascii="Arial MT"/>
          <w:spacing w:val="1"/>
        </w:rPr>
        <w:t> </w:t>
      </w:r>
      <w:r>
        <w:rPr>
          <w:rFonts w:ascii="Arial MT"/>
        </w:rPr>
        <w:t>Ben-Tikvah</w:t>
      </w:r>
      <w:r>
        <w:rPr>
          <w:rFonts w:ascii="Arial MT"/>
          <w:spacing w:val="1"/>
        </w:rPr>
        <w:t> </w:t>
      </w:r>
      <w:r>
        <w:rPr>
          <w:rFonts w:ascii="Arial MT"/>
        </w:rPr>
        <w:t>Bentwich</w:t>
      </w:r>
      <w:r>
        <w:rPr>
          <w:rFonts w:ascii="Arial MT"/>
          <w:spacing w:val="1"/>
        </w:rPr>
        <w:t> </w:t>
      </w:r>
      <w:r>
        <w:rPr>
          <w:rFonts w:ascii="Arial MT"/>
        </w:rPr>
        <w:t>Benveniste</w:t>
      </w:r>
      <w:r>
        <w:rPr>
          <w:rFonts w:ascii="Arial MT"/>
          <w:spacing w:val="1"/>
        </w:rPr>
        <w:t> </w:t>
      </w:r>
      <w:r>
        <w:rPr>
          <w:rFonts w:ascii="Arial MT"/>
        </w:rPr>
        <w:t>Ben-Zahav</w:t>
      </w:r>
      <w:r>
        <w:rPr>
          <w:rFonts w:ascii="Arial MT"/>
          <w:spacing w:val="1"/>
        </w:rPr>
        <w:t> </w:t>
      </w:r>
      <w:r>
        <w:rPr>
          <w:rFonts w:ascii="Arial MT"/>
        </w:rPr>
        <w:t>Ben-Zvi</w:t>
      </w:r>
    </w:p>
    <w:p>
      <w:pPr>
        <w:pStyle w:val="BodyText"/>
        <w:ind w:left="992" w:right="2855"/>
        <w:rPr>
          <w:rFonts w:ascii="Arial MT"/>
        </w:rPr>
      </w:pPr>
      <w:r>
        <w:rPr>
          <w:rFonts w:ascii="Arial MT"/>
        </w:rPr>
        <w:t>Ber</w:t>
      </w:r>
      <w:r>
        <w:rPr>
          <w:rFonts w:ascii="Arial MT"/>
          <w:spacing w:val="1"/>
        </w:rPr>
        <w:t> </w:t>
      </w:r>
      <w:r>
        <w:rPr>
          <w:rFonts w:ascii="Arial MT"/>
        </w:rPr>
        <w:t>Berakhiah</w:t>
      </w:r>
      <w:r>
        <w:rPr>
          <w:rFonts w:ascii="Arial MT"/>
          <w:spacing w:val="1"/>
        </w:rPr>
        <w:t> </w:t>
      </w:r>
      <w:r>
        <w:rPr>
          <w:rFonts w:ascii="Arial MT"/>
        </w:rPr>
        <w:t>Berg</w:t>
      </w:r>
      <w:r>
        <w:rPr>
          <w:rFonts w:ascii="Arial MT"/>
          <w:spacing w:val="1"/>
        </w:rPr>
        <w:t> </w:t>
      </w:r>
      <w:r>
        <w:rPr>
          <w:rFonts w:ascii="Arial MT"/>
        </w:rPr>
        <w:t>Berger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Bergman/n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Berish</w:t>
      </w:r>
      <w:r>
        <w:rPr>
          <w:rFonts w:ascii="Arial MT"/>
          <w:spacing w:val="1"/>
        </w:rPr>
        <w:t> </w:t>
      </w:r>
      <w:r>
        <w:rPr>
          <w:rFonts w:ascii="Arial MT"/>
        </w:rPr>
        <w:t>Berkal</w:t>
      </w:r>
      <w:r>
        <w:rPr>
          <w:rFonts w:ascii="Arial MT"/>
          <w:spacing w:val="1"/>
        </w:rPr>
        <w:t> </w:t>
      </w:r>
      <w:r>
        <w:rPr>
          <w:rFonts w:ascii="Arial MT"/>
        </w:rPr>
        <w:t>Berkman/n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Berko</w:t>
      </w:r>
      <w:r>
        <w:rPr>
          <w:rFonts w:ascii="Arial MT"/>
          <w:spacing w:val="1"/>
        </w:rPr>
        <w:t> </w:t>
      </w:r>
      <w:r>
        <w:rPr>
          <w:rFonts w:ascii="Arial MT"/>
        </w:rPr>
        <w:t>Berkovits</w:t>
      </w:r>
      <w:r>
        <w:rPr>
          <w:rFonts w:ascii="Arial MT"/>
          <w:spacing w:val="1"/>
        </w:rPr>
        <w:t> </w:t>
      </w:r>
      <w:r>
        <w:rPr>
          <w:rFonts w:ascii="Arial MT"/>
        </w:rPr>
        <w:t>Berkowitz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672" w:space="448"/>
            <w:col w:w="3448" w:space="40"/>
            <w:col w:w="5032"/>
          </w:cols>
        </w:sectPr>
      </w:pPr>
    </w:p>
    <w:p>
      <w:pPr>
        <w:pStyle w:val="BodyText"/>
        <w:spacing w:line="275" w:lineRule="exact" w:before="75"/>
        <w:ind w:left="1360"/>
        <w:rPr>
          <w:rFonts w:ascii="Arial MT"/>
        </w:rPr>
      </w:pPr>
      <w:r>
        <w:rPr>
          <w:rFonts w:ascii="Arial MT"/>
        </w:rPr>
        <w:t>Berl</w:t>
      </w:r>
    </w:p>
    <w:p>
      <w:pPr>
        <w:pStyle w:val="BodyText"/>
        <w:ind w:left="1360" w:right="-2"/>
        <w:rPr>
          <w:rFonts w:ascii="Arial MT"/>
        </w:rPr>
      </w:pPr>
      <w:r>
        <w:rPr>
          <w:rFonts w:ascii="Arial MT"/>
        </w:rPr>
        <w:t>Berlin (Nothing to do</w:t>
      </w:r>
      <w:r>
        <w:rPr>
          <w:rFonts w:ascii="Arial MT"/>
          <w:spacing w:val="-64"/>
        </w:rPr>
        <w:t> </w:t>
      </w:r>
      <w:r>
        <w:rPr>
          <w:rFonts w:ascii="Arial MT"/>
        </w:rPr>
        <w:t>with the city. The</w:t>
      </w:r>
      <w:r>
        <w:rPr>
          <w:rFonts w:ascii="Arial MT"/>
          <w:spacing w:val="1"/>
        </w:rPr>
        <w:t> </w:t>
      </w:r>
      <w:r>
        <w:rPr>
          <w:rFonts w:ascii="Arial MT"/>
        </w:rPr>
        <w:t>name</w:t>
      </w:r>
      <w:r>
        <w:rPr>
          <w:rFonts w:ascii="Arial MT"/>
          <w:spacing w:val="-4"/>
        </w:rPr>
        <w:t> </w:t>
      </w:r>
      <w:r>
        <w:rPr>
          <w:rFonts w:ascii="Arial MT"/>
        </w:rPr>
        <w:t>means</w:t>
      </w:r>
      <w:r>
        <w:rPr>
          <w:rFonts w:ascii="Arial MT"/>
          <w:spacing w:val="-8"/>
        </w:rPr>
        <w:t> </w:t>
      </w:r>
      <w:r>
        <w:rPr>
          <w:rFonts w:ascii="Arial MT"/>
        </w:rPr>
        <w:t>"Son</w:t>
      </w:r>
      <w:r>
        <w:rPr>
          <w:rFonts w:ascii="Arial MT"/>
          <w:spacing w:val="-8"/>
        </w:rPr>
        <w:t> </w:t>
      </w:r>
      <w:r>
        <w:rPr>
          <w:rFonts w:ascii="Arial MT"/>
        </w:rPr>
        <w:t>of</w:t>
      </w:r>
      <w:r>
        <w:rPr>
          <w:rFonts w:ascii="Arial MT"/>
          <w:spacing w:val="-63"/>
        </w:rPr>
        <w:t> </w:t>
      </w:r>
      <w:r>
        <w:rPr>
          <w:rFonts w:ascii="Arial MT"/>
        </w:rPr>
        <w:t>Berl')</w:t>
      </w:r>
    </w:p>
    <w:p>
      <w:pPr>
        <w:pStyle w:val="BodyText"/>
        <w:ind w:left="1360" w:right="1104"/>
        <w:rPr>
          <w:rFonts w:ascii="Arial MT"/>
        </w:rPr>
      </w:pPr>
      <w:r>
        <w:rPr>
          <w:rFonts w:ascii="Arial MT"/>
        </w:rPr>
        <w:t>Berliner</w:t>
      </w:r>
      <w:r>
        <w:rPr>
          <w:rFonts w:ascii="Arial MT"/>
          <w:spacing w:val="1"/>
        </w:rPr>
        <w:t> </w:t>
      </w:r>
      <w:r>
        <w:rPr>
          <w:rFonts w:ascii="Arial MT"/>
        </w:rPr>
        <w:t>Berman</w:t>
      </w:r>
      <w:r>
        <w:rPr>
          <w:rFonts w:ascii="Arial MT"/>
          <w:spacing w:val="1"/>
        </w:rPr>
        <w:t> </w:t>
      </w:r>
      <w:r>
        <w:rPr>
          <w:rFonts w:ascii="Arial MT"/>
        </w:rPr>
        <w:t>Bernbaum</w:t>
      </w:r>
      <w:r>
        <w:rPr>
          <w:rFonts w:ascii="Arial MT"/>
          <w:spacing w:val="-64"/>
        </w:rPr>
        <w:t> </w:t>
      </w:r>
      <w:r>
        <w:rPr>
          <w:rFonts w:ascii="Arial MT"/>
        </w:rPr>
        <w:t>Bernheim</w:t>
      </w:r>
      <w:r>
        <w:rPr>
          <w:rFonts w:ascii="Arial MT"/>
          <w:spacing w:val="1"/>
        </w:rPr>
        <w:t> </w:t>
      </w:r>
      <w:r>
        <w:rPr>
          <w:rFonts w:ascii="Arial MT"/>
        </w:rPr>
        <w:t>Bernick</w:t>
      </w:r>
    </w:p>
    <w:p>
      <w:pPr>
        <w:pStyle w:val="BodyText"/>
        <w:spacing w:before="2"/>
        <w:ind w:left="1360" w:right="155"/>
        <w:jc w:val="both"/>
        <w:rPr>
          <w:rFonts w:ascii="Arial MT" w:hAnsi="Arial MT"/>
        </w:rPr>
      </w:pPr>
      <w:r>
        <w:rPr>
          <w:rFonts w:ascii="Arial MT" w:hAnsi="Arial MT"/>
        </w:rPr>
        <w:t>Bernstein – derived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from "dealings with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amber"</w:t>
      </w:r>
    </w:p>
    <w:p>
      <w:pPr>
        <w:pStyle w:val="BodyText"/>
        <w:ind w:left="1360" w:right="1078"/>
        <w:rPr>
          <w:rFonts w:ascii="Arial MT"/>
        </w:rPr>
      </w:pPr>
      <w:r>
        <w:rPr>
          <w:rFonts w:ascii="Arial MT"/>
        </w:rPr>
        <w:t>Bertinero</w:t>
      </w:r>
      <w:r>
        <w:rPr>
          <w:rFonts w:ascii="Arial MT"/>
          <w:spacing w:val="1"/>
        </w:rPr>
        <w:t> </w:t>
      </w:r>
      <w:r>
        <w:rPr>
          <w:rFonts w:ascii="Arial MT"/>
        </w:rPr>
        <w:t>Beshanim</w:t>
      </w:r>
      <w:r>
        <w:rPr>
          <w:rFonts w:ascii="Arial MT"/>
          <w:spacing w:val="1"/>
        </w:rPr>
        <w:t> </w:t>
      </w:r>
      <w:r>
        <w:rPr>
          <w:rFonts w:ascii="Arial MT"/>
        </w:rPr>
        <w:t>Beshar</w:t>
      </w:r>
      <w:r>
        <w:rPr>
          <w:rFonts w:ascii="Arial MT"/>
          <w:spacing w:val="1"/>
        </w:rPr>
        <w:t> </w:t>
      </w:r>
      <w:r>
        <w:rPr>
          <w:rFonts w:ascii="Arial MT"/>
        </w:rPr>
        <w:t>Besser</w:t>
      </w:r>
      <w:r>
        <w:rPr>
          <w:rFonts w:ascii="Arial MT"/>
          <w:spacing w:val="1"/>
        </w:rPr>
        <w:t> </w:t>
      </w:r>
      <w:r>
        <w:rPr>
          <w:rFonts w:ascii="Arial MT"/>
        </w:rPr>
        <w:t>Bethel</w:t>
      </w:r>
      <w:r>
        <w:rPr>
          <w:rFonts w:ascii="Arial MT"/>
          <w:spacing w:val="1"/>
        </w:rPr>
        <w:t> </w:t>
      </w:r>
      <w:r>
        <w:rPr>
          <w:rFonts w:ascii="Arial MT"/>
        </w:rPr>
        <w:t>Bettelheim</w:t>
      </w:r>
      <w:r>
        <w:rPr>
          <w:rFonts w:ascii="Arial MT"/>
          <w:spacing w:val="-64"/>
        </w:rPr>
        <w:t> </w:t>
      </w:r>
      <w:r>
        <w:rPr>
          <w:rFonts w:ascii="Arial MT"/>
        </w:rPr>
        <w:t>Bettsack</w:t>
      </w:r>
      <w:r>
        <w:rPr>
          <w:rFonts w:ascii="Arial MT"/>
          <w:spacing w:val="1"/>
        </w:rPr>
        <w:t> </w:t>
      </w:r>
      <w:r>
        <w:rPr>
          <w:rFonts w:ascii="Arial MT"/>
        </w:rPr>
        <w:t>Betzalel</w:t>
      </w:r>
      <w:r>
        <w:rPr>
          <w:rFonts w:ascii="Arial MT"/>
          <w:spacing w:val="1"/>
        </w:rPr>
        <w:t> </w:t>
      </w:r>
      <w:r>
        <w:rPr>
          <w:rFonts w:ascii="Arial MT"/>
        </w:rPr>
        <w:t>Biback</w:t>
      </w:r>
      <w:r>
        <w:rPr>
          <w:rFonts w:ascii="Arial MT"/>
          <w:spacing w:val="1"/>
        </w:rPr>
        <w:t> </w:t>
      </w:r>
      <w:r>
        <w:rPr>
          <w:rFonts w:ascii="Arial MT"/>
        </w:rPr>
        <w:t>Biber</w:t>
      </w:r>
      <w:r>
        <w:rPr>
          <w:rFonts w:ascii="Arial MT"/>
          <w:spacing w:val="1"/>
        </w:rPr>
        <w:t> </w:t>
      </w:r>
      <w:r>
        <w:rPr>
          <w:rFonts w:ascii="Arial MT"/>
        </w:rPr>
        <w:t>Bibick</w:t>
      </w:r>
      <w:r>
        <w:rPr>
          <w:rFonts w:ascii="Arial MT"/>
          <w:spacing w:val="1"/>
        </w:rPr>
        <w:t> </w:t>
      </w:r>
      <w:r>
        <w:rPr>
          <w:rFonts w:ascii="Arial MT"/>
        </w:rPr>
        <w:t>Bickel</w:t>
      </w:r>
    </w:p>
    <w:p>
      <w:pPr>
        <w:pStyle w:val="BodyText"/>
        <w:ind w:left="1360" w:right="851"/>
        <w:rPr>
          <w:rFonts w:ascii="Arial MT"/>
        </w:rPr>
      </w:pPr>
      <w:r>
        <w:rPr>
          <w:rFonts w:ascii="Arial MT"/>
        </w:rPr>
        <w:t>Biederman/n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Biegeleisen</w:t>
      </w:r>
      <w:r>
        <w:rPr>
          <w:rFonts w:ascii="Arial MT"/>
          <w:spacing w:val="1"/>
        </w:rPr>
        <w:t> </w:t>
      </w:r>
      <w:r>
        <w:rPr>
          <w:rFonts w:ascii="Arial MT"/>
        </w:rPr>
        <w:t>Bildhauer</w:t>
      </w:r>
      <w:r>
        <w:rPr>
          <w:rFonts w:ascii="Arial MT"/>
          <w:spacing w:val="1"/>
        </w:rPr>
        <w:t> </w:t>
      </w:r>
      <w:r>
        <w:rPr>
          <w:rFonts w:ascii="Arial MT"/>
        </w:rPr>
        <w:t>Bilu</w:t>
      </w:r>
    </w:p>
    <w:p>
      <w:pPr>
        <w:pStyle w:val="BodyText"/>
        <w:ind w:left="1360" w:right="1184"/>
        <w:rPr>
          <w:rFonts w:ascii="Arial MT"/>
        </w:rPr>
      </w:pPr>
      <w:r>
        <w:rPr>
          <w:rFonts w:ascii="Arial MT"/>
        </w:rPr>
        <w:t>Binder</w:t>
      </w:r>
      <w:r>
        <w:rPr>
          <w:rFonts w:ascii="Arial MT"/>
          <w:spacing w:val="1"/>
        </w:rPr>
        <w:t> </w:t>
      </w:r>
      <w:r>
        <w:rPr>
          <w:rFonts w:ascii="Arial MT"/>
        </w:rPr>
        <w:t>Bing</w:t>
      </w:r>
      <w:r>
        <w:rPr>
          <w:rFonts w:ascii="Arial MT"/>
          <w:spacing w:val="1"/>
        </w:rPr>
        <w:t> </w:t>
      </w:r>
      <w:r>
        <w:rPr>
          <w:rFonts w:ascii="Arial MT"/>
        </w:rPr>
        <w:t>Birnbaum</w:t>
      </w:r>
      <w:r>
        <w:rPr>
          <w:rFonts w:ascii="Arial MT"/>
          <w:spacing w:val="-64"/>
        </w:rPr>
        <w:t> </w:t>
      </w:r>
      <w:r>
        <w:rPr>
          <w:rFonts w:ascii="Arial MT"/>
        </w:rPr>
        <w:t>Bistritzky</w:t>
      </w:r>
      <w:r>
        <w:rPr>
          <w:rFonts w:ascii="Arial MT"/>
          <w:spacing w:val="1"/>
        </w:rPr>
        <w:t> </w:t>
      </w:r>
      <w:r>
        <w:rPr>
          <w:rFonts w:ascii="Arial MT"/>
        </w:rPr>
        <w:t>Bitensky</w:t>
      </w:r>
      <w:r>
        <w:rPr>
          <w:rFonts w:ascii="Arial MT"/>
          <w:spacing w:val="1"/>
        </w:rPr>
        <w:t> </w:t>
      </w:r>
      <w:r>
        <w:rPr>
          <w:rFonts w:ascii="Arial MT"/>
        </w:rPr>
        <w:t>Blacher</w:t>
      </w:r>
      <w:r>
        <w:rPr>
          <w:rFonts w:ascii="Arial MT"/>
          <w:spacing w:val="1"/>
        </w:rPr>
        <w:t> </w:t>
      </w:r>
      <w:r>
        <w:rPr>
          <w:rFonts w:ascii="Arial MT"/>
        </w:rPr>
        <w:t>Black</w:t>
      </w:r>
      <w:r>
        <w:rPr>
          <w:rFonts w:ascii="Arial MT"/>
          <w:spacing w:val="1"/>
        </w:rPr>
        <w:t> </w:t>
      </w:r>
      <w:r>
        <w:rPr>
          <w:rFonts w:ascii="Arial MT"/>
        </w:rPr>
        <w:t>Blaser</w:t>
      </w:r>
      <w:r>
        <w:rPr>
          <w:rFonts w:ascii="Arial MT"/>
          <w:spacing w:val="1"/>
        </w:rPr>
        <w:t> </w:t>
      </w:r>
      <w:r>
        <w:rPr>
          <w:rFonts w:ascii="Arial MT"/>
        </w:rPr>
        <w:t>Blashki</w:t>
      </w:r>
      <w:r>
        <w:rPr>
          <w:rFonts w:ascii="Arial MT"/>
          <w:spacing w:val="1"/>
        </w:rPr>
        <w:t> </w:t>
      </w:r>
      <w:r>
        <w:rPr>
          <w:rFonts w:ascii="Arial MT"/>
        </w:rPr>
        <w:t>Blaszka</w:t>
      </w:r>
      <w:r>
        <w:rPr>
          <w:rFonts w:ascii="Arial MT"/>
          <w:spacing w:val="1"/>
        </w:rPr>
        <w:t> </w:t>
      </w:r>
      <w:r>
        <w:rPr>
          <w:rFonts w:ascii="Arial MT"/>
        </w:rPr>
        <w:t>Blau</w:t>
      </w:r>
      <w:r>
        <w:rPr>
          <w:rFonts w:ascii="Arial MT"/>
          <w:spacing w:val="1"/>
        </w:rPr>
        <w:t> </w:t>
      </w:r>
      <w:r>
        <w:rPr>
          <w:rFonts w:ascii="Arial MT"/>
        </w:rPr>
        <w:t>Blaustein</w:t>
      </w:r>
      <w:r>
        <w:rPr>
          <w:rFonts w:ascii="Arial MT"/>
          <w:spacing w:val="-64"/>
        </w:rPr>
        <w:t> </w:t>
      </w:r>
      <w:r>
        <w:rPr>
          <w:rFonts w:ascii="Arial MT"/>
        </w:rPr>
        <w:t>Blecher</w:t>
      </w:r>
    </w:p>
    <w:p>
      <w:pPr>
        <w:pStyle w:val="BodyText"/>
        <w:spacing w:before="1"/>
        <w:ind w:left="1360" w:right="954"/>
        <w:rPr>
          <w:rFonts w:ascii="Arial MT"/>
        </w:rPr>
      </w:pPr>
      <w:r>
        <w:rPr>
          <w:rFonts w:ascii="Arial MT"/>
          <w:spacing w:val="-1"/>
        </w:rPr>
        <w:t>Blechman/n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Bleich</w:t>
      </w:r>
      <w:r>
        <w:rPr>
          <w:rFonts w:ascii="Arial MT"/>
          <w:spacing w:val="1"/>
        </w:rPr>
        <w:t> </w:t>
      </w:r>
      <w:r>
        <w:rPr>
          <w:rFonts w:ascii="Arial MT"/>
        </w:rPr>
        <w:t>Bleiweiss</w:t>
      </w:r>
      <w:r>
        <w:rPr>
          <w:rFonts w:ascii="Arial MT"/>
          <w:spacing w:val="1"/>
        </w:rPr>
        <w:t> </w:t>
      </w:r>
      <w:r>
        <w:rPr>
          <w:rFonts w:ascii="Arial MT"/>
        </w:rPr>
        <w:t>Blitstein</w:t>
      </w:r>
    </w:p>
    <w:p>
      <w:pPr>
        <w:pStyle w:val="BodyText"/>
        <w:spacing w:before="75"/>
        <w:ind w:left="848" w:right="874"/>
        <w:rPr>
          <w:rFonts w:ascii="Arial MT"/>
        </w:rPr>
      </w:pPr>
      <w:r>
        <w:rPr/>
        <w:br w:type="column"/>
      </w:r>
      <w:r>
        <w:rPr>
          <w:rFonts w:ascii="Arial MT"/>
        </w:rPr>
        <w:t>Bloch</w:t>
      </w:r>
      <w:r>
        <w:rPr>
          <w:rFonts w:ascii="Arial MT"/>
          <w:spacing w:val="1"/>
        </w:rPr>
        <w:t> </w:t>
      </w:r>
      <w:r>
        <w:rPr>
          <w:rFonts w:ascii="Arial MT"/>
        </w:rPr>
        <w:t>Block</w:t>
      </w:r>
      <w:r>
        <w:rPr>
          <w:rFonts w:ascii="Arial MT"/>
          <w:spacing w:val="1"/>
        </w:rPr>
        <w:t> </w:t>
      </w:r>
      <w:r>
        <w:rPr>
          <w:rFonts w:ascii="Arial MT"/>
        </w:rPr>
        <w:t>Bloom</w:t>
      </w:r>
      <w:r>
        <w:rPr>
          <w:rFonts w:ascii="Arial MT"/>
          <w:spacing w:val="1"/>
        </w:rPr>
        <w:t> </w:t>
      </w:r>
      <w:r>
        <w:rPr>
          <w:rFonts w:ascii="Arial MT"/>
        </w:rPr>
        <w:t>Bloomberg</w:t>
      </w:r>
      <w:r>
        <w:rPr>
          <w:rFonts w:ascii="Arial MT"/>
          <w:spacing w:val="-64"/>
        </w:rPr>
        <w:t> </w:t>
      </w:r>
      <w:r>
        <w:rPr>
          <w:rFonts w:ascii="Arial MT"/>
        </w:rPr>
        <w:t>Bloomfeld</w:t>
      </w:r>
      <w:r>
        <w:rPr>
          <w:rFonts w:ascii="Arial MT"/>
          <w:spacing w:val="1"/>
        </w:rPr>
        <w:t> </w:t>
      </w:r>
      <w:r>
        <w:rPr>
          <w:rFonts w:ascii="Arial MT"/>
        </w:rPr>
        <w:t>Bloomfield</w:t>
      </w:r>
    </w:p>
    <w:p>
      <w:pPr>
        <w:pStyle w:val="BodyText"/>
        <w:spacing w:before="1"/>
        <w:ind w:left="848" w:right="593"/>
        <w:rPr>
          <w:rFonts w:ascii="Arial MT"/>
        </w:rPr>
      </w:pPr>
      <w:r>
        <w:rPr>
          <w:rFonts w:ascii="Arial MT"/>
        </w:rPr>
        <w:t>Bloomingdale</w:t>
      </w:r>
      <w:r>
        <w:rPr>
          <w:rFonts w:ascii="Arial MT"/>
          <w:spacing w:val="-64"/>
        </w:rPr>
        <w:t> </w:t>
      </w:r>
      <w:r>
        <w:rPr>
          <w:rFonts w:ascii="Arial MT"/>
        </w:rPr>
        <w:t>Blowitz</w:t>
      </w:r>
      <w:r>
        <w:rPr>
          <w:rFonts w:ascii="Arial MT"/>
          <w:spacing w:val="1"/>
        </w:rPr>
        <w:t> </w:t>
      </w:r>
      <w:r>
        <w:rPr>
          <w:rFonts w:ascii="Arial MT"/>
        </w:rPr>
        <w:t>Blozer</w:t>
      </w:r>
      <w:r>
        <w:rPr>
          <w:rFonts w:ascii="Arial MT"/>
          <w:spacing w:val="1"/>
        </w:rPr>
        <w:t> </w:t>
      </w:r>
      <w:r>
        <w:rPr>
          <w:rFonts w:ascii="Arial MT"/>
        </w:rPr>
        <w:t>Bluestein</w:t>
      </w:r>
      <w:r>
        <w:rPr>
          <w:rFonts w:ascii="Arial MT"/>
          <w:spacing w:val="1"/>
        </w:rPr>
        <w:t> </w:t>
      </w:r>
      <w:r>
        <w:rPr>
          <w:rFonts w:ascii="Arial MT"/>
        </w:rPr>
        <w:t>Blum</w:t>
      </w:r>
    </w:p>
    <w:p>
      <w:pPr>
        <w:pStyle w:val="BodyText"/>
        <w:ind w:left="848" w:right="540"/>
        <w:rPr>
          <w:rFonts w:ascii="Arial MT"/>
        </w:rPr>
      </w:pPr>
      <w:r>
        <w:rPr>
          <w:rFonts w:ascii="Arial MT"/>
        </w:rPr>
        <w:t>Bluma</w:t>
      </w:r>
      <w:r>
        <w:rPr>
          <w:rFonts w:ascii="Arial MT"/>
          <w:spacing w:val="1"/>
        </w:rPr>
        <w:t> </w:t>
      </w:r>
      <w:r>
        <w:rPr>
          <w:rFonts w:ascii="Arial MT"/>
        </w:rPr>
        <w:t>Blumenberg</w:t>
      </w:r>
      <w:r>
        <w:rPr>
          <w:rFonts w:ascii="Arial MT"/>
          <w:spacing w:val="1"/>
        </w:rPr>
        <w:t> </w:t>
      </w:r>
      <w:r>
        <w:rPr>
          <w:rFonts w:ascii="Arial MT"/>
        </w:rPr>
        <w:t>Blumenfeld</w:t>
      </w:r>
      <w:r>
        <w:rPr>
          <w:rFonts w:ascii="Arial MT"/>
          <w:spacing w:val="1"/>
        </w:rPr>
        <w:t> </w:t>
      </w:r>
      <w:r>
        <w:rPr>
          <w:rFonts w:ascii="Arial MT"/>
        </w:rPr>
        <w:t>Blumengarten</w:t>
      </w:r>
      <w:r>
        <w:rPr>
          <w:rFonts w:ascii="Arial MT"/>
          <w:spacing w:val="-64"/>
        </w:rPr>
        <w:t> </w:t>
      </w:r>
      <w:r>
        <w:rPr>
          <w:rFonts w:ascii="Arial MT"/>
        </w:rPr>
        <w:t>Blumenheim</w:t>
      </w:r>
      <w:r>
        <w:rPr>
          <w:rFonts w:ascii="Arial MT"/>
          <w:spacing w:val="1"/>
        </w:rPr>
        <w:t> </w:t>
      </w:r>
      <w:r>
        <w:rPr>
          <w:rFonts w:ascii="Arial MT"/>
        </w:rPr>
        <w:t>Blumenkrantz</w:t>
      </w:r>
      <w:r>
        <w:rPr>
          <w:rFonts w:ascii="Arial MT"/>
          <w:spacing w:val="-64"/>
        </w:rPr>
        <w:t> </w:t>
      </w:r>
      <w:r>
        <w:rPr>
          <w:rFonts w:ascii="Arial MT"/>
        </w:rPr>
        <w:t>Blumenkrohn</w:t>
      </w:r>
      <w:r>
        <w:rPr>
          <w:rFonts w:ascii="Arial MT"/>
          <w:spacing w:val="1"/>
        </w:rPr>
        <w:t> </w:t>
      </w:r>
      <w:r>
        <w:rPr>
          <w:rFonts w:ascii="Arial MT"/>
        </w:rPr>
        <w:t>Blumenreich</w:t>
      </w:r>
      <w:r>
        <w:rPr>
          <w:rFonts w:ascii="Arial MT"/>
          <w:spacing w:val="1"/>
        </w:rPr>
        <w:t> </w:t>
      </w:r>
      <w:r>
        <w:rPr>
          <w:rFonts w:ascii="Arial MT"/>
        </w:rPr>
        <w:t>Blumenstein</w:t>
      </w:r>
      <w:r>
        <w:rPr>
          <w:rFonts w:ascii="Arial MT"/>
          <w:spacing w:val="1"/>
        </w:rPr>
        <w:t> </w:t>
      </w:r>
      <w:r>
        <w:rPr>
          <w:rFonts w:ascii="Arial MT"/>
        </w:rPr>
        <w:t>Blumenstock</w:t>
      </w:r>
      <w:r>
        <w:rPr>
          <w:rFonts w:ascii="Arial MT"/>
          <w:spacing w:val="1"/>
        </w:rPr>
        <w:t> </w:t>
      </w:r>
      <w:r>
        <w:rPr>
          <w:rFonts w:ascii="Arial MT"/>
        </w:rPr>
        <w:t>Blumenthal</w:t>
      </w:r>
      <w:r>
        <w:rPr>
          <w:rFonts w:ascii="Arial MT"/>
          <w:spacing w:val="1"/>
        </w:rPr>
        <w:t> </w:t>
      </w:r>
      <w:r>
        <w:rPr>
          <w:rFonts w:ascii="Arial MT"/>
        </w:rPr>
        <w:t>Blumfeld</w:t>
      </w:r>
      <w:r>
        <w:rPr>
          <w:rFonts w:ascii="Arial MT"/>
          <w:spacing w:val="1"/>
        </w:rPr>
        <w:t> </w:t>
      </w:r>
      <w:r>
        <w:rPr>
          <w:rFonts w:ascii="Arial MT"/>
        </w:rPr>
        <w:t>Blumkin</w:t>
      </w:r>
      <w:r>
        <w:rPr>
          <w:rFonts w:ascii="Arial MT"/>
          <w:spacing w:val="1"/>
        </w:rPr>
        <w:t> </w:t>
      </w:r>
      <w:r>
        <w:rPr>
          <w:rFonts w:ascii="Arial MT"/>
        </w:rPr>
        <w:t>Blustein</w:t>
      </w:r>
      <w:r>
        <w:rPr>
          <w:rFonts w:ascii="Arial MT"/>
          <w:spacing w:val="1"/>
        </w:rPr>
        <w:t> </w:t>
      </w:r>
      <w:r>
        <w:rPr>
          <w:rFonts w:ascii="Arial MT"/>
        </w:rPr>
        <w:t>Bobroff</w:t>
      </w:r>
      <w:r>
        <w:rPr>
          <w:rFonts w:ascii="Arial MT"/>
          <w:spacing w:val="1"/>
        </w:rPr>
        <w:t> </w:t>
      </w:r>
      <w:r>
        <w:rPr>
          <w:rFonts w:ascii="Arial MT"/>
        </w:rPr>
        <w:t>Bochner</w:t>
      </w:r>
      <w:r>
        <w:rPr>
          <w:rFonts w:ascii="Arial MT"/>
          <w:spacing w:val="1"/>
        </w:rPr>
        <w:t> </w:t>
      </w:r>
      <w:r>
        <w:rPr>
          <w:rFonts w:ascii="Arial MT"/>
        </w:rPr>
        <w:t>Bodanis</w:t>
      </w:r>
      <w:r>
        <w:rPr>
          <w:rFonts w:ascii="Arial MT"/>
          <w:spacing w:val="1"/>
        </w:rPr>
        <w:t> </w:t>
      </w:r>
      <w:r>
        <w:rPr>
          <w:rFonts w:ascii="Arial MT"/>
        </w:rPr>
        <w:t>Bodek</w:t>
      </w:r>
      <w:r>
        <w:rPr>
          <w:rFonts w:ascii="Arial MT"/>
          <w:spacing w:val="1"/>
        </w:rPr>
        <w:t> </w:t>
      </w:r>
      <w:r>
        <w:rPr>
          <w:rFonts w:ascii="Arial MT"/>
        </w:rPr>
        <w:t>Bodenstein</w:t>
      </w:r>
      <w:r>
        <w:rPr>
          <w:rFonts w:ascii="Arial MT"/>
          <w:spacing w:val="1"/>
        </w:rPr>
        <w:t> </w:t>
      </w:r>
      <w:r>
        <w:rPr>
          <w:rFonts w:ascii="Arial MT"/>
        </w:rPr>
        <w:t>Bodner</w:t>
      </w:r>
      <w:r>
        <w:rPr>
          <w:rFonts w:ascii="Arial MT"/>
          <w:spacing w:val="1"/>
        </w:rPr>
        <w:t> </w:t>
      </w:r>
      <w:r>
        <w:rPr>
          <w:rFonts w:ascii="Arial MT"/>
        </w:rPr>
        <w:t>Boerne</w:t>
      </w:r>
    </w:p>
    <w:p>
      <w:pPr>
        <w:pStyle w:val="BodyText"/>
        <w:ind w:left="848" w:right="-17"/>
        <w:rPr>
          <w:rFonts w:ascii="Arial MT"/>
        </w:rPr>
      </w:pPr>
      <w:r>
        <w:rPr>
          <w:rFonts w:ascii="Arial MT"/>
        </w:rPr>
        <w:t>Bogatch (Polish-</w:t>
      </w:r>
      <w:r>
        <w:rPr>
          <w:rFonts w:ascii="Arial MT"/>
          <w:spacing w:val="1"/>
        </w:rPr>
        <w:t> </w:t>
      </w:r>
      <w:r>
        <w:rPr>
          <w:rFonts w:ascii="Arial MT"/>
        </w:rPr>
        <w:t>meaning "wealthy")</w:t>
      </w:r>
      <w:r>
        <w:rPr>
          <w:rFonts w:ascii="Arial MT"/>
          <w:spacing w:val="-64"/>
        </w:rPr>
        <w:t> </w:t>
      </w:r>
      <w:r>
        <w:rPr>
          <w:rFonts w:ascii="Arial MT"/>
        </w:rPr>
        <w:t>Bogati</w:t>
      </w:r>
    </w:p>
    <w:p>
      <w:pPr>
        <w:pStyle w:val="BodyText"/>
        <w:ind w:left="848" w:right="1021"/>
        <w:rPr>
          <w:rFonts w:ascii="Arial MT"/>
        </w:rPr>
      </w:pPr>
      <w:r>
        <w:rPr>
          <w:rFonts w:ascii="Arial MT"/>
        </w:rPr>
        <w:t>Bogolub</w:t>
      </w:r>
      <w:r>
        <w:rPr>
          <w:rFonts w:ascii="Arial MT"/>
          <w:spacing w:val="1"/>
        </w:rPr>
        <w:t> </w:t>
      </w:r>
      <w:r>
        <w:rPr>
          <w:rFonts w:ascii="Arial MT"/>
        </w:rPr>
        <w:t>Bogoraz</w:t>
      </w:r>
      <w:r>
        <w:rPr>
          <w:rFonts w:ascii="Arial MT"/>
          <w:spacing w:val="1"/>
        </w:rPr>
        <w:t> </w:t>
      </w:r>
      <w:r>
        <w:rPr>
          <w:rFonts w:ascii="Arial MT"/>
        </w:rPr>
        <w:t>Bohm</w:t>
      </w:r>
      <w:r>
        <w:rPr>
          <w:rFonts w:ascii="Arial MT"/>
          <w:spacing w:val="1"/>
        </w:rPr>
        <w:t> </w:t>
      </w:r>
      <w:r>
        <w:rPr>
          <w:rFonts w:ascii="Arial MT"/>
        </w:rPr>
        <w:t>Boim</w:t>
      </w:r>
      <w:r>
        <w:rPr>
          <w:rFonts w:ascii="Arial MT"/>
          <w:spacing w:val="1"/>
        </w:rPr>
        <w:t> </w:t>
      </w:r>
      <w:r>
        <w:rPr>
          <w:rFonts w:ascii="Arial MT"/>
        </w:rPr>
        <w:t>Bokser</w:t>
      </w:r>
      <w:r>
        <w:rPr>
          <w:rFonts w:ascii="Arial MT"/>
          <w:spacing w:val="1"/>
        </w:rPr>
        <w:t> </w:t>
      </w:r>
      <w:r>
        <w:rPr>
          <w:rFonts w:ascii="Arial MT"/>
        </w:rPr>
        <w:t>Bollag</w:t>
      </w:r>
      <w:r>
        <w:rPr>
          <w:rFonts w:ascii="Arial MT"/>
          <w:spacing w:val="1"/>
        </w:rPr>
        <w:t> </w:t>
      </w:r>
      <w:r>
        <w:rPr>
          <w:rFonts w:ascii="Arial MT"/>
        </w:rPr>
        <w:t>Bolotin</w:t>
      </w:r>
      <w:r>
        <w:rPr>
          <w:rFonts w:ascii="Arial MT"/>
          <w:spacing w:val="1"/>
        </w:rPr>
        <w:t> </w:t>
      </w:r>
      <w:r>
        <w:rPr>
          <w:rFonts w:ascii="Arial MT"/>
        </w:rPr>
        <w:t>Bondi</w:t>
      </w:r>
      <w:r>
        <w:rPr>
          <w:rFonts w:ascii="Arial MT"/>
          <w:spacing w:val="1"/>
        </w:rPr>
        <w:t> </w:t>
      </w:r>
      <w:r>
        <w:rPr>
          <w:rFonts w:ascii="Arial MT"/>
        </w:rPr>
        <w:t>Borer</w:t>
      </w:r>
      <w:r>
        <w:rPr>
          <w:rFonts w:ascii="Arial MT"/>
          <w:spacing w:val="1"/>
        </w:rPr>
        <w:t> </w:t>
      </w:r>
      <w:r>
        <w:rPr>
          <w:rFonts w:ascii="Arial MT"/>
        </w:rPr>
        <w:t>Bornstein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Borodaty</w:t>
      </w:r>
    </w:p>
    <w:p>
      <w:pPr>
        <w:pStyle w:val="BodyText"/>
        <w:spacing w:before="75"/>
        <w:ind w:left="1026" w:right="2358"/>
        <w:rPr>
          <w:rFonts w:ascii="Arial MT"/>
        </w:rPr>
      </w:pPr>
      <w:r>
        <w:rPr/>
        <w:br w:type="column"/>
      </w:r>
      <w:r>
        <w:rPr>
          <w:rFonts w:ascii="Arial MT"/>
        </w:rPr>
        <w:t>Boros</w:t>
      </w:r>
      <w:r>
        <w:rPr>
          <w:rFonts w:ascii="Arial MT"/>
          <w:spacing w:val="1"/>
        </w:rPr>
        <w:t> </w:t>
      </w:r>
      <w:r>
        <w:rPr>
          <w:rFonts w:ascii="Arial MT"/>
        </w:rPr>
        <w:t>Borowsky</w:t>
      </w:r>
      <w:r>
        <w:rPr>
          <w:rFonts w:ascii="Arial MT"/>
          <w:spacing w:val="1"/>
        </w:rPr>
        <w:t> </w:t>
      </w:r>
      <w:r>
        <w:rPr>
          <w:rFonts w:ascii="Arial MT"/>
        </w:rPr>
        <w:t>Bortnik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Boruchschomer</w:t>
      </w:r>
      <w:r>
        <w:rPr>
          <w:rFonts w:ascii="Arial MT"/>
          <w:spacing w:val="-64"/>
        </w:rPr>
        <w:t> </w:t>
      </w:r>
      <w:r>
        <w:rPr>
          <w:rFonts w:ascii="Arial MT"/>
        </w:rPr>
        <w:t>Botbol</w:t>
      </w:r>
    </w:p>
    <w:p>
      <w:pPr>
        <w:pStyle w:val="BodyText"/>
        <w:ind w:left="1026" w:right="2645"/>
        <w:rPr>
          <w:rFonts w:ascii="Arial MT"/>
        </w:rPr>
      </w:pPr>
      <w:r>
        <w:rPr>
          <w:rFonts w:ascii="Arial MT"/>
        </w:rPr>
        <w:t>Botnick</w:t>
      </w:r>
      <w:r>
        <w:rPr>
          <w:rFonts w:ascii="Arial MT"/>
          <w:spacing w:val="1"/>
        </w:rPr>
        <w:t> </w:t>
      </w:r>
      <w:r>
        <w:rPr>
          <w:rFonts w:ascii="Arial MT"/>
        </w:rPr>
        <w:t>Botstein</w:t>
      </w:r>
      <w:r>
        <w:rPr>
          <w:rFonts w:ascii="Arial MT"/>
          <w:spacing w:val="1"/>
        </w:rPr>
        <w:t> </w:t>
      </w:r>
      <w:r>
        <w:rPr>
          <w:rFonts w:ascii="Arial MT"/>
        </w:rPr>
        <w:t>Botushansky</w:t>
      </w:r>
      <w:r>
        <w:rPr>
          <w:rFonts w:ascii="Arial MT"/>
          <w:spacing w:val="-64"/>
        </w:rPr>
        <w:t> </w:t>
      </w:r>
      <w:r>
        <w:rPr>
          <w:rFonts w:ascii="Arial MT"/>
        </w:rPr>
        <w:t>Botwinnik</w:t>
      </w:r>
      <w:r>
        <w:rPr>
          <w:rFonts w:ascii="Arial MT"/>
          <w:spacing w:val="1"/>
        </w:rPr>
        <w:t> </w:t>
      </w:r>
      <w:r>
        <w:rPr>
          <w:rFonts w:ascii="Arial MT"/>
        </w:rPr>
        <w:t>Boxerman/n</w:t>
      </w:r>
      <w:r>
        <w:rPr>
          <w:rFonts w:ascii="Arial MT"/>
          <w:spacing w:val="1"/>
        </w:rPr>
        <w:t> </w:t>
      </w:r>
      <w:r>
        <w:rPr>
          <w:rFonts w:ascii="Arial MT"/>
        </w:rPr>
        <w:t>Boyer</w:t>
      </w:r>
    </w:p>
    <w:p>
      <w:pPr>
        <w:pStyle w:val="BodyText"/>
        <w:ind w:left="1026" w:right="3072"/>
        <w:rPr>
          <w:rFonts w:ascii="Arial MT" w:hAnsi="Arial MT"/>
        </w:rPr>
      </w:pPr>
      <w:r>
        <w:rPr>
          <w:rFonts w:ascii="Arial MT" w:hAnsi="Arial MT"/>
        </w:rPr>
        <w:t>Brach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Bradt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Brady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Bragin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Brainin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Brandão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Brandeis</w:t>
      </w:r>
    </w:p>
    <w:p>
      <w:pPr>
        <w:pStyle w:val="BodyText"/>
        <w:spacing w:before="1"/>
        <w:ind w:left="1026" w:right="2685"/>
        <w:rPr>
          <w:rFonts w:ascii="Arial MT"/>
        </w:rPr>
      </w:pPr>
      <w:r>
        <w:rPr>
          <w:rFonts w:ascii="Arial MT"/>
        </w:rPr>
        <w:t>Brandelstein</w:t>
      </w:r>
      <w:r>
        <w:rPr>
          <w:rFonts w:ascii="Arial MT"/>
          <w:spacing w:val="-64"/>
        </w:rPr>
        <w:t> </w:t>
      </w:r>
      <w:r>
        <w:rPr>
          <w:rFonts w:ascii="Arial MT"/>
        </w:rPr>
        <w:t>Brander</w:t>
      </w:r>
      <w:r>
        <w:rPr>
          <w:rFonts w:ascii="Arial MT"/>
          <w:spacing w:val="1"/>
        </w:rPr>
        <w:t> </w:t>
      </w:r>
      <w:r>
        <w:rPr>
          <w:rFonts w:ascii="Arial MT"/>
        </w:rPr>
        <w:t>Brandler</w:t>
      </w:r>
      <w:r>
        <w:rPr>
          <w:rFonts w:ascii="Arial MT"/>
          <w:spacing w:val="1"/>
        </w:rPr>
        <w:t> </w:t>
      </w:r>
      <w:r>
        <w:rPr>
          <w:rFonts w:ascii="Arial MT"/>
        </w:rPr>
        <w:t>Brandwein</w:t>
      </w:r>
      <w:r>
        <w:rPr>
          <w:rFonts w:ascii="Arial MT"/>
          <w:spacing w:val="1"/>
        </w:rPr>
        <w:t> </w:t>
      </w:r>
      <w:r>
        <w:rPr>
          <w:rFonts w:ascii="Arial MT"/>
        </w:rPr>
        <w:t>Brann</w:t>
      </w:r>
      <w:r>
        <w:rPr>
          <w:rFonts w:ascii="Arial MT"/>
          <w:spacing w:val="1"/>
        </w:rPr>
        <w:t> </w:t>
      </w:r>
      <w:r>
        <w:rPr>
          <w:rFonts w:ascii="Arial MT"/>
        </w:rPr>
        <w:t>Brasch</w:t>
      </w:r>
    </w:p>
    <w:p>
      <w:pPr>
        <w:pStyle w:val="BodyText"/>
        <w:ind w:left="1026" w:right="2781"/>
        <w:rPr>
          <w:rFonts w:ascii="Arial MT"/>
        </w:rPr>
      </w:pPr>
      <w:r>
        <w:rPr>
          <w:rFonts w:ascii="Arial MT"/>
        </w:rPr>
        <w:t>Brat</w:t>
      </w:r>
      <w:r>
        <w:rPr>
          <w:rFonts w:ascii="Arial MT"/>
          <w:spacing w:val="1"/>
        </w:rPr>
        <w:t> </w:t>
      </w:r>
      <w:r>
        <w:rPr>
          <w:rFonts w:ascii="Arial MT"/>
        </w:rPr>
        <w:t>Braude</w:t>
      </w:r>
      <w:r>
        <w:rPr>
          <w:rFonts w:ascii="Arial MT"/>
          <w:spacing w:val="1"/>
        </w:rPr>
        <w:t> </w:t>
      </w:r>
      <w:r>
        <w:rPr>
          <w:rFonts w:ascii="Arial MT"/>
        </w:rPr>
        <w:t>Braunfeld</w:t>
      </w:r>
      <w:r>
        <w:rPr>
          <w:rFonts w:ascii="Arial MT"/>
          <w:spacing w:val="1"/>
        </w:rPr>
        <w:t> </w:t>
      </w:r>
      <w:r>
        <w:rPr>
          <w:rFonts w:ascii="Arial MT"/>
        </w:rPr>
        <w:t>Braunschild</w:t>
      </w:r>
      <w:r>
        <w:rPr>
          <w:rFonts w:ascii="Arial MT"/>
          <w:spacing w:val="-64"/>
        </w:rPr>
        <w:t> </w:t>
      </w:r>
      <w:r>
        <w:rPr>
          <w:rFonts w:ascii="Arial MT"/>
        </w:rPr>
        <w:t>Braunspan</w:t>
      </w:r>
      <w:r>
        <w:rPr>
          <w:rFonts w:ascii="Arial MT"/>
          <w:spacing w:val="1"/>
        </w:rPr>
        <w:t> </w:t>
      </w:r>
      <w:r>
        <w:rPr>
          <w:rFonts w:ascii="Arial MT"/>
        </w:rPr>
        <w:t>Braunstein</w:t>
      </w:r>
      <w:r>
        <w:rPr>
          <w:rFonts w:ascii="Arial MT"/>
          <w:spacing w:val="1"/>
        </w:rPr>
        <w:t> </w:t>
      </w:r>
      <w:r>
        <w:rPr>
          <w:rFonts w:ascii="Arial MT"/>
        </w:rPr>
        <w:t>Braunthal</w:t>
      </w:r>
    </w:p>
    <w:p>
      <w:pPr>
        <w:pStyle w:val="BodyText"/>
        <w:ind w:left="1026" w:right="2657"/>
        <w:rPr>
          <w:rFonts w:ascii="Arial MT"/>
        </w:rPr>
      </w:pPr>
      <w:r>
        <w:rPr>
          <w:rFonts w:ascii="Arial MT"/>
          <w:spacing w:val="-1"/>
        </w:rPr>
        <w:t>Braverman/n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Breger</w:t>
      </w:r>
      <w:r>
        <w:rPr>
          <w:rFonts w:ascii="Arial MT"/>
          <w:spacing w:val="1"/>
        </w:rPr>
        <w:t> </w:t>
      </w:r>
      <w:r>
        <w:rPr>
          <w:rFonts w:ascii="Arial MT"/>
        </w:rPr>
        <w:t>Breindel</w:t>
      </w:r>
      <w:r>
        <w:rPr>
          <w:rFonts w:ascii="Arial MT"/>
          <w:spacing w:val="1"/>
        </w:rPr>
        <w:t> </w:t>
      </w:r>
      <w:r>
        <w:rPr>
          <w:rFonts w:ascii="Arial MT"/>
        </w:rPr>
        <w:t>Breine</w:t>
      </w:r>
      <w:r>
        <w:rPr>
          <w:rFonts w:ascii="Arial MT"/>
          <w:spacing w:val="1"/>
        </w:rPr>
        <w:t> </w:t>
      </w:r>
      <w:r>
        <w:rPr>
          <w:rFonts w:ascii="Arial MT"/>
        </w:rPr>
        <w:t>Bremel</w:t>
      </w:r>
      <w:r>
        <w:rPr>
          <w:rFonts w:ascii="Arial MT"/>
          <w:spacing w:val="1"/>
        </w:rPr>
        <w:t> </w:t>
      </w:r>
      <w:r>
        <w:rPr>
          <w:rFonts w:ascii="Arial MT"/>
        </w:rPr>
        <w:t>Brender</w:t>
      </w:r>
      <w:r>
        <w:rPr>
          <w:rFonts w:ascii="Arial MT"/>
          <w:spacing w:val="1"/>
        </w:rPr>
        <w:t> </w:t>
      </w:r>
      <w:r>
        <w:rPr>
          <w:rFonts w:ascii="Arial MT"/>
        </w:rPr>
        <w:t>Brenner</w:t>
      </w:r>
      <w:r>
        <w:rPr>
          <w:rFonts w:ascii="Arial MT"/>
          <w:spacing w:val="1"/>
        </w:rPr>
        <w:t> </w:t>
      </w:r>
      <w:r>
        <w:rPr>
          <w:rFonts w:ascii="Arial MT"/>
        </w:rPr>
        <w:t>Breuer</w:t>
      </w:r>
      <w:r>
        <w:rPr>
          <w:rFonts w:ascii="Arial MT"/>
          <w:spacing w:val="1"/>
        </w:rPr>
        <w:t> </w:t>
      </w:r>
      <w:r>
        <w:rPr>
          <w:rFonts w:ascii="Arial MT"/>
        </w:rPr>
        <w:t>Brewda</w:t>
      </w:r>
      <w:r>
        <w:rPr>
          <w:rFonts w:ascii="Arial MT"/>
          <w:spacing w:val="1"/>
        </w:rPr>
        <w:t> </w:t>
      </w:r>
      <w:r>
        <w:rPr>
          <w:rFonts w:ascii="Arial MT"/>
        </w:rPr>
        <w:t>Breyer</w:t>
      </w:r>
      <w:r>
        <w:rPr>
          <w:rFonts w:ascii="Arial MT"/>
          <w:spacing w:val="1"/>
        </w:rPr>
        <w:t> </w:t>
      </w:r>
      <w:r>
        <w:rPr>
          <w:rFonts w:ascii="Arial MT"/>
        </w:rPr>
        <w:t>Brickenstein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592" w:space="40"/>
            <w:col w:w="2903" w:space="39"/>
            <w:col w:w="5066"/>
          </w:cols>
        </w:sectPr>
      </w:pPr>
    </w:p>
    <w:p>
      <w:pPr>
        <w:pStyle w:val="BodyText"/>
        <w:spacing w:before="75"/>
        <w:ind w:left="1360" w:right="510"/>
        <w:rPr>
          <w:rFonts w:ascii="Arial MT"/>
        </w:rPr>
      </w:pPr>
      <w:r>
        <w:rPr>
          <w:rFonts w:ascii="Arial MT"/>
        </w:rPr>
        <w:t>Brik</w:t>
      </w:r>
      <w:r>
        <w:rPr>
          <w:rFonts w:ascii="Arial MT"/>
          <w:spacing w:val="1"/>
        </w:rPr>
        <w:t> </w:t>
      </w:r>
      <w:r>
        <w:rPr>
          <w:rFonts w:ascii="Arial MT"/>
        </w:rPr>
        <w:t>Brill</w:t>
      </w:r>
      <w:r>
        <w:rPr>
          <w:rFonts w:ascii="Arial MT"/>
          <w:spacing w:val="1"/>
        </w:rPr>
        <w:t> </w:t>
      </w:r>
      <w:r>
        <w:rPr>
          <w:rFonts w:ascii="Arial MT"/>
        </w:rPr>
        <w:t>Brilliant</w:t>
      </w:r>
      <w:r>
        <w:rPr>
          <w:rFonts w:ascii="Arial MT"/>
          <w:spacing w:val="-64"/>
        </w:rPr>
        <w:t> </w:t>
      </w:r>
      <w:r>
        <w:rPr>
          <w:rFonts w:ascii="Arial MT"/>
        </w:rPr>
        <w:t>Brim</w:t>
      </w:r>
      <w:r>
        <w:rPr>
          <w:rFonts w:ascii="Arial MT"/>
          <w:spacing w:val="1"/>
        </w:rPr>
        <w:t> </w:t>
      </w:r>
      <w:r>
        <w:rPr>
          <w:rFonts w:ascii="Arial MT"/>
        </w:rPr>
        <w:t>Brisch</w:t>
      </w:r>
      <w:r>
        <w:rPr>
          <w:rFonts w:ascii="Arial MT"/>
          <w:spacing w:val="1"/>
        </w:rPr>
        <w:t> </w:t>
      </w:r>
      <w:r>
        <w:rPr>
          <w:rFonts w:ascii="Arial MT"/>
        </w:rPr>
        <w:t>Brock</w:t>
      </w:r>
    </w:p>
    <w:p>
      <w:pPr>
        <w:pStyle w:val="BodyText"/>
        <w:spacing w:before="1"/>
        <w:ind w:left="1360" w:right="38"/>
        <w:rPr>
          <w:rFonts w:ascii="Arial MT"/>
        </w:rPr>
      </w:pPr>
      <w:r>
        <w:rPr>
          <w:rFonts w:ascii="Arial MT"/>
          <w:spacing w:val="-1"/>
        </w:rPr>
        <w:t>Brockman/n</w:t>
      </w:r>
      <w:r>
        <w:rPr>
          <w:rFonts w:ascii="Arial MT"/>
          <w:spacing w:val="-64"/>
        </w:rPr>
        <w:t> </w:t>
      </w:r>
      <w:r>
        <w:rPr>
          <w:rFonts w:ascii="Arial MT"/>
        </w:rPr>
        <w:t>Brod</w:t>
      </w:r>
      <w:r>
        <w:rPr>
          <w:rFonts w:ascii="Arial MT"/>
          <w:spacing w:val="1"/>
        </w:rPr>
        <w:t> </w:t>
      </w:r>
      <w:r>
        <w:rPr>
          <w:rFonts w:ascii="Arial MT"/>
        </w:rPr>
        <w:t>Broder</w:t>
      </w:r>
      <w:r>
        <w:rPr>
          <w:rFonts w:ascii="Arial MT"/>
          <w:spacing w:val="1"/>
        </w:rPr>
        <w:t> </w:t>
      </w:r>
      <w:r>
        <w:rPr>
          <w:rFonts w:ascii="Arial MT"/>
        </w:rPr>
        <w:t>Brodner</w:t>
      </w:r>
      <w:r>
        <w:rPr>
          <w:rFonts w:ascii="Arial MT"/>
          <w:spacing w:val="1"/>
        </w:rPr>
        <w:t> </w:t>
      </w:r>
      <w:r>
        <w:rPr>
          <w:rFonts w:ascii="Arial MT"/>
        </w:rPr>
        <w:t>Brodsky</w:t>
      </w:r>
      <w:r>
        <w:rPr>
          <w:rFonts w:ascii="Arial MT"/>
          <w:spacing w:val="1"/>
        </w:rPr>
        <w:t> </w:t>
      </w:r>
      <w:r>
        <w:rPr>
          <w:rFonts w:ascii="Arial MT"/>
        </w:rPr>
        <w:t>Brodt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Brody</w:t>
      </w:r>
    </w:p>
    <w:p>
      <w:pPr>
        <w:pStyle w:val="BodyText"/>
        <w:spacing w:before="75"/>
        <w:ind w:left="1360" w:right="23"/>
        <w:rPr>
          <w:rFonts w:ascii="Arial MT"/>
        </w:rPr>
      </w:pPr>
      <w:r>
        <w:rPr/>
        <w:br w:type="column"/>
      </w:r>
      <w:r>
        <w:rPr>
          <w:rFonts w:ascii="Arial MT"/>
        </w:rPr>
        <w:t>Brog</w:t>
      </w:r>
      <w:r>
        <w:rPr>
          <w:rFonts w:ascii="Arial MT"/>
          <w:spacing w:val="1"/>
        </w:rPr>
        <w:t> </w:t>
      </w:r>
      <w:r>
        <w:rPr>
          <w:rFonts w:ascii="Arial MT"/>
        </w:rPr>
        <w:t>Broitman/n</w:t>
      </w:r>
      <w:r>
        <w:rPr>
          <w:rFonts w:ascii="Arial MT"/>
          <w:spacing w:val="1"/>
        </w:rPr>
        <w:t> </w:t>
      </w:r>
      <w:r>
        <w:rPr>
          <w:rFonts w:ascii="Arial MT"/>
        </w:rPr>
        <w:t>Bromberg</w:t>
      </w:r>
      <w:r>
        <w:rPr>
          <w:rFonts w:ascii="Arial MT"/>
          <w:spacing w:val="1"/>
        </w:rPr>
        <w:t> </w:t>
      </w:r>
      <w:r>
        <w:rPr>
          <w:rFonts w:ascii="Arial MT"/>
        </w:rPr>
        <w:t>Bronfman/n</w:t>
      </w:r>
      <w:r>
        <w:rPr>
          <w:rFonts w:ascii="Arial MT"/>
          <w:spacing w:val="1"/>
        </w:rPr>
        <w:t> </w:t>
      </w:r>
      <w:r>
        <w:rPr>
          <w:rFonts w:ascii="Arial MT"/>
        </w:rPr>
        <w:t>Bronfn</w:t>
      </w:r>
      <w:r>
        <w:rPr>
          <w:rFonts w:ascii="Arial MT"/>
          <w:spacing w:val="1"/>
        </w:rPr>
        <w:t> </w:t>
      </w:r>
      <w:r>
        <w:rPr>
          <w:rFonts w:ascii="Arial MT"/>
        </w:rPr>
        <w:t>Bronstein</w:t>
      </w:r>
      <w:r>
        <w:rPr>
          <w:rFonts w:ascii="Arial MT"/>
          <w:spacing w:val="1"/>
        </w:rPr>
        <w:t> </w:t>
      </w:r>
      <w:r>
        <w:rPr>
          <w:rFonts w:ascii="Arial MT"/>
        </w:rPr>
        <w:t>Brosch</w:t>
      </w:r>
      <w:r>
        <w:rPr>
          <w:rFonts w:ascii="Arial MT"/>
          <w:spacing w:val="1"/>
        </w:rPr>
        <w:t> </w:t>
      </w:r>
      <w:r>
        <w:rPr>
          <w:rFonts w:ascii="Arial MT"/>
        </w:rPr>
        <w:t>Brostoff</w:t>
      </w:r>
      <w:r>
        <w:rPr>
          <w:rFonts w:ascii="Arial MT"/>
          <w:spacing w:val="1"/>
        </w:rPr>
        <w:t> </w:t>
      </w:r>
      <w:r>
        <w:rPr>
          <w:rFonts w:ascii="Arial MT"/>
        </w:rPr>
        <w:t>Brownstein</w:t>
      </w:r>
      <w:r>
        <w:rPr>
          <w:rFonts w:ascii="Arial MT"/>
          <w:spacing w:val="1"/>
        </w:rPr>
        <w:t> </w:t>
      </w:r>
      <w:r>
        <w:rPr>
          <w:rFonts w:ascii="Arial MT"/>
        </w:rPr>
        <w:t>Bruck</w:t>
      </w:r>
      <w:r>
        <w:rPr>
          <w:rFonts w:ascii="Arial MT"/>
          <w:spacing w:val="1"/>
        </w:rPr>
        <w:t> </w:t>
      </w:r>
      <w:r>
        <w:rPr>
          <w:rFonts w:ascii="Arial MT"/>
        </w:rPr>
        <w:t>Bruckenstein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Bruckstein</w:t>
      </w:r>
    </w:p>
    <w:p>
      <w:pPr>
        <w:pStyle w:val="BodyText"/>
        <w:spacing w:line="237" w:lineRule="auto" w:before="78"/>
        <w:ind w:left="1360" w:right="3379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Brüll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Buber</w:t>
      </w:r>
    </w:p>
    <w:p>
      <w:pPr>
        <w:pStyle w:val="BodyText"/>
        <w:spacing w:before="3"/>
        <w:ind w:left="1360" w:right="2759"/>
        <w:rPr>
          <w:rFonts w:ascii="Arial MT"/>
        </w:rPr>
      </w:pPr>
      <w:r>
        <w:rPr>
          <w:rFonts w:ascii="Arial MT"/>
        </w:rPr>
        <w:t>Buchsbaum</w:t>
      </w:r>
      <w:r>
        <w:rPr>
          <w:rFonts w:ascii="Arial MT"/>
          <w:spacing w:val="-64"/>
        </w:rPr>
        <w:t> </w:t>
      </w:r>
      <w:r>
        <w:rPr>
          <w:rFonts w:ascii="Arial MT"/>
        </w:rPr>
        <w:t>Buchwald</w:t>
      </w:r>
      <w:r>
        <w:rPr>
          <w:rFonts w:ascii="Arial MT"/>
          <w:spacing w:val="1"/>
        </w:rPr>
        <w:t> </w:t>
      </w:r>
      <w:r>
        <w:rPr>
          <w:rFonts w:ascii="Arial MT"/>
        </w:rPr>
        <w:t>Bufman/n</w:t>
      </w:r>
      <w:r>
        <w:rPr>
          <w:rFonts w:ascii="Arial MT"/>
          <w:spacing w:val="1"/>
        </w:rPr>
        <w:t> </w:t>
      </w:r>
      <w:r>
        <w:rPr>
          <w:rFonts w:ascii="Arial MT"/>
        </w:rPr>
        <w:t>Bukspan</w:t>
      </w:r>
      <w:r>
        <w:rPr>
          <w:rFonts w:ascii="Arial MT"/>
          <w:spacing w:val="1"/>
        </w:rPr>
        <w:t> </w:t>
      </w:r>
      <w:r>
        <w:rPr>
          <w:rFonts w:ascii="Arial MT"/>
        </w:rPr>
        <w:t>Bulka</w:t>
      </w:r>
      <w:r>
        <w:rPr>
          <w:rFonts w:ascii="Arial MT"/>
          <w:spacing w:val="1"/>
        </w:rPr>
        <w:t> </w:t>
      </w:r>
      <w:r>
        <w:rPr>
          <w:rFonts w:ascii="Arial MT"/>
        </w:rPr>
        <w:t>Bunim</w:t>
      </w:r>
      <w:r>
        <w:rPr>
          <w:rFonts w:ascii="Arial MT"/>
          <w:spacing w:val="1"/>
        </w:rPr>
        <w:t> </w:t>
      </w:r>
      <w:r>
        <w:rPr>
          <w:rFonts w:ascii="Arial MT"/>
        </w:rPr>
        <w:t>Burack</w:t>
      </w:r>
      <w:r>
        <w:rPr>
          <w:rFonts w:ascii="Arial MT"/>
          <w:spacing w:val="1"/>
        </w:rPr>
        <w:t> </w:t>
      </w:r>
      <w:r>
        <w:rPr>
          <w:rFonts w:ascii="Arial MT"/>
        </w:rPr>
        <w:t>Burla</w:t>
      </w:r>
      <w:r>
        <w:rPr>
          <w:rFonts w:ascii="Arial MT"/>
          <w:spacing w:val="1"/>
        </w:rPr>
        <w:t> </w:t>
      </w:r>
      <w:r>
        <w:rPr>
          <w:rFonts w:ascii="Arial MT"/>
        </w:rPr>
        <w:t>Burstein</w:t>
      </w:r>
      <w:r>
        <w:rPr>
          <w:rFonts w:ascii="Arial MT"/>
          <w:spacing w:val="1"/>
        </w:rPr>
        <w:t> </w:t>
      </w:r>
      <w:r>
        <w:rPr>
          <w:rFonts w:ascii="Arial MT"/>
        </w:rPr>
        <w:t>Buschbaum</w:t>
      </w:r>
      <w:r>
        <w:rPr>
          <w:rFonts w:ascii="Arial MT"/>
          <w:spacing w:val="-64"/>
        </w:rPr>
        <w:t> </w:t>
      </w:r>
      <w:r>
        <w:rPr>
          <w:rFonts w:ascii="Arial MT"/>
        </w:rPr>
        <w:t>Buxbaum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2677" w:space="443"/>
            <w:col w:w="2791" w:space="329"/>
            <w:col w:w="5400"/>
          </w:cols>
        </w:sectPr>
      </w:pPr>
    </w:p>
    <w:p>
      <w:pPr>
        <w:pStyle w:val="Heading3"/>
        <w:ind w:right="276"/>
        <w:rPr>
          <w:rFonts w:ascii="Arial MT"/>
        </w:rPr>
      </w:pPr>
      <w:r>
        <w:rPr>
          <w:rFonts w:ascii="Arial MT"/>
          <w:w w:val="100"/>
        </w:rPr>
        <w:t>C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line="242" w:lineRule="auto" w:before="231"/>
        <w:ind w:left="1360" w:right="236"/>
        <w:rPr>
          <w:rFonts w:ascii="Arial MT"/>
        </w:rPr>
      </w:pPr>
      <w:r>
        <w:rPr>
          <w:rFonts w:ascii="Arial MT"/>
        </w:rPr>
        <w:t>Cahan-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</w:p>
    <w:p>
      <w:pPr>
        <w:pStyle w:val="BodyText"/>
        <w:spacing w:line="242" w:lineRule="auto"/>
        <w:ind w:left="1360" w:right="236"/>
        <w:rPr>
          <w:rFonts w:ascii="Arial MT"/>
        </w:rPr>
      </w:pPr>
      <w:r>
        <w:rPr>
          <w:rFonts w:ascii="Arial MT"/>
        </w:rPr>
        <w:t>Cahen-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</w:p>
    <w:p>
      <w:pPr>
        <w:pStyle w:val="BodyText"/>
        <w:spacing w:line="242" w:lineRule="auto"/>
        <w:ind w:left="1360" w:right="369"/>
        <w:rPr>
          <w:rFonts w:ascii="Arial MT"/>
        </w:rPr>
      </w:pPr>
      <w:r>
        <w:rPr>
          <w:rFonts w:ascii="Arial MT"/>
        </w:rPr>
        <w:t>Cahn-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</w:p>
    <w:p>
      <w:pPr>
        <w:pStyle w:val="BodyText"/>
        <w:ind w:left="1360" w:right="1170"/>
        <w:rPr>
          <w:rFonts w:ascii="Arial MT"/>
        </w:rPr>
      </w:pPr>
      <w:r>
        <w:rPr>
          <w:rFonts w:ascii="Arial MT"/>
        </w:rPr>
        <w:t>Calish</w:t>
      </w:r>
      <w:r>
        <w:rPr>
          <w:rFonts w:ascii="Arial MT"/>
          <w:spacing w:val="1"/>
        </w:rPr>
        <w:t> </w:t>
      </w:r>
      <w:r>
        <w:rPr>
          <w:rFonts w:ascii="Arial MT"/>
        </w:rPr>
        <w:t>Cantarini</w:t>
      </w:r>
      <w:r>
        <w:rPr>
          <w:rFonts w:ascii="Arial MT"/>
          <w:spacing w:val="1"/>
        </w:rPr>
        <w:t> </w:t>
      </w:r>
      <w:r>
        <w:rPr>
          <w:rFonts w:ascii="Arial MT"/>
        </w:rPr>
        <w:t>Cardozo</w:t>
      </w:r>
      <w:r>
        <w:rPr>
          <w:rFonts w:ascii="Arial MT"/>
          <w:spacing w:val="1"/>
        </w:rPr>
        <w:t> </w:t>
      </w:r>
      <w:r>
        <w:rPr>
          <w:rFonts w:ascii="Arial MT"/>
        </w:rPr>
        <w:t>Carlebach</w:t>
      </w:r>
      <w:r>
        <w:rPr>
          <w:rFonts w:ascii="Arial MT"/>
          <w:spacing w:val="-64"/>
        </w:rPr>
        <w:t> </w:t>
      </w:r>
      <w:r>
        <w:rPr>
          <w:rFonts w:ascii="Arial MT"/>
        </w:rPr>
        <w:t>Caro</w:t>
      </w:r>
      <w:r>
        <w:rPr>
          <w:rFonts w:ascii="Arial MT"/>
          <w:spacing w:val="1"/>
        </w:rPr>
        <w:t> </w:t>
      </w:r>
      <w:r>
        <w:rPr>
          <w:rFonts w:ascii="Arial MT"/>
        </w:rPr>
        <w:t>Casdan</w:t>
      </w:r>
    </w:p>
    <w:p>
      <w:pPr>
        <w:pStyle w:val="BodyText"/>
        <w:spacing w:line="242" w:lineRule="auto"/>
        <w:ind w:left="1360" w:right="90"/>
        <w:rPr>
          <w:rFonts w:ascii="Arial MT"/>
        </w:rPr>
      </w:pPr>
      <w:r>
        <w:rPr>
          <w:rFonts w:ascii="Arial MT"/>
        </w:rPr>
        <w:t>Cassirer (Yiddish for</w:t>
      </w:r>
      <w:r>
        <w:rPr>
          <w:rFonts w:ascii="Arial MT"/>
          <w:spacing w:val="-64"/>
        </w:rPr>
        <w:t> </w:t>
      </w:r>
      <w:r>
        <w:rPr>
          <w:rFonts w:ascii="Arial MT"/>
        </w:rPr>
        <w:t>Cash)</w:t>
      </w:r>
    </w:p>
    <w:p>
      <w:pPr>
        <w:pStyle w:val="BodyText"/>
        <w:ind w:left="1360" w:right="1050"/>
        <w:rPr>
          <w:rFonts w:ascii="Arial MT"/>
        </w:rPr>
      </w:pPr>
      <w:r>
        <w:rPr>
          <w:rFonts w:ascii="Arial MT"/>
        </w:rPr>
        <w:t>Castro</w:t>
      </w:r>
      <w:r>
        <w:rPr>
          <w:rFonts w:ascii="Arial MT"/>
          <w:spacing w:val="1"/>
        </w:rPr>
        <w:t> </w:t>
      </w:r>
      <w:r>
        <w:rPr>
          <w:rFonts w:ascii="Arial MT"/>
        </w:rPr>
        <w:t>Casuto</w:t>
      </w:r>
      <w:r>
        <w:rPr>
          <w:rFonts w:ascii="Arial MT"/>
          <w:spacing w:val="1"/>
        </w:rPr>
        <w:t> </w:t>
      </w:r>
      <w:r>
        <w:rPr>
          <w:rFonts w:ascii="Arial MT"/>
        </w:rPr>
        <w:t>Chabas</w:t>
      </w:r>
      <w:r>
        <w:rPr>
          <w:rFonts w:ascii="Arial MT"/>
          <w:spacing w:val="1"/>
        </w:rPr>
        <w:t> </w:t>
      </w:r>
      <w:r>
        <w:rPr>
          <w:rFonts w:ascii="Arial MT"/>
        </w:rPr>
        <w:t>Chabin</w:t>
      </w:r>
      <w:r>
        <w:rPr>
          <w:rFonts w:ascii="Arial MT"/>
          <w:spacing w:val="1"/>
        </w:rPr>
        <w:t> </w:t>
      </w:r>
      <w:r>
        <w:rPr>
          <w:rFonts w:ascii="Arial MT"/>
        </w:rPr>
        <w:t>Chabner</w:t>
      </w:r>
      <w:r>
        <w:rPr>
          <w:rFonts w:ascii="Arial MT"/>
          <w:spacing w:val="1"/>
        </w:rPr>
        <w:t> </w:t>
      </w:r>
      <w:r>
        <w:rPr>
          <w:rFonts w:ascii="Arial MT"/>
        </w:rPr>
        <w:t>Chagall</w:t>
      </w:r>
      <w:r>
        <w:rPr>
          <w:rFonts w:ascii="Arial MT"/>
          <w:spacing w:val="1"/>
        </w:rPr>
        <w:t> </w:t>
      </w:r>
      <w:r>
        <w:rPr>
          <w:rFonts w:ascii="Arial MT"/>
        </w:rPr>
        <w:t>Chai</w:t>
      </w:r>
      <w:r>
        <w:rPr>
          <w:rFonts w:ascii="Arial MT"/>
          <w:spacing w:val="1"/>
        </w:rPr>
        <w:t> </w:t>
      </w:r>
      <w:r>
        <w:rPr>
          <w:rFonts w:ascii="Arial MT"/>
        </w:rPr>
        <w:t>Chaikin</w:t>
      </w:r>
      <w:r>
        <w:rPr>
          <w:rFonts w:ascii="Arial MT"/>
          <w:spacing w:val="1"/>
        </w:rPr>
        <w:t> </w:t>
      </w:r>
      <w:r>
        <w:rPr>
          <w:rFonts w:ascii="Arial MT"/>
        </w:rPr>
        <w:t>Chaim</w:t>
      </w:r>
      <w:r>
        <w:rPr>
          <w:rFonts w:ascii="Arial MT"/>
          <w:spacing w:val="1"/>
        </w:rPr>
        <w:t> </w:t>
      </w:r>
      <w:r>
        <w:rPr>
          <w:rFonts w:ascii="Arial MT"/>
        </w:rPr>
        <w:t>Chait</w:t>
      </w:r>
      <w:r>
        <w:rPr>
          <w:rFonts w:ascii="Arial MT"/>
          <w:spacing w:val="1"/>
        </w:rPr>
        <w:t> </w:t>
      </w:r>
      <w:r>
        <w:rPr>
          <w:rFonts w:ascii="Arial MT"/>
        </w:rPr>
        <w:t>Chalef</w:t>
      </w:r>
      <w:r>
        <w:rPr>
          <w:rFonts w:ascii="Arial MT"/>
          <w:spacing w:val="1"/>
        </w:rPr>
        <w:t> </w:t>
      </w:r>
      <w:r>
        <w:rPr>
          <w:rFonts w:ascii="Arial MT"/>
        </w:rPr>
        <w:t>Chalfan</w:t>
      </w:r>
      <w:r>
        <w:rPr>
          <w:rFonts w:ascii="Arial MT"/>
          <w:spacing w:val="1"/>
        </w:rPr>
        <w:t> </w:t>
      </w:r>
      <w:r>
        <w:rPr>
          <w:rFonts w:ascii="Arial MT"/>
        </w:rPr>
        <w:t>Chamedes</w:t>
      </w:r>
      <w:r>
        <w:rPr>
          <w:rFonts w:ascii="Arial MT"/>
          <w:spacing w:val="-64"/>
        </w:rPr>
        <w:t> </w:t>
      </w:r>
      <w:r>
        <w:rPr>
          <w:rFonts w:ascii="Arial MT"/>
        </w:rPr>
        <w:t>Chameides</w:t>
      </w:r>
      <w:r>
        <w:rPr>
          <w:rFonts w:ascii="Arial MT"/>
          <w:spacing w:val="-64"/>
        </w:rPr>
        <w:t> </w:t>
      </w:r>
      <w:r>
        <w:rPr>
          <w:rFonts w:ascii="Arial MT"/>
        </w:rPr>
        <w:t>Chamides</w:t>
      </w:r>
      <w:r>
        <w:rPr>
          <w:rFonts w:ascii="Arial MT"/>
          <w:spacing w:val="1"/>
        </w:rPr>
        <w:t> </w:t>
      </w:r>
      <w:r>
        <w:rPr>
          <w:rFonts w:ascii="Arial MT"/>
        </w:rPr>
        <w:t>Chamudes</w:t>
      </w:r>
      <w:r>
        <w:rPr>
          <w:rFonts w:ascii="Arial MT"/>
          <w:spacing w:val="-64"/>
        </w:rPr>
        <w:t> </w:t>
      </w:r>
      <w:r>
        <w:rPr>
          <w:rFonts w:ascii="Arial MT"/>
        </w:rPr>
        <w:t>Chanen</w:t>
      </w:r>
      <w:r>
        <w:rPr>
          <w:rFonts w:ascii="Arial MT"/>
          <w:spacing w:val="1"/>
        </w:rPr>
        <w:t> </w:t>
      </w:r>
      <w:r>
        <w:rPr>
          <w:rFonts w:ascii="Arial MT"/>
        </w:rPr>
        <w:t>Chanin</w:t>
      </w:r>
      <w:r>
        <w:rPr>
          <w:rFonts w:ascii="Arial MT"/>
          <w:spacing w:val="1"/>
        </w:rPr>
        <w:t> </w:t>
      </w:r>
      <w:r>
        <w:rPr>
          <w:rFonts w:ascii="Arial MT"/>
        </w:rPr>
        <w:t>Chankin</w:t>
      </w:r>
    </w:p>
    <w:p>
      <w:pPr>
        <w:pStyle w:val="BodyText"/>
        <w:spacing w:line="237" w:lineRule="auto"/>
        <w:ind w:left="1360" w:right="-18"/>
        <w:rPr>
          <w:rFonts w:ascii="Arial MT" w:hAnsi="Arial MT"/>
        </w:rPr>
      </w:pPr>
      <w:r>
        <w:rPr>
          <w:rFonts w:ascii="Arial MT" w:hAnsi="Arial MT"/>
        </w:rPr>
        <w:t>Chapiro – variation of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Shapiro</w:t>
      </w:r>
    </w:p>
    <w:p>
      <w:pPr>
        <w:pStyle w:val="BodyText"/>
        <w:spacing w:before="231"/>
        <w:ind w:left="796" w:right="740"/>
        <w:rPr>
          <w:rFonts w:ascii="Arial MT"/>
        </w:rPr>
      </w:pPr>
      <w:r>
        <w:rPr/>
        <w:br w:type="column"/>
      </w:r>
      <w:r>
        <w:rPr>
          <w:rFonts w:ascii="Arial MT"/>
        </w:rPr>
        <w:t>Charlap</w:t>
      </w:r>
      <w:r>
        <w:rPr>
          <w:rFonts w:ascii="Arial MT"/>
          <w:spacing w:val="1"/>
        </w:rPr>
        <w:t> </w:t>
      </w:r>
      <w:r>
        <w:rPr>
          <w:rFonts w:ascii="Arial MT"/>
        </w:rPr>
        <w:t>Charmatz</w:t>
      </w:r>
      <w:r>
        <w:rPr>
          <w:rFonts w:ascii="Arial MT"/>
          <w:spacing w:val="1"/>
        </w:rPr>
        <w:t> </w:t>
      </w:r>
      <w:r>
        <w:rPr>
          <w:rFonts w:ascii="Arial MT"/>
        </w:rPr>
        <w:t>Charness</w:t>
      </w:r>
      <w:r>
        <w:rPr>
          <w:rFonts w:ascii="Arial MT"/>
          <w:spacing w:val="1"/>
        </w:rPr>
        <w:t> </w:t>
      </w:r>
      <w:r>
        <w:rPr>
          <w:rFonts w:ascii="Arial MT"/>
        </w:rPr>
        <w:t>Charnis</w:t>
      </w:r>
      <w:r>
        <w:rPr>
          <w:rFonts w:ascii="Arial MT"/>
          <w:spacing w:val="1"/>
        </w:rPr>
        <w:t> </w:t>
      </w:r>
      <w:r>
        <w:rPr>
          <w:rFonts w:ascii="Arial MT"/>
        </w:rPr>
        <w:t>Charrik</w:t>
      </w:r>
      <w:r>
        <w:rPr>
          <w:rFonts w:ascii="Arial MT"/>
          <w:spacing w:val="1"/>
        </w:rPr>
        <w:t> </w:t>
      </w:r>
      <w:r>
        <w:rPr>
          <w:rFonts w:ascii="Arial MT"/>
        </w:rPr>
        <w:t>Charry</w:t>
      </w:r>
      <w:r>
        <w:rPr>
          <w:rFonts w:ascii="Arial MT"/>
          <w:spacing w:val="1"/>
        </w:rPr>
        <w:t> </w:t>
      </w:r>
      <w:r>
        <w:rPr>
          <w:rFonts w:ascii="Arial MT"/>
        </w:rPr>
        <w:t>Chasin</w:t>
      </w:r>
      <w:r>
        <w:rPr>
          <w:rFonts w:ascii="Arial MT"/>
          <w:spacing w:val="1"/>
        </w:rPr>
        <w:t> </w:t>
      </w:r>
      <w:r>
        <w:rPr>
          <w:rFonts w:ascii="Arial MT"/>
        </w:rPr>
        <w:t>Chasins</w:t>
      </w:r>
      <w:r>
        <w:rPr>
          <w:rFonts w:ascii="Arial MT"/>
          <w:spacing w:val="1"/>
        </w:rPr>
        <w:t> </w:t>
      </w:r>
      <w:r>
        <w:rPr>
          <w:rFonts w:ascii="Arial MT"/>
        </w:rPr>
        <w:t>Chason</w:t>
      </w:r>
      <w:r>
        <w:rPr>
          <w:rFonts w:ascii="Arial MT"/>
          <w:spacing w:val="1"/>
        </w:rPr>
        <w:t> </w:t>
      </w:r>
      <w:r>
        <w:rPr>
          <w:rFonts w:ascii="Arial MT"/>
        </w:rPr>
        <w:t>Chatan</w:t>
      </w:r>
      <w:r>
        <w:rPr>
          <w:rFonts w:ascii="Arial MT"/>
          <w:spacing w:val="1"/>
        </w:rPr>
        <w:t> </w:t>
      </w:r>
      <w:r>
        <w:rPr>
          <w:rFonts w:ascii="Arial MT"/>
        </w:rPr>
        <w:t>Chavkin</w:t>
      </w:r>
      <w:r>
        <w:rPr>
          <w:rFonts w:ascii="Arial MT"/>
          <w:spacing w:val="1"/>
        </w:rPr>
        <w:t> </w:t>
      </w:r>
      <w:r>
        <w:rPr>
          <w:rFonts w:ascii="Arial MT"/>
        </w:rPr>
        <w:t>Chayes</w:t>
      </w:r>
      <w:r>
        <w:rPr>
          <w:rFonts w:ascii="Arial MT"/>
          <w:spacing w:val="1"/>
        </w:rPr>
        <w:t> </w:t>
      </w:r>
      <w:r>
        <w:rPr>
          <w:rFonts w:ascii="Arial MT"/>
        </w:rPr>
        <w:t>Chayim</w:t>
      </w:r>
      <w:r>
        <w:rPr>
          <w:rFonts w:ascii="Arial MT"/>
          <w:spacing w:val="1"/>
        </w:rPr>
        <w:t> </w:t>
      </w:r>
      <w:r>
        <w:rPr>
          <w:rFonts w:ascii="Arial MT"/>
        </w:rPr>
        <w:t>Chayyah</w:t>
      </w:r>
      <w:r>
        <w:rPr>
          <w:rFonts w:ascii="Arial MT"/>
          <w:spacing w:val="1"/>
        </w:rPr>
        <w:t> </w:t>
      </w:r>
      <w:r>
        <w:rPr>
          <w:rFonts w:ascii="Arial MT"/>
        </w:rPr>
        <w:t>Chazan</w:t>
      </w:r>
      <w:r>
        <w:rPr>
          <w:rFonts w:ascii="Arial MT"/>
          <w:spacing w:val="1"/>
        </w:rPr>
        <w:t> </w:t>
      </w:r>
      <w:r>
        <w:rPr>
          <w:rFonts w:ascii="Arial MT"/>
        </w:rPr>
        <w:t>Chazzan</w:t>
      </w:r>
      <w:r>
        <w:rPr>
          <w:rFonts w:ascii="Arial MT"/>
          <w:spacing w:val="1"/>
        </w:rPr>
        <w:t> </w:t>
      </w:r>
      <w:r>
        <w:rPr>
          <w:rFonts w:ascii="Arial MT"/>
        </w:rPr>
        <w:t>Cherkasky</w:t>
      </w:r>
      <w:r>
        <w:rPr>
          <w:rFonts w:ascii="Arial MT"/>
          <w:spacing w:val="1"/>
        </w:rPr>
        <w:t> </w:t>
      </w:r>
      <w:r>
        <w:rPr>
          <w:rFonts w:ascii="Arial MT"/>
        </w:rPr>
        <w:t>Cherniak</w:t>
      </w:r>
      <w:r>
        <w:rPr>
          <w:rFonts w:ascii="Arial MT"/>
          <w:spacing w:val="1"/>
        </w:rPr>
        <w:t> </w:t>
      </w:r>
      <w:r>
        <w:rPr>
          <w:rFonts w:ascii="Arial MT"/>
        </w:rPr>
        <w:t>Chernik</w:t>
      </w:r>
      <w:r>
        <w:rPr>
          <w:rFonts w:ascii="Arial MT"/>
          <w:spacing w:val="1"/>
        </w:rPr>
        <w:t> </w:t>
      </w:r>
      <w:r>
        <w:rPr>
          <w:rFonts w:ascii="Arial MT"/>
        </w:rPr>
        <w:t>Chernoff</w:t>
      </w:r>
      <w:r>
        <w:rPr>
          <w:rFonts w:ascii="Arial MT"/>
          <w:spacing w:val="1"/>
        </w:rPr>
        <w:t> </w:t>
      </w:r>
      <w:r>
        <w:rPr>
          <w:rFonts w:ascii="Arial MT"/>
        </w:rPr>
        <w:t>Chernoffsky</w:t>
      </w:r>
      <w:r>
        <w:rPr>
          <w:rFonts w:ascii="Arial MT"/>
          <w:spacing w:val="-64"/>
        </w:rPr>
        <w:t> </w:t>
      </w:r>
      <w:r>
        <w:rPr>
          <w:rFonts w:ascii="Arial MT"/>
        </w:rPr>
        <w:t>Chiel</w:t>
      </w:r>
      <w:r>
        <w:rPr>
          <w:rFonts w:ascii="Arial MT"/>
          <w:spacing w:val="1"/>
        </w:rPr>
        <w:t> </w:t>
      </w:r>
      <w:r>
        <w:rPr>
          <w:rFonts w:ascii="Arial MT"/>
        </w:rPr>
        <w:t>Chiger</w:t>
      </w:r>
      <w:r>
        <w:rPr>
          <w:rFonts w:ascii="Arial MT"/>
          <w:spacing w:val="1"/>
        </w:rPr>
        <w:t> </w:t>
      </w:r>
      <w:r>
        <w:rPr>
          <w:rFonts w:ascii="Arial MT"/>
        </w:rPr>
        <w:t>Chiya</w:t>
      </w:r>
      <w:r>
        <w:rPr>
          <w:rFonts w:ascii="Arial MT"/>
          <w:spacing w:val="1"/>
        </w:rPr>
        <w:t> </w:t>
      </w:r>
      <w:r>
        <w:rPr>
          <w:rFonts w:ascii="Arial MT"/>
        </w:rPr>
        <w:t>Chodes</w:t>
      </w:r>
      <w:r>
        <w:rPr>
          <w:rFonts w:ascii="Arial MT"/>
          <w:spacing w:val="1"/>
        </w:rPr>
        <w:t> </w:t>
      </w:r>
      <w:r>
        <w:rPr>
          <w:rFonts w:ascii="Arial MT"/>
        </w:rPr>
        <w:t>Chodesh</w:t>
      </w:r>
      <w:r>
        <w:rPr>
          <w:rFonts w:ascii="Arial MT"/>
          <w:spacing w:val="1"/>
        </w:rPr>
        <w:t> </w:t>
      </w:r>
      <w:r>
        <w:rPr>
          <w:rFonts w:ascii="Arial MT"/>
        </w:rPr>
        <w:t>Chodosh</w:t>
      </w:r>
      <w:r>
        <w:rPr>
          <w:rFonts w:ascii="Arial MT"/>
          <w:spacing w:val="1"/>
        </w:rPr>
        <w:t> </w:t>
      </w:r>
      <w:r>
        <w:rPr>
          <w:rFonts w:ascii="Arial MT"/>
        </w:rPr>
        <w:t>Chomsky</w:t>
      </w:r>
      <w:r>
        <w:rPr>
          <w:rFonts w:ascii="Arial MT"/>
          <w:spacing w:val="1"/>
        </w:rPr>
        <w:t> </w:t>
      </w:r>
      <w:r>
        <w:rPr>
          <w:rFonts w:ascii="Arial MT"/>
        </w:rPr>
        <w:t>Chorney</w:t>
      </w:r>
      <w:r>
        <w:rPr>
          <w:rFonts w:ascii="Arial MT"/>
          <w:spacing w:val="1"/>
        </w:rPr>
        <w:t> </w:t>
      </w:r>
      <w:r>
        <w:rPr>
          <w:rFonts w:ascii="Arial MT"/>
        </w:rPr>
        <w:t>Chubin</w:t>
      </w:r>
      <w:r>
        <w:rPr>
          <w:rFonts w:ascii="Arial MT"/>
          <w:spacing w:val="1"/>
        </w:rPr>
        <w:t> </w:t>
      </w:r>
      <w:r>
        <w:rPr>
          <w:rFonts w:ascii="Arial MT"/>
        </w:rPr>
        <w:t>Chubinsky</w:t>
      </w:r>
      <w:r>
        <w:rPr>
          <w:rFonts w:ascii="Arial MT"/>
          <w:spacing w:val="1"/>
        </w:rPr>
        <w:t> </w:t>
      </w:r>
      <w:r>
        <w:rPr>
          <w:rFonts w:ascii="Arial MT"/>
        </w:rPr>
        <w:t>Chudnow</w:t>
      </w:r>
      <w:r>
        <w:rPr>
          <w:rFonts w:ascii="Arial MT"/>
          <w:spacing w:val="1"/>
        </w:rPr>
        <w:t> </w:t>
      </w:r>
      <w:r>
        <w:rPr>
          <w:rFonts w:ascii="Arial MT"/>
        </w:rPr>
        <w:t>Citron</w:t>
      </w:r>
    </w:p>
    <w:p>
      <w:pPr>
        <w:pStyle w:val="BodyText"/>
        <w:spacing w:line="237" w:lineRule="auto" w:before="5"/>
        <w:ind w:left="796" w:right="-2"/>
        <w:rPr>
          <w:rFonts w:ascii="Arial MT"/>
        </w:rPr>
      </w:pPr>
      <w:r>
        <w:rPr>
          <w:rFonts w:ascii="Arial MT"/>
        </w:rPr>
        <w:t>Cogan-</w:t>
      </w:r>
      <w:r>
        <w:rPr>
          <w:rFonts w:ascii="Arial MT"/>
          <w:spacing w:val="-9"/>
        </w:rPr>
        <w:t> </w:t>
      </w:r>
      <w:r>
        <w:rPr>
          <w:rFonts w:ascii="Arial MT"/>
        </w:rPr>
        <w:t>variation</w:t>
      </w:r>
      <w:r>
        <w:rPr>
          <w:rFonts w:ascii="Arial MT"/>
          <w:spacing w:val="-8"/>
        </w:rPr>
        <w:t> </w:t>
      </w:r>
      <w:r>
        <w:rPr>
          <w:rFonts w:ascii="Arial MT"/>
        </w:rPr>
        <w:t>of</w:t>
      </w:r>
      <w:r>
        <w:rPr>
          <w:rFonts w:ascii="Arial MT"/>
          <w:spacing w:val="-64"/>
        </w:rPr>
        <w:t> </w:t>
      </w:r>
      <w:r>
        <w:rPr>
          <w:rFonts w:ascii="Arial MT"/>
        </w:rPr>
        <w:t>"Cohen"</w:t>
      </w:r>
    </w:p>
    <w:p>
      <w:pPr>
        <w:pStyle w:val="BodyText"/>
        <w:spacing w:line="242" w:lineRule="auto" w:before="231"/>
        <w:ind w:left="1051" w:right="1993"/>
        <w:rPr>
          <w:rFonts w:ascii="Arial MT"/>
        </w:rPr>
      </w:pPr>
      <w:r>
        <w:rPr/>
        <w:br w:type="column"/>
      </w:r>
      <w:r>
        <w:rPr>
          <w:rFonts w:ascii="Arial MT"/>
        </w:rPr>
        <w:t>Cohan-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</w:p>
    <w:p>
      <w:pPr>
        <w:pStyle w:val="BodyText"/>
        <w:spacing w:line="242" w:lineRule="auto"/>
        <w:ind w:left="1051" w:right="1900"/>
        <w:rPr>
          <w:rFonts w:ascii="Arial MT"/>
        </w:rPr>
      </w:pPr>
      <w:r>
        <w:rPr>
          <w:rFonts w:ascii="Arial MT"/>
        </w:rPr>
        <w:t>Cohen -(Exclusively</w:t>
      </w:r>
      <w:r>
        <w:rPr>
          <w:rFonts w:ascii="Arial MT"/>
          <w:spacing w:val="-64"/>
        </w:rPr>
        <w:t> </w:t>
      </w:r>
      <w:r>
        <w:rPr>
          <w:rFonts w:ascii="Arial MT"/>
        </w:rPr>
        <w:t>Jewish name)</w:t>
      </w:r>
    </w:p>
    <w:p>
      <w:pPr>
        <w:pStyle w:val="BodyText"/>
        <w:spacing w:line="242" w:lineRule="auto"/>
        <w:ind w:left="1051" w:right="2126"/>
        <w:rPr>
          <w:rFonts w:ascii="Arial MT"/>
        </w:rPr>
      </w:pPr>
      <w:r>
        <w:rPr>
          <w:rFonts w:ascii="Arial MT"/>
        </w:rPr>
        <w:t>Cohn-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</w:p>
    <w:p>
      <w:pPr>
        <w:pStyle w:val="BodyText"/>
        <w:spacing w:line="242" w:lineRule="auto"/>
        <w:ind w:left="1051" w:right="1873"/>
        <w:rPr>
          <w:rFonts w:ascii="Arial MT"/>
        </w:rPr>
      </w:pPr>
      <w:r>
        <w:rPr>
          <w:rFonts w:ascii="Arial MT"/>
        </w:rPr>
        <w:t>Cohnheim- 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 Cohen</w:t>
      </w:r>
    </w:p>
    <w:p>
      <w:pPr>
        <w:pStyle w:val="BodyText"/>
        <w:spacing w:line="242" w:lineRule="auto"/>
        <w:ind w:left="1051" w:right="1886"/>
        <w:rPr>
          <w:rFonts w:ascii="Arial MT"/>
        </w:rPr>
      </w:pPr>
      <w:r>
        <w:rPr>
          <w:rFonts w:ascii="Arial MT"/>
        </w:rPr>
        <w:t>Cohnstein- 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 Cohen</w:t>
      </w:r>
    </w:p>
    <w:p>
      <w:pPr>
        <w:pStyle w:val="BodyText"/>
        <w:spacing w:line="242" w:lineRule="auto"/>
        <w:ind w:left="1051" w:right="3060"/>
        <w:rPr>
          <w:rFonts w:ascii="Arial MT"/>
        </w:rPr>
      </w:pPr>
      <w:r>
        <w:rPr>
          <w:rFonts w:ascii="Arial MT"/>
        </w:rPr>
        <w:t>Cole</w:t>
      </w:r>
      <w:r>
        <w:rPr>
          <w:rFonts w:ascii="Arial MT"/>
          <w:spacing w:val="1"/>
        </w:rPr>
        <w:t> </w:t>
      </w:r>
      <w:r>
        <w:rPr>
          <w:rFonts w:ascii="Arial MT"/>
        </w:rPr>
        <w:t>Colombo</w:t>
      </w:r>
    </w:p>
    <w:p>
      <w:pPr>
        <w:pStyle w:val="BodyText"/>
        <w:spacing w:line="242" w:lineRule="auto"/>
        <w:ind w:left="1051" w:right="2073"/>
        <w:rPr>
          <w:rFonts w:ascii="Arial MT" w:hAnsi="Arial MT"/>
        </w:rPr>
      </w:pPr>
      <w:r>
        <w:rPr>
          <w:rFonts w:ascii="Arial MT" w:hAnsi="Arial MT"/>
        </w:rPr>
        <w:t>Cone–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spacing w:line="242" w:lineRule="auto"/>
        <w:ind w:left="1051" w:right="2475"/>
        <w:rPr>
          <w:rFonts w:ascii="Arial MT"/>
        </w:rPr>
      </w:pPr>
      <w:r>
        <w:rPr>
          <w:rFonts w:ascii="Arial MT"/>
        </w:rPr>
        <w:t>Consolina</w:t>
      </w:r>
      <w:r>
        <w:rPr>
          <w:rFonts w:ascii="Arial MT"/>
          <w:spacing w:val="1"/>
        </w:rPr>
        <w:t> </w:t>
      </w:r>
      <w:r>
        <w:rPr>
          <w:rFonts w:ascii="Arial MT"/>
        </w:rPr>
        <w:t>Cooper</w:t>
      </w:r>
      <w:r>
        <w:rPr>
          <w:rFonts w:ascii="Arial MT"/>
          <w:spacing w:val="-15"/>
        </w:rPr>
        <w:t> </w:t>
      </w:r>
      <w:r>
        <w:rPr>
          <w:rFonts w:ascii="Arial MT"/>
        </w:rPr>
        <w:t>(Some</w:t>
      </w:r>
    </w:p>
    <w:p>
      <w:pPr>
        <w:pStyle w:val="BodyText"/>
        <w:spacing w:line="242" w:lineRule="auto"/>
        <w:ind w:left="1051" w:right="1739"/>
        <w:rPr>
          <w:rFonts w:ascii="Arial MT"/>
        </w:rPr>
      </w:pPr>
      <w:r>
        <w:rPr>
          <w:rFonts w:ascii="Arial MT"/>
        </w:rPr>
        <w:t>Gentiles also use this</w:t>
      </w:r>
      <w:r>
        <w:rPr>
          <w:rFonts w:ascii="Arial MT"/>
          <w:spacing w:val="-64"/>
        </w:rPr>
        <w:t> </w:t>
      </w:r>
      <w:r>
        <w:rPr>
          <w:rFonts w:ascii="Arial MT"/>
        </w:rPr>
        <w:t>name)</w:t>
      </w:r>
    </w:p>
    <w:p>
      <w:pPr>
        <w:pStyle w:val="BodyText"/>
        <w:ind w:left="1051" w:right="2577"/>
        <w:rPr>
          <w:rFonts w:ascii="Arial MT"/>
        </w:rPr>
      </w:pPr>
      <w:r>
        <w:rPr>
          <w:rFonts w:ascii="Arial MT"/>
          <w:spacing w:val="-1"/>
        </w:rPr>
        <w:t>Cooperman/n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Cornberg</w:t>
      </w:r>
      <w:r>
        <w:rPr>
          <w:rFonts w:ascii="Arial MT"/>
          <w:spacing w:val="1"/>
        </w:rPr>
        <w:t> </w:t>
      </w:r>
      <w:r>
        <w:rPr>
          <w:rFonts w:ascii="Arial MT"/>
        </w:rPr>
        <w:t>Cornblith</w:t>
      </w:r>
      <w:r>
        <w:rPr>
          <w:rFonts w:ascii="Arial MT"/>
          <w:spacing w:val="1"/>
        </w:rPr>
        <w:t> </w:t>
      </w:r>
      <w:r>
        <w:rPr>
          <w:rFonts w:ascii="Arial MT"/>
        </w:rPr>
        <w:t>Cornblum</w:t>
      </w:r>
      <w:r>
        <w:rPr>
          <w:rFonts w:ascii="Arial MT"/>
          <w:spacing w:val="1"/>
        </w:rPr>
        <w:t> </w:t>
      </w:r>
      <w:r>
        <w:rPr>
          <w:rFonts w:ascii="Arial MT"/>
        </w:rPr>
        <w:t>Cornfein</w:t>
      </w:r>
      <w:r>
        <w:rPr>
          <w:rFonts w:ascii="Arial MT"/>
          <w:spacing w:val="1"/>
        </w:rPr>
        <w:t> </w:t>
      </w:r>
      <w:r>
        <w:rPr>
          <w:rFonts w:ascii="Arial MT"/>
        </w:rPr>
        <w:t>Cornfeld</w:t>
      </w:r>
      <w:r>
        <w:rPr>
          <w:rFonts w:ascii="Arial MT"/>
          <w:spacing w:val="1"/>
        </w:rPr>
        <w:t> </w:t>
      </w:r>
      <w:r>
        <w:rPr>
          <w:rFonts w:ascii="Arial MT"/>
        </w:rPr>
        <w:t>Cornfield</w:t>
      </w:r>
      <w:r>
        <w:rPr>
          <w:rFonts w:ascii="Arial MT"/>
          <w:spacing w:val="1"/>
        </w:rPr>
        <w:t> </w:t>
      </w:r>
      <w:r>
        <w:rPr>
          <w:rFonts w:ascii="Arial MT"/>
        </w:rPr>
        <w:t>Corngreen</w:t>
      </w:r>
      <w:r>
        <w:rPr>
          <w:rFonts w:ascii="Arial MT"/>
          <w:spacing w:val="1"/>
        </w:rPr>
        <w:t> </w:t>
      </w:r>
      <w:r>
        <w:rPr>
          <w:rFonts w:ascii="Arial MT"/>
        </w:rPr>
        <w:t>Corngut</w:t>
      </w:r>
      <w:r>
        <w:rPr>
          <w:rFonts w:ascii="Arial MT"/>
          <w:spacing w:val="1"/>
        </w:rPr>
        <w:t> </w:t>
      </w:r>
      <w:r>
        <w:rPr>
          <w:rFonts w:ascii="Arial MT"/>
        </w:rPr>
        <w:t>Cornpracht</w:t>
      </w:r>
      <w:r>
        <w:rPr>
          <w:rFonts w:ascii="Arial MT"/>
          <w:spacing w:val="1"/>
        </w:rPr>
        <w:t> </w:t>
      </w:r>
      <w:r>
        <w:rPr>
          <w:rFonts w:ascii="Arial MT"/>
        </w:rPr>
        <w:t>Cramer</w:t>
      </w:r>
      <w:r>
        <w:rPr>
          <w:rFonts w:ascii="Arial MT"/>
          <w:spacing w:val="1"/>
        </w:rPr>
        <w:t> </w:t>
      </w:r>
      <w:r>
        <w:rPr>
          <w:rFonts w:ascii="Arial MT"/>
        </w:rPr>
        <w:t>Cresca</w:t>
      </w:r>
      <w:r>
        <w:rPr>
          <w:rFonts w:ascii="Arial MT"/>
          <w:spacing w:val="1"/>
        </w:rPr>
        <w:t> </w:t>
      </w:r>
      <w:r>
        <w:rPr>
          <w:rFonts w:ascii="Arial MT"/>
        </w:rPr>
        <w:t>Csillag</w:t>
      </w:r>
      <w:r>
        <w:rPr>
          <w:rFonts w:ascii="Arial MT"/>
          <w:spacing w:val="1"/>
        </w:rPr>
        <w:t> </w:t>
      </w:r>
      <w:r>
        <w:rPr>
          <w:rFonts w:ascii="Arial MT"/>
        </w:rPr>
        <w:t>Czaczkes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644" w:space="40"/>
            <w:col w:w="2825" w:space="39"/>
            <w:col w:w="5092"/>
          </w:cols>
        </w:sectPr>
      </w:pPr>
    </w:p>
    <w:p>
      <w:pPr>
        <w:pStyle w:val="Heading3"/>
        <w:ind w:right="276"/>
        <w:rPr>
          <w:rFonts w:ascii="Arial MT"/>
        </w:rPr>
      </w:pPr>
      <w:r>
        <w:rPr>
          <w:rFonts w:ascii="Arial MT"/>
          <w:w w:val="100"/>
        </w:rPr>
        <w:t>D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line="242" w:lineRule="auto" w:before="231"/>
        <w:ind w:left="1360" w:right="848"/>
        <w:rPr>
          <w:rFonts w:ascii="Arial MT"/>
        </w:rPr>
      </w:pPr>
      <w:r>
        <w:rPr>
          <w:rFonts w:ascii="Arial MT"/>
        </w:rPr>
        <w:t>Da Costa</w:t>
      </w:r>
      <w:r>
        <w:rPr>
          <w:rFonts w:ascii="Arial MT"/>
          <w:spacing w:val="1"/>
        </w:rPr>
        <w:t> </w:t>
      </w:r>
      <w:r>
        <w:rPr>
          <w:rFonts w:ascii="Arial MT"/>
        </w:rPr>
        <w:t>Damrosch</w:t>
      </w:r>
    </w:p>
    <w:p>
      <w:pPr>
        <w:pStyle w:val="BodyText"/>
        <w:spacing w:line="242" w:lineRule="auto"/>
        <w:ind w:left="1360" w:right="-3"/>
        <w:rPr>
          <w:rFonts w:ascii="Arial MT"/>
        </w:rPr>
      </w:pPr>
      <w:r>
        <w:rPr>
          <w:rFonts w:ascii="Arial MT"/>
        </w:rPr>
        <w:t>Danto-</w:t>
      </w:r>
      <w:r>
        <w:rPr>
          <w:rFonts w:ascii="Arial MT"/>
          <w:spacing w:val="-9"/>
        </w:rPr>
        <w:t> </w:t>
      </w:r>
      <w:r>
        <w:rPr>
          <w:rFonts w:ascii="Arial MT"/>
        </w:rPr>
        <w:t>variation</w:t>
      </w:r>
      <w:r>
        <w:rPr>
          <w:rFonts w:ascii="Arial MT"/>
          <w:spacing w:val="-8"/>
        </w:rPr>
        <w:t> </w:t>
      </w:r>
      <w:r>
        <w:rPr>
          <w:rFonts w:ascii="Arial MT"/>
        </w:rPr>
        <w:t>of</w:t>
      </w:r>
      <w:r>
        <w:rPr>
          <w:rFonts w:ascii="Arial MT"/>
          <w:spacing w:val="-64"/>
        </w:rPr>
        <w:t> </w:t>
      </w:r>
      <w:r>
        <w:rPr>
          <w:rFonts w:ascii="Arial MT"/>
        </w:rPr>
        <w:t>"David"</w:t>
      </w:r>
    </w:p>
    <w:p>
      <w:pPr>
        <w:pStyle w:val="BodyText"/>
        <w:ind w:left="1360" w:right="668"/>
        <w:rPr>
          <w:rFonts w:ascii="Arial MT"/>
        </w:rPr>
      </w:pPr>
      <w:r>
        <w:rPr>
          <w:rFonts w:ascii="Arial MT"/>
        </w:rPr>
        <w:t>Daskal</w:t>
      </w:r>
      <w:r>
        <w:rPr>
          <w:rFonts w:ascii="Arial MT"/>
          <w:spacing w:val="1"/>
        </w:rPr>
        <w:t> </w:t>
      </w:r>
      <w:r>
        <w:rPr>
          <w:rFonts w:ascii="Arial MT"/>
        </w:rPr>
        <w:t>Daskelowitz</w:t>
      </w:r>
      <w:r>
        <w:rPr>
          <w:rFonts w:ascii="Arial MT"/>
          <w:spacing w:val="-64"/>
        </w:rPr>
        <w:t> </w:t>
      </w:r>
      <w:r>
        <w:rPr>
          <w:rFonts w:ascii="Arial MT"/>
        </w:rPr>
        <w:t>Daube</w:t>
      </w:r>
      <w:r>
        <w:rPr>
          <w:rFonts w:ascii="Arial MT"/>
          <w:spacing w:val="1"/>
        </w:rPr>
        <w:t> </w:t>
      </w:r>
      <w:r>
        <w:rPr>
          <w:rFonts w:ascii="Arial MT"/>
        </w:rPr>
        <w:t>Dauber</w:t>
      </w:r>
      <w:r>
        <w:rPr>
          <w:rFonts w:ascii="Arial MT"/>
          <w:spacing w:val="1"/>
        </w:rPr>
        <w:t> </w:t>
      </w:r>
      <w:r>
        <w:rPr>
          <w:rFonts w:ascii="Arial MT"/>
        </w:rPr>
        <w:t>David</w:t>
      </w:r>
      <w:r>
        <w:rPr>
          <w:rFonts w:ascii="Arial MT"/>
          <w:spacing w:val="1"/>
        </w:rPr>
        <w:t> </w:t>
      </w:r>
      <w:r>
        <w:rPr>
          <w:rFonts w:ascii="Arial MT"/>
        </w:rPr>
        <w:t>Davidovitch</w:t>
      </w:r>
      <w:r>
        <w:rPr>
          <w:rFonts w:ascii="Arial MT"/>
          <w:spacing w:val="-64"/>
        </w:rPr>
        <w:t> </w:t>
      </w:r>
      <w:r>
        <w:rPr>
          <w:rFonts w:ascii="Arial MT"/>
        </w:rPr>
        <w:t>Davidowitz</w:t>
      </w:r>
      <w:r>
        <w:rPr>
          <w:rFonts w:ascii="Arial MT"/>
          <w:spacing w:val="1"/>
        </w:rPr>
        <w:t> </w:t>
      </w:r>
      <w:r>
        <w:rPr>
          <w:rFonts w:ascii="Arial MT"/>
        </w:rPr>
        <w:t>Davidson</w:t>
      </w:r>
      <w:r>
        <w:rPr>
          <w:rFonts w:ascii="Arial MT"/>
          <w:spacing w:val="1"/>
        </w:rPr>
        <w:t> </w:t>
      </w:r>
      <w:r>
        <w:rPr>
          <w:rFonts w:ascii="Arial MT"/>
        </w:rPr>
        <w:t>Davis</w:t>
      </w:r>
      <w:r>
        <w:rPr>
          <w:rFonts w:ascii="Arial MT"/>
          <w:spacing w:val="1"/>
        </w:rPr>
        <w:t> </w:t>
      </w:r>
      <w:r>
        <w:rPr>
          <w:rFonts w:ascii="Arial MT"/>
        </w:rPr>
        <w:t>Dayag</w:t>
      </w:r>
      <w:r>
        <w:rPr>
          <w:rFonts w:ascii="Arial MT"/>
          <w:spacing w:val="1"/>
        </w:rPr>
        <w:t> </w:t>
      </w:r>
      <w:r>
        <w:rPr>
          <w:rFonts w:ascii="Arial MT"/>
        </w:rPr>
        <w:t>Dayan</w:t>
      </w:r>
    </w:p>
    <w:p>
      <w:pPr>
        <w:pStyle w:val="BodyText"/>
        <w:ind w:left="1360" w:right="661"/>
        <w:rPr>
          <w:rFonts w:ascii="Arial MT"/>
        </w:rPr>
      </w:pPr>
      <w:r>
        <w:rPr>
          <w:rFonts w:ascii="Arial MT"/>
        </w:rPr>
        <w:t>De Haas</w:t>
      </w:r>
      <w:r>
        <w:rPr>
          <w:rFonts w:ascii="Arial MT"/>
          <w:spacing w:val="1"/>
        </w:rPr>
        <w:t> </w:t>
      </w:r>
      <w:r>
        <w:rPr>
          <w:rFonts w:ascii="Arial MT"/>
        </w:rPr>
        <w:t>Dekovnick</w:t>
      </w:r>
      <w:r>
        <w:rPr>
          <w:rFonts w:ascii="Arial MT"/>
          <w:spacing w:val="1"/>
        </w:rPr>
        <w:t> </w:t>
      </w:r>
      <w:r>
        <w:rPr>
          <w:rFonts w:ascii="Arial MT"/>
        </w:rPr>
        <w:t>Del</w:t>
      </w:r>
      <w:r>
        <w:rPr>
          <w:rFonts w:ascii="Arial MT"/>
          <w:spacing w:val="1"/>
        </w:rPr>
        <w:t> </w:t>
      </w:r>
      <w:r>
        <w:rPr>
          <w:rFonts w:ascii="Arial MT"/>
        </w:rPr>
        <w:t>Medigo</w:t>
      </w:r>
      <w:r>
        <w:rPr>
          <w:rFonts w:ascii="Arial MT"/>
          <w:spacing w:val="1"/>
        </w:rPr>
        <w:t> </w:t>
      </w:r>
      <w:r>
        <w:rPr>
          <w:rFonts w:ascii="Arial MT"/>
        </w:rPr>
        <w:t>Del Vecchio</w:t>
      </w:r>
      <w:r>
        <w:rPr>
          <w:rFonts w:ascii="Arial MT"/>
          <w:spacing w:val="-64"/>
        </w:rPr>
        <w:t> </w:t>
      </w:r>
      <w:r>
        <w:rPr>
          <w:rFonts w:ascii="Arial MT"/>
        </w:rPr>
        <w:t>Dembitz</w:t>
      </w:r>
      <w:r>
        <w:rPr>
          <w:rFonts w:ascii="Arial MT"/>
          <w:spacing w:val="1"/>
        </w:rPr>
        <w:t> </w:t>
      </w:r>
      <w:r>
        <w:rPr>
          <w:rFonts w:ascii="Arial MT"/>
        </w:rPr>
        <w:t>Dewoskin</w:t>
      </w:r>
      <w:r>
        <w:rPr>
          <w:rFonts w:ascii="Arial MT"/>
          <w:spacing w:val="1"/>
        </w:rPr>
        <w:t> </w:t>
      </w:r>
      <w:r>
        <w:rPr>
          <w:rFonts w:ascii="Arial MT"/>
        </w:rPr>
        <w:t>Diamant</w:t>
      </w:r>
    </w:p>
    <w:p>
      <w:pPr>
        <w:pStyle w:val="BodyText"/>
        <w:spacing w:before="231"/>
        <w:ind w:left="1118" w:right="22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Dick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Dickenstein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Dickstein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Dienesmann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Dieudonné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Diofatto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Dissen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Ditzah</w:t>
      </w:r>
    </w:p>
    <w:p>
      <w:pPr>
        <w:pStyle w:val="BodyText"/>
        <w:ind w:left="1118" w:right="258"/>
        <w:rPr>
          <w:rFonts w:ascii="Arial MT"/>
        </w:rPr>
      </w:pPr>
      <w:r>
        <w:rPr>
          <w:rFonts w:ascii="Arial MT"/>
        </w:rPr>
        <w:t>Dobe</w:t>
      </w:r>
      <w:r>
        <w:rPr>
          <w:rFonts w:ascii="Arial MT"/>
          <w:spacing w:val="1"/>
        </w:rPr>
        <w:t> </w:t>
      </w:r>
      <w:r>
        <w:rPr>
          <w:rFonts w:ascii="Arial MT"/>
        </w:rPr>
        <w:t>Dobkin</w:t>
      </w:r>
      <w:r>
        <w:rPr>
          <w:rFonts w:ascii="Arial MT"/>
          <w:spacing w:val="1"/>
        </w:rPr>
        <w:t> </w:t>
      </w:r>
      <w:r>
        <w:rPr>
          <w:rFonts w:ascii="Arial MT"/>
        </w:rPr>
        <w:t>Dobrin</w:t>
      </w:r>
      <w:r>
        <w:rPr>
          <w:rFonts w:ascii="Arial MT"/>
          <w:spacing w:val="1"/>
        </w:rPr>
        <w:t> </w:t>
      </w:r>
      <w:r>
        <w:rPr>
          <w:rFonts w:ascii="Arial MT"/>
        </w:rPr>
        <w:t>Dohm</w:t>
      </w:r>
      <w:r>
        <w:rPr>
          <w:rFonts w:ascii="Arial MT"/>
          <w:spacing w:val="1"/>
        </w:rPr>
        <w:t> </w:t>
      </w:r>
      <w:r>
        <w:rPr>
          <w:rFonts w:ascii="Arial MT"/>
        </w:rPr>
        <w:t>Dolinsky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Dorfman/n</w:t>
      </w:r>
      <w:r>
        <w:rPr>
          <w:rFonts w:ascii="Arial MT"/>
          <w:spacing w:val="-64"/>
        </w:rPr>
        <w:t> </w:t>
      </w:r>
      <w:r>
        <w:rPr>
          <w:rFonts w:ascii="Arial MT"/>
        </w:rPr>
        <w:t>Doron</w:t>
      </w:r>
      <w:r>
        <w:rPr>
          <w:rFonts w:ascii="Arial MT"/>
          <w:spacing w:val="1"/>
        </w:rPr>
        <w:t> </w:t>
      </w:r>
      <w:r>
        <w:rPr>
          <w:rFonts w:ascii="Arial MT"/>
        </w:rPr>
        <w:t>Drach</w:t>
      </w:r>
      <w:r>
        <w:rPr>
          <w:rFonts w:ascii="Arial MT"/>
          <w:spacing w:val="1"/>
        </w:rPr>
        <w:t> </w:t>
      </w:r>
      <w:r>
        <w:rPr>
          <w:rFonts w:ascii="Arial MT"/>
        </w:rPr>
        <w:t>Dratwa</w:t>
      </w:r>
      <w:r>
        <w:rPr>
          <w:rFonts w:ascii="Arial MT"/>
          <w:spacing w:val="1"/>
        </w:rPr>
        <w:t> </w:t>
      </w:r>
      <w:r>
        <w:rPr>
          <w:rFonts w:ascii="Arial MT"/>
        </w:rPr>
        <w:t>Drechsler</w:t>
      </w:r>
      <w:r>
        <w:rPr>
          <w:rFonts w:ascii="Arial MT"/>
          <w:spacing w:val="1"/>
        </w:rPr>
        <w:t> </w:t>
      </w:r>
      <w:r>
        <w:rPr>
          <w:rFonts w:ascii="Arial MT"/>
        </w:rPr>
        <w:t>Dreebin</w:t>
      </w:r>
      <w:r>
        <w:rPr>
          <w:rFonts w:ascii="Arial MT"/>
          <w:spacing w:val="1"/>
        </w:rPr>
        <w:t> </w:t>
      </w:r>
      <w:r>
        <w:rPr>
          <w:rFonts w:ascii="Arial MT"/>
        </w:rPr>
        <w:t>Dreifuss</w:t>
      </w:r>
      <w:r>
        <w:rPr>
          <w:rFonts w:ascii="Arial MT"/>
          <w:spacing w:val="1"/>
        </w:rPr>
        <w:t> </w:t>
      </w:r>
      <w:r>
        <w:rPr>
          <w:rFonts w:ascii="Arial MT"/>
        </w:rPr>
        <w:t>Dresner</w:t>
      </w:r>
      <w:r>
        <w:rPr>
          <w:rFonts w:ascii="Arial MT"/>
          <w:spacing w:val="1"/>
        </w:rPr>
        <w:t> </w:t>
      </w:r>
      <w:r>
        <w:rPr>
          <w:rFonts w:ascii="Arial MT"/>
        </w:rPr>
        <w:t>Dressler</w:t>
      </w:r>
    </w:p>
    <w:p>
      <w:pPr>
        <w:pStyle w:val="BodyText"/>
        <w:spacing w:before="231"/>
        <w:ind w:left="1360" w:right="3073"/>
        <w:rPr>
          <w:rFonts w:ascii="Arial MT"/>
        </w:rPr>
      </w:pPr>
      <w:r>
        <w:rPr/>
        <w:br w:type="column"/>
      </w:r>
      <w:r>
        <w:rPr>
          <w:rFonts w:ascii="Arial MT"/>
        </w:rPr>
        <w:t>Drexler</w:t>
      </w:r>
      <w:r>
        <w:rPr>
          <w:rFonts w:ascii="Arial MT"/>
          <w:spacing w:val="1"/>
        </w:rPr>
        <w:t> </w:t>
      </w:r>
      <w:r>
        <w:rPr>
          <w:rFonts w:ascii="Arial MT"/>
        </w:rPr>
        <w:t>Drexsler</w:t>
      </w:r>
      <w:r>
        <w:rPr>
          <w:rFonts w:ascii="Arial MT"/>
          <w:spacing w:val="-64"/>
        </w:rPr>
        <w:t> </w:t>
      </w:r>
      <w:r>
        <w:rPr>
          <w:rFonts w:ascii="Arial MT"/>
        </w:rPr>
        <w:t>Dreyfus</w:t>
      </w:r>
      <w:r>
        <w:rPr>
          <w:rFonts w:ascii="Arial MT"/>
          <w:spacing w:val="1"/>
        </w:rPr>
        <w:t> </w:t>
      </w:r>
      <w:r>
        <w:rPr>
          <w:rFonts w:ascii="Arial MT"/>
        </w:rPr>
        <w:t>Dreyfuss</w:t>
      </w:r>
      <w:r>
        <w:rPr>
          <w:rFonts w:ascii="Arial MT"/>
          <w:spacing w:val="-64"/>
        </w:rPr>
        <w:t> </w:t>
      </w:r>
      <w:r>
        <w:rPr>
          <w:rFonts w:ascii="Arial MT"/>
        </w:rPr>
        <w:t>Druck</w:t>
      </w:r>
    </w:p>
    <w:p>
      <w:pPr>
        <w:pStyle w:val="BodyText"/>
        <w:spacing w:before="3"/>
        <w:ind w:left="1360" w:right="2486"/>
        <w:rPr>
          <w:rFonts w:ascii="Arial MT"/>
        </w:rPr>
      </w:pPr>
      <w:r>
        <w:rPr>
          <w:rFonts w:ascii="Arial MT"/>
        </w:rPr>
        <w:t>Drucker Dubin</w:t>
      </w:r>
      <w:r>
        <w:rPr>
          <w:rFonts w:ascii="Arial MT"/>
          <w:spacing w:val="-64"/>
        </w:rPr>
        <w:t> </w:t>
      </w:r>
      <w:r>
        <w:rPr>
          <w:rFonts w:ascii="Arial MT"/>
        </w:rPr>
        <w:t>Dubofsky</w:t>
      </w:r>
      <w:r>
        <w:rPr>
          <w:rFonts w:ascii="Arial MT"/>
          <w:spacing w:val="1"/>
        </w:rPr>
        <w:t> </w:t>
      </w:r>
      <w:r>
        <w:rPr>
          <w:rFonts w:ascii="Arial MT"/>
        </w:rPr>
        <w:t>Dubow</w:t>
      </w:r>
      <w:r>
        <w:rPr>
          <w:rFonts w:ascii="Arial MT"/>
          <w:spacing w:val="1"/>
        </w:rPr>
        <w:t> </w:t>
      </w:r>
      <w:r>
        <w:rPr>
          <w:rFonts w:ascii="Arial MT"/>
        </w:rPr>
        <w:t>Dubowsky</w:t>
      </w:r>
      <w:r>
        <w:rPr>
          <w:rFonts w:ascii="Arial MT"/>
          <w:spacing w:val="1"/>
        </w:rPr>
        <w:t> </w:t>
      </w:r>
      <w:r>
        <w:rPr>
          <w:rFonts w:ascii="Arial MT"/>
        </w:rPr>
        <w:t>Duchan</w:t>
      </w:r>
      <w:r>
        <w:rPr>
          <w:rFonts w:ascii="Arial MT"/>
          <w:spacing w:val="1"/>
        </w:rPr>
        <w:t> </w:t>
      </w:r>
      <w:r>
        <w:rPr>
          <w:rFonts w:ascii="Arial MT"/>
        </w:rPr>
        <w:t>Duchen</w:t>
      </w:r>
      <w:r>
        <w:rPr>
          <w:rFonts w:ascii="Arial MT"/>
          <w:spacing w:val="1"/>
        </w:rPr>
        <w:t> </w:t>
      </w:r>
      <w:r>
        <w:rPr>
          <w:rFonts w:ascii="Arial MT"/>
        </w:rPr>
        <w:t>Duchin</w:t>
      </w:r>
      <w:r>
        <w:rPr>
          <w:rFonts w:ascii="Arial MT"/>
          <w:spacing w:val="1"/>
        </w:rPr>
        <w:t> </w:t>
      </w:r>
      <w:r>
        <w:rPr>
          <w:rFonts w:ascii="Arial MT"/>
        </w:rPr>
        <w:t>Duchovny</w:t>
      </w:r>
      <w:r>
        <w:rPr>
          <w:rFonts w:ascii="Arial MT"/>
          <w:spacing w:val="1"/>
        </w:rPr>
        <w:t> </w:t>
      </w:r>
      <w:r>
        <w:rPr>
          <w:rFonts w:ascii="Arial MT"/>
        </w:rPr>
        <w:t>Dukhen</w:t>
      </w:r>
      <w:r>
        <w:rPr>
          <w:rFonts w:ascii="Arial MT"/>
          <w:spacing w:val="1"/>
        </w:rPr>
        <w:t> </w:t>
      </w:r>
      <w:r>
        <w:rPr>
          <w:rFonts w:ascii="Arial MT"/>
        </w:rPr>
        <w:t>Dunkelman/n</w:t>
      </w:r>
      <w:r>
        <w:rPr>
          <w:rFonts w:ascii="Arial MT"/>
          <w:spacing w:val="1"/>
        </w:rPr>
        <w:t> </w:t>
      </w:r>
      <w:r>
        <w:rPr>
          <w:rFonts w:ascii="Arial MT"/>
        </w:rPr>
        <w:t>Durchschlag</w:t>
      </w:r>
      <w:r>
        <w:rPr>
          <w:rFonts w:ascii="Arial MT"/>
          <w:spacing w:val="1"/>
        </w:rPr>
        <w:t> </w:t>
      </w:r>
      <w:r>
        <w:rPr>
          <w:rFonts w:ascii="Arial MT"/>
        </w:rPr>
        <w:t>Dushkin</w:t>
      </w:r>
      <w:r>
        <w:rPr>
          <w:rFonts w:ascii="Arial MT"/>
          <w:spacing w:val="1"/>
        </w:rPr>
        <w:t> </w:t>
      </w:r>
      <w:r>
        <w:rPr>
          <w:rFonts w:ascii="Arial MT"/>
        </w:rPr>
        <w:t>Duskin</w:t>
      </w:r>
      <w:r>
        <w:rPr>
          <w:rFonts w:ascii="Arial MT"/>
          <w:spacing w:val="1"/>
        </w:rPr>
        <w:t> </w:t>
      </w:r>
      <w:r>
        <w:rPr>
          <w:rFonts w:ascii="Arial MT"/>
        </w:rPr>
        <w:t>Duvdevani</w:t>
      </w:r>
      <w:r>
        <w:rPr>
          <w:rFonts w:ascii="Arial MT"/>
          <w:spacing w:val="1"/>
        </w:rPr>
        <w:t> </w:t>
      </w:r>
      <w:r>
        <w:rPr>
          <w:rFonts w:ascii="Arial MT"/>
        </w:rPr>
        <w:t>Dvoshke</w:t>
      </w:r>
    </w:p>
    <w:p>
      <w:pPr>
        <w:pStyle w:val="BodyText"/>
        <w:spacing w:line="274" w:lineRule="exact"/>
        <w:ind w:left="1360"/>
        <w:rPr>
          <w:rFonts w:ascii="Arial MT"/>
        </w:rPr>
      </w:pPr>
      <w:r>
        <w:rPr>
          <w:rFonts w:ascii="Arial MT"/>
        </w:rPr>
        <w:t>Dym</w:t>
      </w:r>
    </w:p>
    <w:p>
      <w:pPr>
        <w:spacing w:after="0" w:line="274" w:lineRule="exact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322" w:space="40"/>
            <w:col w:w="2508" w:space="370"/>
            <w:col w:w="5400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E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1135"/>
        <w:rPr>
          <w:rFonts w:ascii="Arial MT"/>
        </w:rPr>
      </w:pPr>
      <w:r>
        <w:rPr>
          <w:rFonts w:ascii="Arial MT"/>
          <w:spacing w:val="-1"/>
        </w:rPr>
        <w:t>Eberman/n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Ebril</w:t>
      </w:r>
      <w:r>
        <w:rPr>
          <w:rFonts w:ascii="Arial MT"/>
          <w:spacing w:val="1"/>
        </w:rPr>
        <w:t> </w:t>
      </w:r>
      <w:r>
        <w:rPr>
          <w:rFonts w:ascii="Arial MT"/>
        </w:rPr>
        <w:t>Eckstein</w:t>
      </w:r>
      <w:r>
        <w:rPr>
          <w:rFonts w:ascii="Arial MT"/>
          <w:spacing w:val="1"/>
        </w:rPr>
        <w:t> </w:t>
      </w:r>
      <w:r>
        <w:rPr>
          <w:rFonts w:ascii="Arial MT"/>
        </w:rPr>
        <w:t>Edel</w:t>
      </w:r>
      <w:r>
        <w:rPr>
          <w:rFonts w:ascii="Arial MT"/>
          <w:spacing w:val="1"/>
        </w:rPr>
        <w:t> </w:t>
      </w:r>
      <w:r>
        <w:rPr>
          <w:rFonts w:ascii="Arial MT"/>
        </w:rPr>
        <w:t>Edelman/n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Edelsberg</w:t>
      </w:r>
      <w:r>
        <w:rPr>
          <w:rFonts w:ascii="Arial MT"/>
          <w:spacing w:val="1"/>
        </w:rPr>
        <w:t> </w:t>
      </w:r>
      <w:r>
        <w:rPr>
          <w:rFonts w:ascii="Arial MT"/>
        </w:rPr>
        <w:t>Edelstein</w:t>
      </w:r>
      <w:r>
        <w:rPr>
          <w:rFonts w:ascii="Arial MT"/>
          <w:spacing w:val="1"/>
        </w:rPr>
        <w:t> </w:t>
      </w:r>
      <w:r>
        <w:rPr>
          <w:rFonts w:ascii="Arial MT"/>
        </w:rPr>
        <w:t>Efer</w:t>
      </w:r>
      <w:r>
        <w:rPr>
          <w:rFonts w:ascii="Arial MT"/>
          <w:spacing w:val="1"/>
        </w:rPr>
        <w:t> </w:t>
      </w:r>
      <w:r>
        <w:rPr>
          <w:rFonts w:ascii="Arial MT"/>
        </w:rPr>
        <w:t>Efroike</w:t>
      </w:r>
      <w:r>
        <w:rPr>
          <w:rFonts w:ascii="Arial MT"/>
          <w:spacing w:val="1"/>
        </w:rPr>
        <w:t> </w:t>
      </w:r>
      <w:r>
        <w:rPr>
          <w:rFonts w:ascii="Arial MT"/>
        </w:rPr>
        <w:t>Efroikin</w:t>
      </w:r>
      <w:r>
        <w:rPr>
          <w:rFonts w:ascii="Arial MT"/>
          <w:spacing w:val="1"/>
        </w:rPr>
        <w:t> </w:t>
      </w:r>
      <w:r>
        <w:rPr>
          <w:rFonts w:ascii="Arial MT"/>
        </w:rPr>
        <w:t>Eger</w:t>
      </w:r>
      <w:r>
        <w:rPr>
          <w:rFonts w:ascii="Arial MT"/>
          <w:spacing w:val="1"/>
        </w:rPr>
        <w:t> </w:t>
      </w:r>
      <w:r>
        <w:rPr>
          <w:rFonts w:ascii="Arial MT"/>
        </w:rPr>
        <w:t>Egers</w:t>
      </w:r>
      <w:r>
        <w:rPr>
          <w:rFonts w:ascii="Arial MT"/>
          <w:spacing w:val="1"/>
        </w:rPr>
        <w:t> </w:t>
      </w:r>
      <w:r>
        <w:rPr>
          <w:rFonts w:ascii="Arial MT"/>
        </w:rPr>
        <w:t>Ehmann</w:t>
      </w:r>
    </w:p>
    <w:p>
      <w:pPr>
        <w:pStyle w:val="BodyText"/>
        <w:spacing w:before="3"/>
        <w:ind w:left="1360" w:right="-10"/>
        <w:rPr>
          <w:rFonts w:ascii="Arial MT"/>
        </w:rPr>
      </w:pPr>
      <w:r>
        <w:rPr>
          <w:rFonts w:ascii="Arial MT"/>
        </w:rPr>
        <w:t>Ehren</w:t>
      </w:r>
      <w:r>
        <w:rPr>
          <w:rFonts w:ascii="Arial MT"/>
          <w:spacing w:val="-6"/>
        </w:rPr>
        <w:t> </w:t>
      </w:r>
      <w:r>
        <w:rPr>
          <w:rFonts w:ascii="Arial MT"/>
        </w:rPr>
        <w:t>(all</w:t>
      </w:r>
      <w:r>
        <w:rPr>
          <w:rFonts w:ascii="Arial MT"/>
          <w:spacing w:val="-3"/>
        </w:rPr>
        <w:t> </w:t>
      </w:r>
      <w:r>
        <w:rPr>
          <w:rFonts w:ascii="Arial MT"/>
        </w:rPr>
        <w:t>names with</w:t>
      </w:r>
      <w:r>
        <w:rPr>
          <w:rFonts w:ascii="Arial MT"/>
          <w:spacing w:val="-64"/>
        </w:rPr>
        <w:t> </w:t>
      </w:r>
      <w:r>
        <w:rPr>
          <w:rFonts w:ascii="Arial MT"/>
        </w:rPr>
        <w:t>Ehren" are variations</w:t>
      </w:r>
      <w:r>
        <w:rPr>
          <w:rFonts w:ascii="Arial MT"/>
          <w:spacing w:val="1"/>
        </w:rPr>
        <w:t> </w:t>
      </w:r>
      <w:r>
        <w:rPr>
          <w:rFonts w:ascii="Arial MT"/>
        </w:rPr>
        <w:t>of Aaron)</w:t>
      </w:r>
    </w:p>
    <w:p>
      <w:pPr>
        <w:pStyle w:val="BodyText"/>
        <w:ind w:left="1360" w:right="928"/>
        <w:rPr>
          <w:rFonts w:ascii="Arial MT" w:hAnsi="Arial MT"/>
        </w:rPr>
      </w:pPr>
      <w:r>
        <w:rPr>
          <w:rFonts w:ascii="Arial MT" w:hAnsi="Arial MT"/>
        </w:rPr>
        <w:t>Ehrenberg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Ehrenfeld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Ehrenfest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Ehrenfreund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Ehrenfried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Ehrenfrucht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Ehrenhaft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Ehrenhaus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Ehrenkrantz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Ehrenpreis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Ehrenreich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Ehrenstamm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Ehrenstein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Ehrenteil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Ehrenthal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Ehrentreu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Ehrenzweig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Ehrlich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Ehrman/n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Eibenschitz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Eibenschütz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Eibeschütz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Eichel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Eichhorn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Eichler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Eidels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Eifer</w:t>
      </w:r>
    </w:p>
    <w:p>
      <w:pPr>
        <w:pStyle w:val="BodyText"/>
        <w:spacing w:line="242" w:lineRule="auto" w:before="231"/>
        <w:ind w:left="771" w:right="146"/>
        <w:rPr>
          <w:rFonts w:ascii="Arial MT"/>
        </w:rPr>
      </w:pPr>
      <w:r>
        <w:rPr/>
        <w:br w:type="column"/>
      </w:r>
      <w:r>
        <w:rPr>
          <w:rFonts w:ascii="Arial MT"/>
        </w:rPr>
        <w:t>Eiferman/n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Eige</w:t>
      </w:r>
    </w:p>
    <w:p>
      <w:pPr>
        <w:pStyle w:val="BodyText"/>
        <w:ind w:left="771" w:right="182"/>
        <w:rPr>
          <w:rFonts w:ascii="Arial MT"/>
        </w:rPr>
      </w:pPr>
      <w:r>
        <w:rPr>
          <w:rFonts w:ascii="Arial MT"/>
        </w:rPr>
        <w:t>Eiger</w:t>
      </w:r>
      <w:r>
        <w:rPr>
          <w:rFonts w:ascii="Arial MT"/>
          <w:spacing w:val="1"/>
        </w:rPr>
        <w:t> </w:t>
      </w:r>
      <w:r>
        <w:rPr>
          <w:rFonts w:ascii="Arial MT"/>
        </w:rPr>
        <w:t>Eiges</w:t>
      </w:r>
      <w:r>
        <w:rPr>
          <w:rFonts w:ascii="Arial MT"/>
          <w:spacing w:val="1"/>
        </w:rPr>
        <w:t> </w:t>
      </w:r>
      <w:r>
        <w:rPr>
          <w:rFonts w:ascii="Arial MT"/>
        </w:rPr>
        <w:t>Einhorn</w:t>
      </w:r>
      <w:r>
        <w:rPr>
          <w:rFonts w:ascii="Arial MT"/>
          <w:spacing w:val="1"/>
        </w:rPr>
        <w:t> </w:t>
      </w:r>
      <w:r>
        <w:rPr>
          <w:rFonts w:ascii="Arial MT"/>
        </w:rPr>
        <w:t>Einstein</w:t>
      </w:r>
      <w:r>
        <w:rPr>
          <w:rFonts w:ascii="Arial MT"/>
          <w:spacing w:val="1"/>
        </w:rPr>
        <w:t> </w:t>
      </w:r>
      <w:r>
        <w:rPr>
          <w:rFonts w:ascii="Arial MT"/>
        </w:rPr>
        <w:t>Eisbart</w:t>
      </w:r>
      <w:r>
        <w:rPr>
          <w:rFonts w:ascii="Arial MT"/>
          <w:spacing w:val="1"/>
        </w:rPr>
        <w:t> </w:t>
      </w:r>
      <w:r>
        <w:rPr>
          <w:rFonts w:ascii="Arial MT"/>
        </w:rPr>
        <w:t>Eise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Eiseman/n</w:t>
      </w:r>
      <w:r>
        <w:rPr>
          <w:rFonts w:ascii="Arial MT"/>
          <w:spacing w:val="-64"/>
        </w:rPr>
        <w:t> </w:t>
      </w:r>
      <w:r>
        <w:rPr>
          <w:rFonts w:ascii="Arial MT"/>
        </w:rPr>
        <w:t>Eisen</w:t>
      </w:r>
      <w:r>
        <w:rPr>
          <w:rFonts w:ascii="Arial MT"/>
          <w:spacing w:val="1"/>
        </w:rPr>
        <w:t> </w:t>
      </w:r>
      <w:r>
        <w:rPr>
          <w:rFonts w:ascii="Arial MT"/>
        </w:rPr>
        <w:t>Eisenbach</w:t>
      </w:r>
      <w:r>
        <w:rPr>
          <w:rFonts w:ascii="Arial MT"/>
          <w:spacing w:val="-64"/>
        </w:rPr>
        <w:t> </w:t>
      </w:r>
      <w:r>
        <w:rPr>
          <w:rFonts w:ascii="Arial MT"/>
        </w:rPr>
        <w:t>Eisenberg</w:t>
      </w:r>
    </w:p>
    <w:p>
      <w:pPr>
        <w:pStyle w:val="BodyText"/>
        <w:ind w:left="771" w:right="26"/>
        <w:rPr>
          <w:rFonts w:ascii="Arial MT"/>
        </w:rPr>
      </w:pPr>
      <w:r>
        <w:rPr>
          <w:rFonts w:ascii="Arial MT"/>
        </w:rPr>
        <w:t>Eisengarten</w:t>
      </w:r>
      <w:r>
        <w:rPr>
          <w:rFonts w:ascii="Arial MT"/>
          <w:spacing w:val="-64"/>
        </w:rPr>
        <w:t> </w:t>
      </w:r>
      <w:r>
        <w:rPr>
          <w:rFonts w:ascii="Arial MT"/>
        </w:rPr>
        <w:t>Eisenheim</w:t>
      </w:r>
      <w:r>
        <w:rPr>
          <w:rFonts w:ascii="Arial MT"/>
          <w:spacing w:val="1"/>
        </w:rPr>
        <w:t> </w:t>
      </w:r>
      <w:r>
        <w:rPr>
          <w:rFonts w:ascii="Arial MT"/>
        </w:rPr>
        <w:t>Eisenhower</w:t>
      </w:r>
      <w:r>
        <w:rPr>
          <w:rFonts w:ascii="Arial MT"/>
          <w:spacing w:val="-64"/>
        </w:rPr>
        <w:t> </w:t>
      </w:r>
      <w:r>
        <w:rPr>
          <w:rFonts w:ascii="Arial MT"/>
        </w:rPr>
        <w:t>Eisenkraft</w:t>
      </w:r>
      <w:r>
        <w:rPr>
          <w:rFonts w:ascii="Arial MT"/>
          <w:spacing w:val="1"/>
        </w:rPr>
        <w:t> </w:t>
      </w:r>
      <w:r>
        <w:rPr>
          <w:rFonts w:ascii="Arial MT"/>
        </w:rPr>
        <w:t>Eisenman/n</w:t>
      </w:r>
      <w:r>
        <w:rPr>
          <w:rFonts w:ascii="Arial MT"/>
          <w:spacing w:val="-64"/>
        </w:rPr>
        <w:t> </w:t>
      </w:r>
      <w:r>
        <w:rPr>
          <w:rFonts w:ascii="Arial MT"/>
        </w:rPr>
        <w:t>Eisenstadt</w:t>
      </w:r>
      <w:r>
        <w:rPr>
          <w:rFonts w:ascii="Arial MT"/>
          <w:spacing w:val="1"/>
        </w:rPr>
        <w:t> </w:t>
      </w:r>
      <w:r>
        <w:rPr>
          <w:rFonts w:ascii="Arial MT"/>
        </w:rPr>
        <w:t>Eisenstam</w:t>
      </w:r>
      <w:r>
        <w:rPr>
          <w:rFonts w:ascii="Arial MT"/>
          <w:spacing w:val="1"/>
        </w:rPr>
        <w:t> </w:t>
      </w:r>
      <w:r>
        <w:rPr>
          <w:rFonts w:ascii="Arial MT"/>
        </w:rPr>
        <w:t>Eisenstark</w:t>
      </w:r>
      <w:r>
        <w:rPr>
          <w:rFonts w:ascii="Arial MT"/>
          <w:spacing w:val="1"/>
        </w:rPr>
        <w:t> </w:t>
      </w:r>
      <w:r>
        <w:rPr>
          <w:rFonts w:ascii="Arial MT"/>
        </w:rPr>
        <w:t>Eisenstein</w:t>
      </w:r>
      <w:r>
        <w:rPr>
          <w:rFonts w:ascii="Arial MT"/>
          <w:spacing w:val="1"/>
        </w:rPr>
        <w:t> </w:t>
      </w:r>
      <w:r>
        <w:rPr>
          <w:rFonts w:ascii="Arial MT"/>
        </w:rPr>
        <w:t>Eisinger</w:t>
      </w:r>
      <w:r>
        <w:rPr>
          <w:rFonts w:ascii="Arial MT"/>
          <w:spacing w:val="1"/>
        </w:rPr>
        <w:t> </w:t>
      </w:r>
      <w:r>
        <w:rPr>
          <w:rFonts w:ascii="Arial MT"/>
        </w:rPr>
        <w:t>Eisler</w:t>
      </w:r>
      <w:r>
        <w:rPr>
          <w:rFonts w:ascii="Arial MT"/>
          <w:spacing w:val="1"/>
        </w:rPr>
        <w:t> </w:t>
      </w:r>
      <w:r>
        <w:rPr>
          <w:rFonts w:ascii="Arial MT"/>
        </w:rPr>
        <w:t>Eisman/n</w:t>
      </w:r>
      <w:r>
        <w:rPr>
          <w:rFonts w:ascii="Arial MT"/>
          <w:spacing w:val="1"/>
        </w:rPr>
        <w:t> </w:t>
      </w:r>
      <w:r>
        <w:rPr>
          <w:rFonts w:ascii="Arial MT"/>
        </w:rPr>
        <w:t>Eisner</w:t>
      </w:r>
      <w:r>
        <w:rPr>
          <w:rFonts w:ascii="Arial MT"/>
          <w:spacing w:val="1"/>
        </w:rPr>
        <w:t> </w:t>
      </w:r>
      <w:r>
        <w:rPr>
          <w:rFonts w:ascii="Arial MT"/>
        </w:rPr>
        <w:t>Eisnick</w:t>
      </w:r>
      <w:r>
        <w:rPr>
          <w:rFonts w:ascii="Arial MT"/>
          <w:spacing w:val="1"/>
        </w:rPr>
        <w:t> </w:t>
      </w:r>
      <w:r>
        <w:rPr>
          <w:rFonts w:ascii="Arial MT"/>
        </w:rPr>
        <w:t>Eissig</w:t>
      </w:r>
    </w:p>
    <w:p>
      <w:pPr>
        <w:pStyle w:val="BodyText"/>
        <w:ind w:left="771" w:right="202"/>
        <w:rPr>
          <w:rFonts w:ascii="Arial MT"/>
        </w:rPr>
      </w:pPr>
      <w:r>
        <w:rPr>
          <w:rFonts w:ascii="Arial MT"/>
        </w:rPr>
        <w:t>Eizik</w:t>
      </w:r>
      <w:r>
        <w:rPr>
          <w:rFonts w:ascii="Arial MT"/>
          <w:spacing w:val="5"/>
        </w:rPr>
        <w:t> </w:t>
      </w:r>
      <w:r>
        <w:rPr>
          <w:rFonts w:ascii="Arial MT"/>
        </w:rPr>
        <w:t>Elath</w:t>
      </w:r>
      <w:r>
        <w:rPr>
          <w:rFonts w:ascii="Arial MT"/>
          <w:spacing w:val="1"/>
        </w:rPr>
        <w:t> </w:t>
      </w:r>
      <w:r>
        <w:rPr>
          <w:rFonts w:ascii="Arial MT"/>
        </w:rPr>
        <w:t>Elazar</w:t>
      </w:r>
      <w:r>
        <w:rPr>
          <w:rFonts w:ascii="Arial MT"/>
          <w:spacing w:val="1"/>
        </w:rPr>
        <w:t> </w:t>
      </w:r>
      <w:r>
        <w:rPr>
          <w:rFonts w:ascii="Arial MT"/>
        </w:rPr>
        <w:t>Elbaz</w:t>
      </w:r>
      <w:r>
        <w:rPr>
          <w:rFonts w:ascii="Arial MT"/>
          <w:spacing w:val="1"/>
        </w:rPr>
        <w:t> </w:t>
      </w:r>
      <w:r>
        <w:rPr>
          <w:rFonts w:ascii="Arial MT"/>
        </w:rPr>
        <w:t>Elchanan</w:t>
      </w:r>
      <w:r>
        <w:rPr>
          <w:rFonts w:ascii="Arial MT"/>
          <w:spacing w:val="1"/>
        </w:rPr>
        <w:t> </w:t>
      </w:r>
      <w:r>
        <w:rPr>
          <w:rFonts w:ascii="Arial MT"/>
        </w:rPr>
        <w:t>Eleazar</w:t>
      </w:r>
      <w:r>
        <w:rPr>
          <w:rFonts w:ascii="Arial MT"/>
          <w:spacing w:val="1"/>
        </w:rPr>
        <w:t> </w:t>
      </w:r>
      <w:r>
        <w:rPr>
          <w:rFonts w:ascii="Arial MT"/>
        </w:rPr>
        <w:t>Elhanan</w:t>
      </w:r>
      <w:r>
        <w:rPr>
          <w:rFonts w:ascii="Arial MT"/>
          <w:spacing w:val="1"/>
        </w:rPr>
        <w:t> </w:t>
      </w:r>
      <w:r>
        <w:rPr>
          <w:rFonts w:ascii="Arial MT"/>
        </w:rPr>
        <w:t>Eliakim</w:t>
      </w:r>
      <w:r>
        <w:rPr>
          <w:rFonts w:ascii="Arial MT"/>
          <w:spacing w:val="1"/>
        </w:rPr>
        <w:t> </w:t>
      </w:r>
      <w:r>
        <w:rPr>
          <w:rFonts w:ascii="Arial MT"/>
        </w:rPr>
        <w:t>Elias</w:t>
      </w:r>
      <w:r>
        <w:rPr>
          <w:rFonts w:ascii="Arial MT"/>
          <w:spacing w:val="1"/>
        </w:rPr>
        <w:t> </w:t>
      </w:r>
      <w:r>
        <w:rPr>
          <w:rFonts w:ascii="Arial MT"/>
        </w:rPr>
        <w:t>Eliasaph</w:t>
      </w:r>
      <w:r>
        <w:rPr>
          <w:rFonts w:ascii="Arial MT"/>
          <w:spacing w:val="1"/>
        </w:rPr>
        <w:t> </w:t>
      </w:r>
      <w:r>
        <w:rPr>
          <w:rFonts w:ascii="Arial MT"/>
        </w:rPr>
        <w:t>Eliezer</w:t>
      </w:r>
      <w:r>
        <w:rPr>
          <w:rFonts w:ascii="Arial MT"/>
          <w:spacing w:val="1"/>
        </w:rPr>
        <w:t> </w:t>
      </w:r>
      <w:r>
        <w:rPr>
          <w:rFonts w:ascii="Arial MT"/>
        </w:rPr>
        <w:t>Elijah</w:t>
      </w:r>
      <w:r>
        <w:rPr>
          <w:rFonts w:ascii="Arial MT"/>
          <w:spacing w:val="1"/>
        </w:rPr>
        <w:t> </w:t>
      </w:r>
      <w:r>
        <w:rPr>
          <w:rFonts w:ascii="Arial MT"/>
        </w:rPr>
        <w:t>Elimelech</w:t>
      </w:r>
      <w:r>
        <w:rPr>
          <w:rFonts w:ascii="Arial MT"/>
          <w:spacing w:val="1"/>
        </w:rPr>
        <w:t> </w:t>
      </w:r>
      <w:r>
        <w:rPr>
          <w:rFonts w:ascii="Arial MT"/>
        </w:rPr>
        <w:t>Elimelekh</w:t>
      </w:r>
      <w:r>
        <w:rPr>
          <w:rFonts w:ascii="Arial MT"/>
          <w:spacing w:val="1"/>
        </w:rPr>
        <w:t> </w:t>
      </w:r>
      <w:r>
        <w:rPr>
          <w:rFonts w:ascii="Arial MT"/>
        </w:rPr>
        <w:t>Elishama</w:t>
      </w:r>
      <w:r>
        <w:rPr>
          <w:rFonts w:ascii="Arial MT"/>
          <w:spacing w:val="1"/>
        </w:rPr>
        <w:t> </w:t>
      </w:r>
      <w:r>
        <w:rPr>
          <w:rFonts w:ascii="Arial MT"/>
        </w:rPr>
        <w:t>Elishaphat</w:t>
      </w:r>
    </w:p>
    <w:p>
      <w:pPr>
        <w:pStyle w:val="BodyText"/>
        <w:spacing w:before="231"/>
        <w:ind w:left="1360" w:right="3085"/>
        <w:rPr>
          <w:rFonts w:ascii="Arial MT"/>
        </w:rPr>
      </w:pPr>
      <w:r>
        <w:rPr/>
        <w:br w:type="column"/>
      </w:r>
      <w:r>
        <w:rPr>
          <w:rFonts w:ascii="Arial MT"/>
        </w:rPr>
        <w:t>Elkan</w:t>
      </w:r>
      <w:r>
        <w:rPr>
          <w:rFonts w:ascii="Arial MT"/>
          <w:spacing w:val="1"/>
        </w:rPr>
        <w:t> </w:t>
      </w:r>
      <w:r>
        <w:rPr>
          <w:rFonts w:ascii="Arial MT"/>
        </w:rPr>
        <w:t>Elkin</w:t>
      </w:r>
      <w:r>
        <w:rPr>
          <w:rFonts w:ascii="Arial MT"/>
          <w:spacing w:val="1"/>
        </w:rPr>
        <w:t> </w:t>
      </w:r>
      <w:r>
        <w:rPr>
          <w:rFonts w:ascii="Arial MT"/>
        </w:rPr>
        <w:t>Ellbogen</w:t>
      </w:r>
    </w:p>
    <w:p>
      <w:pPr>
        <w:pStyle w:val="BodyText"/>
        <w:spacing w:before="3"/>
        <w:ind w:left="1360" w:right="2833"/>
        <w:rPr>
          <w:rFonts w:ascii="Arial MT"/>
        </w:rPr>
      </w:pPr>
      <w:r>
        <w:rPr>
          <w:rFonts w:ascii="Arial MT"/>
        </w:rPr>
        <w:t>Ellenbogen</w:t>
      </w:r>
      <w:r>
        <w:rPr>
          <w:rFonts w:ascii="Arial MT"/>
          <w:spacing w:val="-64"/>
        </w:rPr>
        <w:t> </w:t>
      </w:r>
      <w:r>
        <w:rPr>
          <w:rFonts w:ascii="Arial MT"/>
        </w:rPr>
        <w:t>Ellman/n</w:t>
      </w:r>
      <w:r>
        <w:rPr>
          <w:rFonts w:ascii="Arial MT"/>
          <w:spacing w:val="1"/>
        </w:rPr>
        <w:t> </w:t>
      </w:r>
      <w:r>
        <w:rPr>
          <w:rFonts w:ascii="Arial MT"/>
        </w:rPr>
        <w:t>Elman/n</w:t>
      </w:r>
      <w:r>
        <w:rPr>
          <w:rFonts w:ascii="Arial MT"/>
          <w:spacing w:val="1"/>
        </w:rPr>
        <w:t> </w:t>
      </w:r>
      <w:r>
        <w:rPr>
          <w:rFonts w:ascii="Arial MT"/>
        </w:rPr>
        <w:t>Elnathan</w:t>
      </w:r>
      <w:r>
        <w:rPr>
          <w:rFonts w:ascii="Arial MT"/>
          <w:spacing w:val="1"/>
        </w:rPr>
        <w:t> </w:t>
      </w:r>
      <w:r>
        <w:rPr>
          <w:rFonts w:ascii="Arial MT"/>
        </w:rPr>
        <w:t>Elow</w:t>
      </w:r>
      <w:r>
        <w:rPr>
          <w:rFonts w:ascii="Arial MT"/>
          <w:spacing w:val="1"/>
        </w:rPr>
        <w:t> </w:t>
      </w:r>
      <w:r>
        <w:rPr>
          <w:rFonts w:ascii="Arial MT"/>
        </w:rPr>
        <w:t>Elowitz</w:t>
      </w:r>
      <w:r>
        <w:rPr>
          <w:rFonts w:ascii="Arial MT"/>
          <w:spacing w:val="1"/>
        </w:rPr>
        <w:t> </w:t>
      </w:r>
      <w:r>
        <w:rPr>
          <w:rFonts w:ascii="Arial MT"/>
        </w:rPr>
        <w:t>Elya</w:t>
      </w:r>
      <w:r>
        <w:rPr>
          <w:rFonts w:ascii="Arial MT"/>
          <w:spacing w:val="1"/>
        </w:rPr>
        <w:t> </w:t>
      </w:r>
      <w:r>
        <w:rPr>
          <w:rFonts w:ascii="Arial MT"/>
        </w:rPr>
        <w:t>Emale</w:t>
      </w:r>
      <w:r>
        <w:rPr>
          <w:rFonts w:ascii="Arial MT"/>
          <w:spacing w:val="1"/>
        </w:rPr>
        <w:t> </w:t>
      </w:r>
      <w:r>
        <w:rPr>
          <w:rFonts w:ascii="Arial MT"/>
        </w:rPr>
        <w:t>Embden</w:t>
      </w:r>
      <w:r>
        <w:rPr>
          <w:rFonts w:ascii="Arial MT"/>
          <w:spacing w:val="1"/>
        </w:rPr>
        <w:t> </w:t>
      </w:r>
      <w:r>
        <w:rPr>
          <w:rFonts w:ascii="Arial MT"/>
        </w:rPr>
        <w:t>Emden</w:t>
      </w:r>
      <w:r>
        <w:rPr>
          <w:rFonts w:ascii="Arial MT"/>
          <w:spacing w:val="1"/>
        </w:rPr>
        <w:t> </w:t>
      </w:r>
      <w:r>
        <w:rPr>
          <w:rFonts w:ascii="Arial MT"/>
        </w:rPr>
        <w:t>Engel</w:t>
      </w:r>
      <w:r>
        <w:rPr>
          <w:rFonts w:ascii="Arial MT"/>
          <w:spacing w:val="1"/>
        </w:rPr>
        <w:t> </w:t>
      </w:r>
      <w:r>
        <w:rPr>
          <w:rFonts w:ascii="Arial MT"/>
        </w:rPr>
        <w:t>Engeler</w:t>
      </w:r>
      <w:r>
        <w:rPr>
          <w:rFonts w:ascii="Arial MT"/>
          <w:spacing w:val="1"/>
        </w:rPr>
        <w:t> </w:t>
      </w:r>
      <w:r>
        <w:rPr>
          <w:rFonts w:ascii="Arial MT"/>
        </w:rPr>
        <w:t>Enker</w:t>
      </w:r>
      <w:r>
        <w:rPr>
          <w:rFonts w:ascii="Arial MT"/>
          <w:spacing w:val="1"/>
        </w:rPr>
        <w:t> </w:t>
      </w:r>
      <w:r>
        <w:rPr>
          <w:rFonts w:ascii="Arial MT"/>
        </w:rPr>
        <w:t>Entin</w:t>
      </w:r>
    </w:p>
    <w:p>
      <w:pPr>
        <w:pStyle w:val="BodyText"/>
        <w:ind w:left="1360" w:right="2813"/>
        <w:rPr>
          <w:rFonts w:ascii="Arial MT" w:hAnsi="Arial MT"/>
        </w:rPr>
      </w:pPr>
      <w:r>
        <w:rPr>
          <w:rFonts w:ascii="Arial MT" w:hAnsi="Arial MT"/>
        </w:rPr>
        <w:t>Enzil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Enzlin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Ephraim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Ephrat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Ephron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Ephros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Eppenstein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Eppstein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Epsteen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Epstein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Erlanger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Eshkol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Espérance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Esperanza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Esterine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Esterman/n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Esterson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Estrin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Ettinger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Ettlinger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Evron</w:t>
      </w:r>
    </w:p>
    <w:p>
      <w:pPr>
        <w:pStyle w:val="BodyText"/>
        <w:ind w:left="1360" w:right="2859"/>
        <w:rPr>
          <w:rFonts w:ascii="Arial MT"/>
        </w:rPr>
      </w:pPr>
      <w:r>
        <w:rPr>
          <w:rFonts w:ascii="Arial MT"/>
        </w:rPr>
        <w:t>Ewig</w:t>
      </w:r>
      <w:r>
        <w:rPr>
          <w:rFonts w:ascii="Arial MT"/>
          <w:spacing w:val="1"/>
        </w:rPr>
        <w:t> </w:t>
      </w:r>
      <w:r>
        <w:rPr>
          <w:rFonts w:ascii="Arial MT"/>
        </w:rPr>
        <w:t>Ewigkeit</w:t>
      </w:r>
      <w:r>
        <w:rPr>
          <w:rFonts w:ascii="Arial MT"/>
          <w:spacing w:val="1"/>
        </w:rPr>
        <w:t> </w:t>
      </w:r>
      <w:r>
        <w:rPr>
          <w:rFonts w:ascii="Arial MT"/>
        </w:rPr>
        <w:t>Eybeschitz</w:t>
      </w:r>
      <w:r>
        <w:rPr>
          <w:rFonts w:ascii="Arial MT"/>
          <w:spacing w:val="-64"/>
        </w:rPr>
        <w:t> </w:t>
      </w:r>
      <w:r>
        <w:rPr>
          <w:rFonts w:ascii="Arial MT"/>
        </w:rPr>
        <w:t>Ezekiel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669" w:space="40"/>
            <w:col w:w="2098" w:space="433"/>
            <w:col w:w="5400"/>
          </w:cols>
        </w:sectPr>
      </w:pPr>
    </w:p>
    <w:p>
      <w:pPr>
        <w:pStyle w:val="Heading3"/>
        <w:ind w:right="283"/>
        <w:rPr>
          <w:rFonts w:ascii="Arial MT"/>
        </w:rPr>
      </w:pPr>
      <w:r>
        <w:rPr>
          <w:rFonts w:ascii="Arial MT"/>
          <w:w w:val="100"/>
        </w:rPr>
        <w:t>F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66"/>
        <w:rPr>
          <w:rFonts w:ascii="Arial MT"/>
        </w:rPr>
      </w:pPr>
      <w:r>
        <w:rPr>
          <w:rFonts w:ascii="Arial MT"/>
        </w:rPr>
        <w:t>Fagan</w:t>
      </w:r>
      <w:r>
        <w:rPr>
          <w:rFonts w:ascii="Arial MT"/>
          <w:spacing w:val="1"/>
        </w:rPr>
        <w:t> </w:t>
      </w:r>
      <w:r>
        <w:rPr>
          <w:rFonts w:ascii="Arial MT"/>
        </w:rPr>
        <w:t>Fagin</w:t>
      </w:r>
      <w:r>
        <w:rPr>
          <w:rFonts w:ascii="Arial MT"/>
          <w:spacing w:val="1"/>
        </w:rPr>
        <w:t> </w:t>
      </w:r>
      <w:r>
        <w:rPr>
          <w:rFonts w:ascii="Arial MT"/>
        </w:rPr>
        <w:t>Faibisch</w:t>
      </w:r>
      <w:r>
        <w:rPr>
          <w:rFonts w:ascii="Arial MT"/>
          <w:spacing w:val="1"/>
        </w:rPr>
        <w:t> </w:t>
      </w:r>
      <w:r>
        <w:rPr>
          <w:rFonts w:ascii="Arial MT"/>
        </w:rPr>
        <w:t>Fairchild</w:t>
      </w:r>
      <w:r>
        <w:rPr>
          <w:rFonts w:ascii="Arial MT"/>
          <w:spacing w:val="1"/>
        </w:rPr>
        <w:t> </w:t>
      </w:r>
      <w:r>
        <w:rPr>
          <w:rFonts w:ascii="Arial MT"/>
        </w:rPr>
        <w:t>Falk</w:t>
      </w:r>
      <w:r>
        <w:rPr>
          <w:rFonts w:ascii="Arial MT"/>
          <w:spacing w:val="1"/>
        </w:rPr>
        <w:t> </w:t>
      </w:r>
      <w:r>
        <w:rPr>
          <w:rFonts w:ascii="Arial MT"/>
        </w:rPr>
        <w:t>Falkenberg</w:t>
      </w:r>
      <w:r>
        <w:rPr>
          <w:rFonts w:ascii="Arial MT"/>
          <w:spacing w:val="1"/>
        </w:rPr>
        <w:t> </w:t>
      </w:r>
      <w:r>
        <w:rPr>
          <w:rFonts w:ascii="Arial MT"/>
        </w:rPr>
        <w:t>Falkenfeld</w:t>
      </w:r>
      <w:r>
        <w:rPr>
          <w:rFonts w:ascii="Arial MT"/>
          <w:spacing w:val="1"/>
        </w:rPr>
        <w:t> </w:t>
      </w:r>
      <w:r>
        <w:rPr>
          <w:rFonts w:ascii="Arial MT"/>
        </w:rPr>
        <w:t>Falkenheim</w:t>
      </w:r>
      <w:r>
        <w:rPr>
          <w:rFonts w:ascii="Arial MT"/>
          <w:spacing w:val="1"/>
        </w:rPr>
        <w:t> </w:t>
      </w:r>
      <w:r>
        <w:rPr>
          <w:rFonts w:ascii="Arial MT"/>
        </w:rPr>
        <w:t>Falkenstein</w:t>
      </w:r>
      <w:r>
        <w:rPr>
          <w:rFonts w:ascii="Arial MT"/>
          <w:spacing w:val="1"/>
        </w:rPr>
        <w:t> </w:t>
      </w:r>
      <w:r>
        <w:rPr>
          <w:rFonts w:ascii="Arial MT"/>
        </w:rPr>
        <w:t>Falkenthal</w:t>
      </w:r>
      <w:r>
        <w:rPr>
          <w:rFonts w:ascii="Arial MT"/>
          <w:spacing w:val="1"/>
        </w:rPr>
        <w:t> </w:t>
      </w:r>
      <w:r>
        <w:rPr>
          <w:rFonts w:ascii="Arial MT"/>
        </w:rPr>
        <w:t>Falkheim</w:t>
      </w:r>
      <w:r>
        <w:rPr>
          <w:rFonts w:ascii="Arial MT"/>
          <w:spacing w:val="1"/>
        </w:rPr>
        <w:t> </w:t>
      </w:r>
      <w:r>
        <w:rPr>
          <w:rFonts w:ascii="Arial MT"/>
        </w:rPr>
        <w:t>Farber</w:t>
      </w:r>
      <w:r>
        <w:rPr>
          <w:rFonts w:ascii="Arial MT"/>
          <w:spacing w:val="1"/>
        </w:rPr>
        <w:t> </w:t>
      </w:r>
      <w:r>
        <w:rPr>
          <w:rFonts w:ascii="Arial MT"/>
        </w:rPr>
        <w:t>Farkas</w:t>
      </w:r>
      <w:r>
        <w:rPr>
          <w:rFonts w:ascii="Arial MT"/>
          <w:spacing w:val="1"/>
        </w:rPr>
        <w:t> </w:t>
      </w:r>
      <w:r>
        <w:rPr>
          <w:rFonts w:ascii="Arial MT"/>
        </w:rPr>
        <w:t>Fassbinder</w:t>
      </w:r>
      <w:r>
        <w:rPr>
          <w:rFonts w:ascii="Arial MT"/>
          <w:spacing w:val="1"/>
        </w:rPr>
        <w:t> </w:t>
      </w:r>
      <w:r>
        <w:rPr>
          <w:rFonts w:ascii="Arial MT"/>
        </w:rPr>
        <w:t>Fayvel</w:t>
      </w:r>
      <w:r>
        <w:rPr>
          <w:rFonts w:ascii="Arial MT"/>
          <w:spacing w:val="1"/>
        </w:rPr>
        <w:t> </w:t>
      </w:r>
      <w:r>
        <w:rPr>
          <w:rFonts w:ascii="Arial MT"/>
        </w:rPr>
        <w:t>Feder</w:t>
      </w:r>
      <w:r>
        <w:rPr>
          <w:rFonts w:ascii="Arial MT"/>
          <w:spacing w:val="1"/>
        </w:rPr>
        <w:t> </w:t>
      </w:r>
      <w:r>
        <w:rPr>
          <w:rFonts w:ascii="Arial MT"/>
        </w:rPr>
        <w:t>Federbusch</w:t>
      </w:r>
      <w:r>
        <w:rPr>
          <w:rFonts w:ascii="Arial MT"/>
          <w:spacing w:val="-64"/>
        </w:rPr>
        <w:t> </w:t>
      </w:r>
      <w:r>
        <w:rPr>
          <w:rFonts w:ascii="Arial MT"/>
        </w:rPr>
        <w:t>Federman/n</w:t>
      </w:r>
      <w:r>
        <w:rPr>
          <w:rFonts w:ascii="Arial MT"/>
          <w:spacing w:val="-64"/>
        </w:rPr>
        <w:t> </w:t>
      </w:r>
      <w:r>
        <w:rPr>
          <w:rFonts w:ascii="Arial MT"/>
          <w:spacing w:val="-1"/>
        </w:rPr>
        <w:t>Feibelman/n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Feig</w:t>
      </w:r>
    </w:p>
    <w:p>
      <w:pPr>
        <w:pStyle w:val="BodyText"/>
        <w:spacing w:before="1"/>
        <w:ind w:left="1360" w:right="66"/>
        <w:rPr>
          <w:rFonts w:ascii="Arial MT"/>
        </w:rPr>
      </w:pPr>
      <w:r>
        <w:rPr>
          <w:rFonts w:ascii="Arial MT"/>
        </w:rPr>
        <w:t>Feige</w:t>
      </w:r>
      <w:r>
        <w:rPr>
          <w:rFonts w:ascii="Arial MT"/>
          <w:spacing w:val="3"/>
        </w:rPr>
        <w:t> </w:t>
      </w:r>
      <w:r>
        <w:rPr>
          <w:rFonts w:ascii="Arial MT"/>
        </w:rPr>
        <w:t>Feigel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Feigelman/n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Feigelstock</w:t>
      </w:r>
    </w:p>
    <w:p>
      <w:pPr>
        <w:pStyle w:val="BodyText"/>
        <w:ind w:left="1360" w:right="21"/>
        <w:rPr>
          <w:rFonts w:ascii="Arial MT"/>
        </w:rPr>
      </w:pPr>
      <w:r>
        <w:rPr>
          <w:rFonts w:ascii="Arial MT"/>
        </w:rPr>
        <w:t>Feigenbaum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Feigenblat</w:t>
      </w:r>
      <w:r>
        <w:rPr>
          <w:rFonts w:ascii="Arial MT"/>
          <w:spacing w:val="1"/>
        </w:rPr>
        <w:t> </w:t>
      </w:r>
      <w:r>
        <w:rPr>
          <w:rFonts w:ascii="Arial MT"/>
        </w:rPr>
        <w:t>Feigin</w:t>
      </w:r>
      <w:r>
        <w:rPr>
          <w:rFonts w:ascii="Arial MT"/>
          <w:spacing w:val="1"/>
        </w:rPr>
        <w:t> </w:t>
      </w:r>
      <w:r>
        <w:rPr>
          <w:rFonts w:ascii="Arial MT"/>
        </w:rPr>
        <w:t>Feigler</w:t>
      </w:r>
      <w:r>
        <w:rPr>
          <w:rFonts w:ascii="Arial MT"/>
          <w:spacing w:val="1"/>
        </w:rPr>
        <w:t> </w:t>
      </w:r>
      <w:r>
        <w:rPr>
          <w:rFonts w:ascii="Arial MT"/>
        </w:rPr>
        <w:t>Feigon</w:t>
      </w:r>
      <w:r>
        <w:rPr>
          <w:rFonts w:ascii="Arial MT"/>
          <w:spacing w:val="1"/>
        </w:rPr>
        <w:t> </w:t>
      </w:r>
      <w:r>
        <w:rPr>
          <w:rFonts w:ascii="Arial MT"/>
        </w:rPr>
        <w:t>Feilchenfeld</w:t>
      </w:r>
      <w:r>
        <w:rPr>
          <w:rFonts w:ascii="Arial MT"/>
          <w:spacing w:val="-64"/>
        </w:rPr>
        <w:t> </w:t>
      </w:r>
      <w:r>
        <w:rPr>
          <w:rFonts w:ascii="Arial MT"/>
        </w:rPr>
        <w:t>Fein</w:t>
      </w:r>
      <w:r>
        <w:rPr>
          <w:rFonts w:ascii="Arial MT"/>
          <w:spacing w:val="1"/>
        </w:rPr>
        <w:t> </w:t>
      </w:r>
      <w:r>
        <w:rPr>
          <w:rFonts w:ascii="Arial MT"/>
        </w:rPr>
        <w:t>Feinberg</w:t>
      </w:r>
      <w:r>
        <w:rPr>
          <w:rFonts w:ascii="Arial MT"/>
          <w:spacing w:val="1"/>
        </w:rPr>
        <w:t> </w:t>
      </w:r>
      <w:r>
        <w:rPr>
          <w:rFonts w:ascii="Arial MT"/>
        </w:rPr>
        <w:t>Feiner</w:t>
      </w:r>
      <w:r>
        <w:rPr>
          <w:rFonts w:ascii="Arial MT"/>
          <w:spacing w:val="1"/>
        </w:rPr>
        <w:t> </w:t>
      </w:r>
      <w:r>
        <w:rPr>
          <w:rFonts w:ascii="Arial MT"/>
        </w:rPr>
        <w:t>Feinerman/n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Feingold</w:t>
      </w:r>
      <w:r>
        <w:rPr>
          <w:rFonts w:ascii="Arial MT"/>
          <w:spacing w:val="1"/>
        </w:rPr>
        <w:t> </w:t>
      </w:r>
      <w:r>
        <w:rPr>
          <w:rFonts w:ascii="Arial MT"/>
        </w:rPr>
        <w:t>Feinman/n</w:t>
      </w:r>
      <w:r>
        <w:rPr>
          <w:rFonts w:ascii="Arial MT"/>
          <w:spacing w:val="1"/>
        </w:rPr>
        <w:t> </w:t>
      </w:r>
      <w:r>
        <w:rPr>
          <w:rFonts w:ascii="Arial MT"/>
        </w:rPr>
        <w:t>Feinsilver</w:t>
      </w:r>
      <w:r>
        <w:rPr>
          <w:rFonts w:ascii="Arial MT"/>
          <w:spacing w:val="1"/>
        </w:rPr>
        <w:t> </w:t>
      </w:r>
      <w:r>
        <w:rPr>
          <w:rFonts w:ascii="Arial MT"/>
        </w:rPr>
        <w:t>Feinstein</w:t>
      </w:r>
      <w:r>
        <w:rPr>
          <w:rFonts w:ascii="Arial MT"/>
          <w:spacing w:val="1"/>
        </w:rPr>
        <w:t> </w:t>
      </w:r>
      <w:r>
        <w:rPr>
          <w:rFonts w:ascii="Arial MT"/>
        </w:rPr>
        <w:t>Feis</w:t>
      </w:r>
    </w:p>
    <w:p>
      <w:pPr>
        <w:pStyle w:val="BodyText"/>
        <w:spacing w:before="2"/>
        <w:ind w:left="1360" w:right="608"/>
        <w:rPr>
          <w:rFonts w:ascii="Arial MT"/>
        </w:rPr>
      </w:pPr>
      <w:r>
        <w:rPr>
          <w:rFonts w:ascii="Arial MT"/>
        </w:rPr>
        <w:t>Feischl Feitel</w:t>
      </w:r>
      <w:r>
        <w:rPr>
          <w:rFonts w:ascii="Arial MT"/>
          <w:spacing w:val="1"/>
        </w:rPr>
        <w:t> </w:t>
      </w:r>
      <w:r>
        <w:rPr>
          <w:rFonts w:ascii="Arial MT"/>
        </w:rPr>
        <w:t>Feivel</w:t>
      </w:r>
      <w:r>
        <w:rPr>
          <w:rFonts w:ascii="Arial MT"/>
          <w:spacing w:val="1"/>
        </w:rPr>
        <w:t> </w:t>
      </w:r>
      <w:r>
        <w:rPr>
          <w:rFonts w:ascii="Arial MT"/>
        </w:rPr>
        <w:t>Feivis</w:t>
      </w:r>
    </w:p>
    <w:p>
      <w:pPr>
        <w:pStyle w:val="BodyText"/>
        <w:spacing w:before="231"/>
        <w:ind w:left="1360" w:right="297"/>
        <w:rPr>
          <w:rFonts w:ascii="Arial MT"/>
        </w:rPr>
      </w:pPr>
      <w:r>
        <w:rPr/>
        <w:br w:type="column"/>
      </w:r>
      <w:r>
        <w:rPr>
          <w:rFonts w:ascii="Arial MT"/>
        </w:rPr>
        <w:t>Feivish</w:t>
      </w:r>
      <w:r>
        <w:rPr>
          <w:rFonts w:ascii="Arial MT"/>
          <w:spacing w:val="1"/>
        </w:rPr>
        <w:t> </w:t>
      </w:r>
      <w:r>
        <w:rPr>
          <w:rFonts w:ascii="Arial MT"/>
        </w:rPr>
        <w:t>Feivus</w:t>
      </w:r>
      <w:r>
        <w:rPr>
          <w:rFonts w:ascii="Arial MT"/>
          <w:spacing w:val="1"/>
        </w:rPr>
        <w:t> </w:t>
      </w:r>
      <w:r>
        <w:rPr>
          <w:rFonts w:ascii="Arial MT"/>
        </w:rPr>
        <w:t>Fekete</w:t>
      </w:r>
      <w:r>
        <w:rPr>
          <w:rFonts w:ascii="Arial MT"/>
          <w:spacing w:val="2"/>
        </w:rPr>
        <w:t> </w:t>
      </w:r>
      <w:r>
        <w:rPr>
          <w:rFonts w:ascii="Arial MT"/>
        </w:rPr>
        <w:t>Feld</w:t>
      </w:r>
      <w:r>
        <w:rPr>
          <w:rFonts w:ascii="Arial MT"/>
          <w:spacing w:val="1"/>
        </w:rPr>
        <w:t> </w:t>
      </w:r>
      <w:r>
        <w:rPr>
          <w:rFonts w:ascii="Arial MT"/>
        </w:rPr>
        <w:t>Feldbaum</w:t>
      </w:r>
      <w:r>
        <w:rPr>
          <w:rFonts w:ascii="Arial MT"/>
          <w:spacing w:val="1"/>
        </w:rPr>
        <w:t> </w:t>
      </w:r>
      <w:r>
        <w:rPr>
          <w:rFonts w:ascii="Arial MT"/>
        </w:rPr>
        <w:t>Feldblum</w:t>
      </w:r>
      <w:r>
        <w:rPr>
          <w:rFonts w:ascii="Arial MT"/>
          <w:spacing w:val="1"/>
        </w:rPr>
        <w:t> </w:t>
      </w:r>
      <w:r>
        <w:rPr>
          <w:rFonts w:ascii="Arial MT"/>
        </w:rPr>
        <w:t>Feldhaus</w:t>
      </w:r>
      <w:r>
        <w:rPr>
          <w:rFonts w:ascii="Arial MT"/>
          <w:spacing w:val="1"/>
        </w:rPr>
        <w:t> </w:t>
      </w:r>
      <w:r>
        <w:rPr>
          <w:rFonts w:ascii="Arial MT"/>
        </w:rPr>
        <w:t>Feldheim</w:t>
      </w:r>
      <w:r>
        <w:rPr>
          <w:rFonts w:ascii="Arial MT"/>
          <w:spacing w:val="1"/>
        </w:rPr>
        <w:t> </w:t>
      </w:r>
      <w:r>
        <w:rPr>
          <w:rFonts w:ascii="Arial MT"/>
        </w:rPr>
        <w:t>Feldinger</w:t>
      </w:r>
      <w:r>
        <w:rPr>
          <w:rFonts w:ascii="Arial MT"/>
          <w:spacing w:val="1"/>
        </w:rPr>
        <w:t> </w:t>
      </w:r>
      <w:r>
        <w:rPr>
          <w:rFonts w:ascii="Arial MT"/>
        </w:rPr>
        <w:t>Feldleit</w:t>
      </w:r>
      <w:r>
        <w:rPr>
          <w:rFonts w:ascii="Arial MT"/>
          <w:spacing w:val="1"/>
        </w:rPr>
        <w:t> </w:t>
      </w:r>
      <w:r>
        <w:rPr>
          <w:rFonts w:ascii="Arial MT"/>
        </w:rPr>
        <w:t>Feldman/n</w:t>
      </w:r>
      <w:r>
        <w:rPr>
          <w:rFonts w:ascii="Arial MT"/>
          <w:spacing w:val="1"/>
        </w:rPr>
        <w:t> </w:t>
      </w:r>
      <w:r>
        <w:rPr>
          <w:rFonts w:ascii="Arial MT"/>
        </w:rPr>
        <w:t>Feldscher</w:t>
      </w:r>
      <w:r>
        <w:rPr>
          <w:rFonts w:ascii="Arial MT"/>
          <w:spacing w:val="1"/>
        </w:rPr>
        <w:t> </w:t>
      </w:r>
      <w:r>
        <w:rPr>
          <w:rFonts w:ascii="Arial MT"/>
        </w:rPr>
        <w:t>Feldstein</w:t>
      </w:r>
      <w:r>
        <w:rPr>
          <w:rFonts w:ascii="Arial MT"/>
          <w:spacing w:val="1"/>
        </w:rPr>
        <w:t> </w:t>
      </w:r>
      <w:r>
        <w:rPr>
          <w:rFonts w:ascii="Arial MT"/>
        </w:rPr>
        <w:t>Feller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Fellerman/n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Fellner</w:t>
      </w:r>
      <w:r>
        <w:rPr>
          <w:rFonts w:ascii="Arial MT"/>
          <w:spacing w:val="1"/>
        </w:rPr>
        <w:t> </w:t>
      </w:r>
      <w:r>
        <w:rPr>
          <w:rFonts w:ascii="Arial MT"/>
        </w:rPr>
        <w:t>Felltrager</w:t>
      </w:r>
      <w:r>
        <w:rPr>
          <w:rFonts w:ascii="Arial MT"/>
          <w:spacing w:val="1"/>
        </w:rPr>
        <w:t> </w:t>
      </w:r>
      <w:r>
        <w:rPr>
          <w:rFonts w:ascii="Arial MT"/>
        </w:rPr>
        <w:t>Felman/n</w:t>
      </w:r>
      <w:r>
        <w:rPr>
          <w:rFonts w:ascii="Arial MT"/>
          <w:spacing w:val="1"/>
        </w:rPr>
        <w:t> </w:t>
      </w:r>
      <w:r>
        <w:rPr>
          <w:rFonts w:ascii="Arial MT"/>
        </w:rPr>
        <w:t>Felsen</w:t>
      </w:r>
      <w:r>
        <w:rPr>
          <w:rFonts w:ascii="Arial MT"/>
          <w:spacing w:val="1"/>
        </w:rPr>
        <w:t> </w:t>
      </w:r>
      <w:r>
        <w:rPr>
          <w:rFonts w:ascii="Arial MT"/>
        </w:rPr>
        <w:t>Felsenbach</w:t>
      </w:r>
      <w:r>
        <w:rPr>
          <w:rFonts w:ascii="Arial MT"/>
          <w:spacing w:val="-64"/>
        </w:rPr>
        <w:t> </w:t>
      </w:r>
      <w:r>
        <w:rPr>
          <w:rFonts w:ascii="Arial MT"/>
        </w:rPr>
        <w:t>Felsenberg</w:t>
      </w:r>
      <w:r>
        <w:rPr>
          <w:rFonts w:ascii="Arial MT"/>
          <w:spacing w:val="1"/>
        </w:rPr>
        <w:t> </w:t>
      </w:r>
      <w:r>
        <w:rPr>
          <w:rFonts w:ascii="Arial MT"/>
        </w:rPr>
        <w:t>Felsenstein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Felsenthal</w:t>
      </w:r>
      <w:r>
        <w:rPr>
          <w:rFonts w:ascii="Arial MT"/>
          <w:spacing w:val="1"/>
        </w:rPr>
        <w:t> </w:t>
      </w:r>
      <w:r>
        <w:rPr>
          <w:rFonts w:ascii="Arial MT"/>
        </w:rPr>
        <w:t>Felsher</w:t>
      </w:r>
      <w:r>
        <w:rPr>
          <w:rFonts w:ascii="Arial MT"/>
          <w:spacing w:val="1"/>
        </w:rPr>
        <w:t> </w:t>
      </w:r>
      <w:r>
        <w:rPr>
          <w:rFonts w:ascii="Arial MT"/>
        </w:rPr>
        <w:t>Feltenberg</w:t>
      </w:r>
      <w:r>
        <w:rPr>
          <w:rFonts w:ascii="Arial MT"/>
          <w:spacing w:val="1"/>
        </w:rPr>
        <w:t> </w:t>
      </w:r>
      <w:r>
        <w:rPr>
          <w:rFonts w:ascii="Arial MT"/>
        </w:rPr>
        <w:t>Fenichel</w:t>
      </w:r>
      <w:r>
        <w:rPr>
          <w:rFonts w:ascii="Arial MT"/>
          <w:spacing w:val="1"/>
        </w:rPr>
        <w:t> </w:t>
      </w:r>
      <w:r>
        <w:rPr>
          <w:rFonts w:ascii="Arial MT"/>
        </w:rPr>
        <w:t>Fenster</w:t>
      </w:r>
      <w:r>
        <w:rPr>
          <w:rFonts w:ascii="Arial MT"/>
          <w:spacing w:val="1"/>
        </w:rPr>
        <w:t> </w:t>
      </w:r>
      <w:r>
        <w:rPr>
          <w:rFonts w:ascii="Arial MT"/>
        </w:rPr>
        <w:t>Ferber</w:t>
      </w:r>
      <w:r>
        <w:rPr>
          <w:rFonts w:ascii="Arial MT"/>
          <w:spacing w:val="1"/>
        </w:rPr>
        <w:t> </w:t>
      </w:r>
      <w:r>
        <w:rPr>
          <w:rFonts w:ascii="Arial MT"/>
        </w:rPr>
        <w:t>Fertel</w:t>
      </w:r>
      <w:r>
        <w:rPr>
          <w:rFonts w:ascii="Arial MT"/>
          <w:spacing w:val="1"/>
        </w:rPr>
        <w:t> </w:t>
      </w:r>
      <w:r>
        <w:rPr>
          <w:rFonts w:ascii="Arial MT"/>
        </w:rPr>
        <w:t>Fetterer</w:t>
      </w:r>
    </w:p>
    <w:p>
      <w:pPr>
        <w:pStyle w:val="BodyText"/>
        <w:spacing w:before="1"/>
        <w:ind w:left="1360" w:right="25"/>
        <w:rPr>
          <w:rFonts w:ascii="Arial MT"/>
        </w:rPr>
      </w:pPr>
      <w:r>
        <w:rPr>
          <w:rFonts w:ascii="Arial MT"/>
        </w:rPr>
        <w:t>Feuchtwanger</w:t>
      </w:r>
      <w:r>
        <w:rPr>
          <w:rFonts w:ascii="Arial MT"/>
          <w:spacing w:val="-64"/>
        </w:rPr>
        <w:t> </w:t>
      </w:r>
      <w:r>
        <w:rPr>
          <w:rFonts w:ascii="Arial MT"/>
        </w:rPr>
        <w:t>Feuer</w:t>
      </w:r>
      <w:r>
        <w:rPr>
          <w:rFonts w:ascii="Arial MT"/>
          <w:spacing w:val="1"/>
        </w:rPr>
        <w:t> </w:t>
      </w:r>
      <w:r>
        <w:rPr>
          <w:rFonts w:ascii="Arial MT"/>
        </w:rPr>
        <w:t>Feuerstein</w:t>
      </w:r>
      <w:r>
        <w:rPr>
          <w:rFonts w:ascii="Arial MT"/>
          <w:spacing w:val="1"/>
        </w:rPr>
        <w:t> </w:t>
      </w:r>
      <w:r>
        <w:rPr>
          <w:rFonts w:ascii="Arial MT"/>
        </w:rPr>
        <w:t>Fiedler</w:t>
      </w:r>
    </w:p>
    <w:p>
      <w:pPr>
        <w:pStyle w:val="BodyText"/>
        <w:ind w:left="1360" w:right="547"/>
        <w:rPr>
          <w:rFonts w:ascii="Arial MT"/>
        </w:rPr>
      </w:pPr>
      <w:r>
        <w:rPr>
          <w:rFonts w:ascii="Arial MT"/>
        </w:rPr>
        <w:t>Figel</w:t>
      </w:r>
      <w:r>
        <w:rPr>
          <w:rFonts w:ascii="Arial MT"/>
          <w:spacing w:val="1"/>
        </w:rPr>
        <w:t> </w:t>
      </w:r>
      <w:r>
        <w:rPr>
          <w:rFonts w:ascii="Arial MT"/>
        </w:rPr>
        <w:t>Figler</w:t>
      </w:r>
      <w:r>
        <w:rPr>
          <w:rFonts w:ascii="Arial MT"/>
          <w:spacing w:val="1"/>
        </w:rPr>
        <w:t> </w:t>
      </w:r>
      <w:r>
        <w:rPr>
          <w:rFonts w:ascii="Arial MT"/>
        </w:rPr>
        <w:t>Figlin</w:t>
      </w:r>
      <w:r>
        <w:rPr>
          <w:rFonts w:ascii="Arial MT"/>
          <w:spacing w:val="1"/>
        </w:rPr>
        <w:t> </w:t>
      </w:r>
      <w:r>
        <w:rPr>
          <w:rFonts w:ascii="Arial MT"/>
        </w:rPr>
        <w:t>Filehne</w:t>
      </w:r>
      <w:r>
        <w:rPr>
          <w:rFonts w:ascii="Arial MT"/>
          <w:spacing w:val="1"/>
        </w:rPr>
        <w:t> </w:t>
      </w:r>
      <w:r>
        <w:rPr>
          <w:rFonts w:ascii="Arial MT"/>
        </w:rPr>
        <w:t>Filene</w:t>
      </w:r>
      <w:r>
        <w:rPr>
          <w:rFonts w:ascii="Arial MT"/>
          <w:spacing w:val="1"/>
        </w:rPr>
        <w:t> </w:t>
      </w:r>
      <w:r>
        <w:rPr>
          <w:rFonts w:ascii="Arial MT"/>
        </w:rPr>
        <w:t>Filler</w:t>
      </w:r>
      <w:r>
        <w:rPr>
          <w:rFonts w:ascii="Arial MT"/>
          <w:spacing w:val="1"/>
        </w:rPr>
        <w:t> </w:t>
      </w:r>
      <w:r>
        <w:rPr>
          <w:rFonts w:ascii="Arial MT"/>
        </w:rPr>
        <w:t>Fine</w:t>
      </w:r>
      <w:r>
        <w:rPr>
          <w:rFonts w:ascii="Arial MT"/>
          <w:spacing w:val="1"/>
        </w:rPr>
        <w:t> </w:t>
      </w:r>
      <w:r>
        <w:rPr>
          <w:rFonts w:ascii="Arial MT"/>
        </w:rPr>
        <w:t>Fingerhut</w:t>
      </w:r>
      <w:r>
        <w:rPr>
          <w:rFonts w:ascii="Arial MT"/>
          <w:spacing w:val="-64"/>
        </w:rPr>
        <w:t> </w:t>
      </w:r>
      <w:r>
        <w:rPr>
          <w:rFonts w:ascii="Arial MT"/>
        </w:rPr>
        <w:t>Fink</w:t>
      </w:r>
    </w:p>
    <w:p>
      <w:pPr>
        <w:pStyle w:val="BodyText"/>
        <w:spacing w:before="231"/>
        <w:ind w:left="1360" w:right="3153"/>
        <w:rPr>
          <w:rFonts w:ascii="Arial MT"/>
        </w:rPr>
      </w:pPr>
      <w:r>
        <w:rPr/>
        <w:br w:type="column"/>
      </w:r>
      <w:r>
        <w:rPr>
          <w:rFonts w:ascii="Arial MT"/>
        </w:rPr>
        <w:t>Finkdorf</w:t>
      </w:r>
      <w:r>
        <w:rPr>
          <w:rFonts w:ascii="Arial MT"/>
          <w:spacing w:val="-64"/>
        </w:rPr>
        <w:t> </w:t>
      </w:r>
      <w:r>
        <w:rPr>
          <w:rFonts w:ascii="Arial MT"/>
        </w:rPr>
        <w:t>Finke</w:t>
      </w:r>
      <w:r>
        <w:rPr>
          <w:rFonts w:ascii="Arial MT"/>
          <w:spacing w:val="1"/>
        </w:rPr>
        <w:t> </w:t>
      </w:r>
      <w:r>
        <w:rPr>
          <w:rFonts w:ascii="Arial MT"/>
        </w:rPr>
        <w:t>Finkel</w:t>
      </w:r>
    </w:p>
    <w:p>
      <w:pPr>
        <w:pStyle w:val="BodyText"/>
        <w:spacing w:line="237" w:lineRule="auto" w:before="5"/>
        <w:ind w:left="1360" w:right="1698"/>
        <w:rPr>
          <w:rFonts w:ascii="Arial MT"/>
        </w:rPr>
      </w:pPr>
      <w:r>
        <w:rPr>
          <w:rFonts w:ascii="Arial MT"/>
        </w:rPr>
        <w:t>Finkelstein (dealing in</w:t>
      </w:r>
      <w:r>
        <w:rPr>
          <w:rFonts w:ascii="Arial MT"/>
          <w:spacing w:val="-64"/>
        </w:rPr>
        <w:t> </w:t>
      </w:r>
      <w:r>
        <w:rPr>
          <w:rFonts w:ascii="Arial MT"/>
        </w:rPr>
        <w:t>diamonds)</w:t>
      </w:r>
    </w:p>
    <w:p>
      <w:pPr>
        <w:pStyle w:val="BodyText"/>
        <w:spacing w:before="3"/>
        <w:ind w:left="1360" w:right="2912"/>
        <w:rPr>
          <w:rFonts w:ascii="Arial MT"/>
        </w:rPr>
      </w:pPr>
      <w:r>
        <w:rPr>
          <w:rFonts w:ascii="Arial MT"/>
        </w:rPr>
        <w:t>Finkenfeld</w:t>
      </w:r>
      <w:r>
        <w:rPr>
          <w:rFonts w:ascii="Arial MT"/>
          <w:spacing w:val="-64"/>
        </w:rPr>
        <w:t> </w:t>
      </w:r>
      <w:r>
        <w:rPr>
          <w:rFonts w:ascii="Arial MT"/>
        </w:rPr>
        <w:t>Finkerfeld</w:t>
      </w:r>
      <w:r>
        <w:rPr>
          <w:rFonts w:ascii="Arial MT"/>
          <w:spacing w:val="-64"/>
        </w:rPr>
        <w:t> </w:t>
      </w:r>
      <w:r>
        <w:rPr>
          <w:rFonts w:ascii="Arial MT"/>
        </w:rPr>
        <w:t>Finkheim</w:t>
      </w:r>
      <w:r>
        <w:rPr>
          <w:rFonts w:ascii="Arial MT"/>
          <w:spacing w:val="1"/>
        </w:rPr>
        <w:t> </w:t>
      </w:r>
      <w:r>
        <w:rPr>
          <w:rFonts w:ascii="Arial MT"/>
        </w:rPr>
        <w:t>Finkhof</w:t>
      </w:r>
      <w:r>
        <w:rPr>
          <w:rFonts w:ascii="Arial MT"/>
          <w:spacing w:val="1"/>
        </w:rPr>
        <w:t> </w:t>
      </w:r>
      <w:r>
        <w:rPr>
          <w:rFonts w:ascii="Arial MT"/>
        </w:rPr>
        <w:t>Finn</w:t>
      </w:r>
    </w:p>
    <w:p>
      <w:pPr>
        <w:pStyle w:val="BodyText"/>
        <w:ind w:left="1360" w:right="2789"/>
        <w:rPr>
          <w:rFonts w:ascii="Arial MT"/>
        </w:rPr>
      </w:pPr>
      <w:r>
        <w:rPr>
          <w:rFonts w:ascii="Arial MT"/>
        </w:rPr>
        <w:t>Finzi</w:t>
      </w:r>
      <w:r>
        <w:rPr>
          <w:rFonts w:ascii="Arial MT"/>
          <w:spacing w:val="1"/>
        </w:rPr>
        <w:t> </w:t>
      </w:r>
      <w:r>
        <w:rPr>
          <w:rFonts w:ascii="Arial MT"/>
        </w:rPr>
        <w:t>Firestone</w:t>
      </w:r>
      <w:r>
        <w:rPr>
          <w:rFonts w:ascii="Arial MT"/>
          <w:spacing w:val="1"/>
        </w:rPr>
        <w:t> </w:t>
      </w:r>
      <w:r>
        <w:rPr>
          <w:rFonts w:ascii="Arial MT"/>
        </w:rPr>
        <w:t>Fisch</w:t>
      </w:r>
      <w:r>
        <w:rPr>
          <w:rFonts w:ascii="Arial MT"/>
          <w:spacing w:val="1"/>
        </w:rPr>
        <w:t> </w:t>
      </w:r>
      <w:r>
        <w:rPr>
          <w:rFonts w:ascii="Arial MT"/>
        </w:rPr>
        <w:t>Fischbein</w:t>
      </w:r>
      <w:r>
        <w:rPr>
          <w:rFonts w:ascii="Arial MT"/>
          <w:spacing w:val="1"/>
        </w:rPr>
        <w:t> </w:t>
      </w:r>
      <w:r>
        <w:rPr>
          <w:rFonts w:ascii="Arial MT"/>
        </w:rPr>
        <w:t>Fischel</w:t>
      </w:r>
      <w:r>
        <w:rPr>
          <w:rFonts w:ascii="Arial MT"/>
          <w:spacing w:val="1"/>
        </w:rPr>
        <w:t> </w:t>
      </w:r>
      <w:r>
        <w:rPr>
          <w:rFonts w:ascii="Arial MT"/>
        </w:rPr>
        <w:t>Fischer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Fischman/n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Fiscl</w:t>
      </w:r>
      <w:r>
        <w:rPr>
          <w:rFonts w:ascii="Arial MT"/>
          <w:spacing w:val="1"/>
        </w:rPr>
        <w:t> </w:t>
      </w:r>
      <w:r>
        <w:rPr>
          <w:rFonts w:ascii="Arial MT"/>
        </w:rPr>
        <w:t>Fishkin</w:t>
      </w:r>
      <w:r>
        <w:rPr>
          <w:rFonts w:ascii="Arial MT"/>
          <w:spacing w:val="1"/>
        </w:rPr>
        <w:t> </w:t>
      </w:r>
      <w:r>
        <w:rPr>
          <w:rFonts w:ascii="Arial MT"/>
        </w:rPr>
        <w:t>Fishkind</w:t>
      </w:r>
      <w:r>
        <w:rPr>
          <w:rFonts w:ascii="Arial MT"/>
          <w:spacing w:val="1"/>
        </w:rPr>
        <w:t> </w:t>
      </w:r>
      <w:r>
        <w:rPr>
          <w:rFonts w:ascii="Arial MT"/>
        </w:rPr>
        <w:t>Fishman/n</w:t>
      </w:r>
    </w:p>
    <w:p>
      <w:pPr>
        <w:pStyle w:val="BodyText"/>
        <w:spacing w:line="237" w:lineRule="auto" w:before="3"/>
        <w:ind w:left="1360" w:right="2670"/>
        <w:rPr>
          <w:rFonts w:ascii="Arial MT"/>
        </w:rPr>
      </w:pPr>
      <w:r>
        <w:rPr>
          <w:rFonts w:ascii="Arial MT"/>
          <w:spacing w:val="-1"/>
        </w:rPr>
        <w:t>Flacksman/n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Flaks</w:t>
      </w:r>
    </w:p>
    <w:p>
      <w:pPr>
        <w:pStyle w:val="BodyText"/>
        <w:spacing w:before="3"/>
        <w:ind w:left="1360" w:right="2661"/>
        <w:rPr>
          <w:rFonts w:ascii="Arial MT"/>
        </w:rPr>
      </w:pPr>
      <w:r>
        <w:rPr>
          <w:rFonts w:ascii="Arial MT"/>
        </w:rPr>
        <w:t>Flasch</w:t>
      </w:r>
      <w:r>
        <w:rPr>
          <w:rFonts w:ascii="Arial MT"/>
          <w:spacing w:val="1"/>
        </w:rPr>
        <w:t> </w:t>
      </w:r>
      <w:r>
        <w:rPr>
          <w:rFonts w:ascii="Arial MT"/>
        </w:rPr>
        <w:t>Flaschin</w:t>
      </w:r>
      <w:r>
        <w:rPr>
          <w:rFonts w:ascii="Arial MT"/>
          <w:spacing w:val="1"/>
        </w:rPr>
        <w:t> </w:t>
      </w:r>
      <w:r>
        <w:rPr>
          <w:rFonts w:ascii="Arial MT"/>
        </w:rPr>
        <w:t>Flax</w:t>
      </w:r>
      <w:r>
        <w:rPr>
          <w:rFonts w:ascii="Arial MT"/>
          <w:spacing w:val="1"/>
        </w:rPr>
        <w:t> </w:t>
      </w:r>
      <w:r>
        <w:rPr>
          <w:rFonts w:ascii="Arial MT"/>
        </w:rPr>
        <w:t>Flaxman/n</w:t>
      </w:r>
      <w:r>
        <w:rPr>
          <w:rFonts w:ascii="Arial MT"/>
          <w:spacing w:val="1"/>
        </w:rPr>
        <w:t> </w:t>
      </w:r>
      <w:r>
        <w:rPr>
          <w:rFonts w:ascii="Arial MT"/>
        </w:rPr>
        <w:t>Fleischer</w:t>
      </w:r>
      <w:r>
        <w:rPr>
          <w:rFonts w:ascii="Arial MT"/>
          <w:spacing w:val="1"/>
        </w:rPr>
        <w:t> </w:t>
      </w:r>
      <w:r>
        <w:rPr>
          <w:rFonts w:ascii="Arial MT"/>
        </w:rPr>
        <w:t>Fleischhaker</w:t>
      </w:r>
      <w:r>
        <w:rPr>
          <w:rFonts w:ascii="Arial MT"/>
          <w:spacing w:val="-64"/>
        </w:rPr>
        <w:t> </w:t>
      </w:r>
      <w:r>
        <w:rPr>
          <w:rFonts w:ascii="Arial MT"/>
        </w:rPr>
        <w:t>Fleischhauer</w:t>
      </w:r>
    </w:p>
    <w:p>
      <w:pPr>
        <w:pStyle w:val="BodyText"/>
        <w:ind w:left="1360" w:right="2612"/>
        <w:rPr>
          <w:rFonts w:ascii="Arial MT"/>
        </w:rPr>
      </w:pPr>
      <w:r>
        <w:rPr>
          <w:rFonts w:ascii="Arial MT"/>
          <w:spacing w:val="-1"/>
        </w:rPr>
        <w:t>Fleischman/n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Flesch</w:t>
      </w:r>
      <w:r>
        <w:rPr>
          <w:rFonts w:ascii="Arial MT"/>
          <w:spacing w:val="1"/>
        </w:rPr>
        <w:t> </w:t>
      </w:r>
      <w:r>
        <w:rPr>
          <w:rFonts w:ascii="Arial MT"/>
        </w:rPr>
        <w:t>Flexner</w:t>
      </w:r>
      <w:r>
        <w:rPr>
          <w:rFonts w:ascii="Arial MT"/>
          <w:spacing w:val="1"/>
        </w:rPr>
        <w:t> </w:t>
      </w:r>
      <w:r>
        <w:rPr>
          <w:rFonts w:ascii="Arial MT"/>
        </w:rPr>
        <w:t>Florscheim</w:t>
      </w:r>
      <w:r>
        <w:rPr>
          <w:rFonts w:ascii="Arial MT"/>
          <w:spacing w:val="1"/>
        </w:rPr>
        <w:t> </w:t>
      </w:r>
      <w:r>
        <w:rPr>
          <w:rFonts w:ascii="Arial MT"/>
        </w:rPr>
        <w:t>Florsheim</w:t>
      </w:r>
      <w:r>
        <w:rPr>
          <w:rFonts w:ascii="Arial MT"/>
          <w:spacing w:val="1"/>
        </w:rPr>
        <w:t> </w:t>
      </w:r>
      <w:r>
        <w:rPr>
          <w:rFonts w:ascii="Arial MT"/>
        </w:rPr>
        <w:t>Floss</w:t>
      </w:r>
      <w:r>
        <w:rPr>
          <w:rFonts w:ascii="Arial MT"/>
          <w:spacing w:val="2"/>
        </w:rPr>
        <w:t> </w:t>
      </w:r>
      <w:r>
        <w:rPr>
          <w:rFonts w:ascii="Arial MT"/>
        </w:rPr>
        <w:t>Flosser</w:t>
      </w:r>
      <w:r>
        <w:rPr>
          <w:rFonts w:ascii="Arial MT"/>
          <w:spacing w:val="1"/>
        </w:rPr>
        <w:t> </w:t>
      </w:r>
      <w:r>
        <w:rPr>
          <w:rFonts w:ascii="Arial MT"/>
        </w:rPr>
        <w:t>Fogel</w:t>
      </w:r>
      <w:r>
        <w:rPr>
          <w:rFonts w:ascii="Arial MT"/>
          <w:spacing w:val="1"/>
        </w:rPr>
        <w:t> </w:t>
      </w:r>
      <w:r>
        <w:rPr>
          <w:rFonts w:ascii="Arial MT"/>
        </w:rPr>
        <w:t>Fogelbaum</w:t>
      </w:r>
      <w:r>
        <w:rPr>
          <w:rFonts w:ascii="Arial MT"/>
          <w:spacing w:val="1"/>
        </w:rPr>
        <w:t> </w:t>
      </w:r>
      <w:r>
        <w:rPr>
          <w:rFonts w:ascii="Arial MT"/>
        </w:rPr>
        <w:t>Fogelman/n</w:t>
      </w:r>
      <w:r>
        <w:rPr>
          <w:rFonts w:ascii="Arial MT"/>
          <w:spacing w:val="1"/>
        </w:rPr>
        <w:t> </w:t>
      </w:r>
      <w:r>
        <w:rPr>
          <w:rFonts w:ascii="Arial MT"/>
        </w:rPr>
        <w:t>Fogelsang</w:t>
      </w:r>
      <w:r>
        <w:rPr>
          <w:rFonts w:ascii="Arial MT"/>
          <w:spacing w:val="1"/>
        </w:rPr>
        <w:t> </w:t>
      </w:r>
      <w:r>
        <w:rPr>
          <w:rFonts w:ascii="Arial MT"/>
        </w:rPr>
        <w:t>Fogelsdorf</w:t>
      </w:r>
      <w:r>
        <w:rPr>
          <w:rFonts w:ascii="Arial MT"/>
          <w:spacing w:val="1"/>
        </w:rPr>
        <w:t> </w:t>
      </w:r>
      <w:r>
        <w:rPr>
          <w:rFonts w:ascii="Arial MT"/>
        </w:rPr>
        <w:t>Fogelson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749" w:space="371"/>
            <w:col w:w="2926" w:space="194"/>
            <w:col w:w="5400"/>
          </w:cols>
        </w:sectPr>
      </w:pPr>
    </w:p>
    <w:p>
      <w:pPr>
        <w:pStyle w:val="BodyText"/>
        <w:spacing w:before="75"/>
        <w:ind w:left="1360" w:right="330"/>
        <w:rPr>
          <w:rFonts w:ascii="Arial MT"/>
        </w:rPr>
      </w:pPr>
      <w:r>
        <w:rPr>
          <w:rFonts w:ascii="Arial MT"/>
        </w:rPr>
        <w:t>Fogelstein</w:t>
      </w:r>
      <w:r>
        <w:rPr>
          <w:rFonts w:ascii="Arial MT"/>
          <w:spacing w:val="-64"/>
        </w:rPr>
        <w:t> </w:t>
      </w:r>
      <w:r>
        <w:rPr>
          <w:rFonts w:ascii="Arial MT"/>
        </w:rPr>
        <w:t>Fonseca</w:t>
      </w:r>
      <w:r>
        <w:rPr>
          <w:rFonts w:ascii="Arial MT"/>
          <w:spacing w:val="1"/>
        </w:rPr>
        <w:t> </w:t>
      </w:r>
      <w:r>
        <w:rPr>
          <w:rFonts w:ascii="Arial MT"/>
        </w:rPr>
        <w:t>Forman</w:t>
      </w:r>
      <w:r>
        <w:rPr>
          <w:rFonts w:ascii="Arial MT"/>
          <w:spacing w:val="1"/>
        </w:rPr>
        <w:t> </w:t>
      </w:r>
      <w:r>
        <w:rPr>
          <w:rFonts w:ascii="Arial MT"/>
        </w:rPr>
        <w:t>Forscheim</w:t>
      </w:r>
      <w:r>
        <w:rPr>
          <w:rFonts w:ascii="Arial MT"/>
          <w:spacing w:val="-64"/>
        </w:rPr>
        <w:t> </w:t>
      </w:r>
      <w:r>
        <w:rPr>
          <w:rFonts w:ascii="Arial MT"/>
        </w:rPr>
        <w:t>Fortel</w:t>
      </w:r>
      <w:r>
        <w:rPr>
          <w:rFonts w:ascii="Arial MT"/>
          <w:spacing w:val="1"/>
        </w:rPr>
        <w:t> </w:t>
      </w:r>
      <w:r>
        <w:rPr>
          <w:rFonts w:ascii="Arial MT"/>
        </w:rPr>
        <w:t>Forti</w:t>
      </w:r>
      <w:r>
        <w:rPr>
          <w:rFonts w:ascii="Arial MT"/>
          <w:spacing w:val="1"/>
        </w:rPr>
        <w:t> </w:t>
      </w:r>
      <w:r>
        <w:rPr>
          <w:rFonts w:ascii="Arial MT"/>
        </w:rPr>
        <w:t>Fradkin</w:t>
      </w:r>
      <w:r>
        <w:rPr>
          <w:rFonts w:ascii="Arial MT"/>
          <w:spacing w:val="1"/>
        </w:rPr>
        <w:t> </w:t>
      </w:r>
      <w:r>
        <w:rPr>
          <w:rFonts w:ascii="Arial MT"/>
        </w:rPr>
        <w:t>Fraime</w:t>
      </w:r>
      <w:r>
        <w:rPr>
          <w:rFonts w:ascii="Arial MT"/>
          <w:spacing w:val="1"/>
        </w:rPr>
        <w:t> </w:t>
      </w:r>
      <w:r>
        <w:rPr>
          <w:rFonts w:ascii="Arial MT"/>
        </w:rPr>
        <w:t>Fram</w:t>
      </w:r>
      <w:r>
        <w:rPr>
          <w:rFonts w:ascii="Arial MT"/>
          <w:spacing w:val="1"/>
        </w:rPr>
        <w:t> </w:t>
      </w:r>
      <w:r>
        <w:rPr>
          <w:rFonts w:ascii="Arial MT"/>
        </w:rPr>
        <w:t>Frank</w:t>
      </w:r>
      <w:r>
        <w:rPr>
          <w:rFonts w:ascii="Arial MT"/>
          <w:spacing w:val="1"/>
        </w:rPr>
        <w:t> </w:t>
      </w:r>
      <w:r>
        <w:rPr>
          <w:rFonts w:ascii="Arial MT"/>
        </w:rPr>
        <w:t>Frankel</w:t>
      </w:r>
    </w:p>
    <w:p>
      <w:pPr>
        <w:pStyle w:val="BodyText"/>
        <w:ind w:left="1360" w:right="31"/>
        <w:rPr>
          <w:rFonts w:ascii="Arial MT"/>
        </w:rPr>
      </w:pPr>
      <w:r>
        <w:rPr>
          <w:rFonts w:ascii="Arial MT"/>
        </w:rPr>
        <w:t>Frankfurter</w:t>
      </w:r>
      <w:r>
        <w:rPr>
          <w:rFonts w:ascii="Arial MT"/>
          <w:spacing w:val="1"/>
        </w:rPr>
        <w:t> </w:t>
      </w:r>
      <w:r>
        <w:rPr>
          <w:rFonts w:ascii="Arial MT"/>
        </w:rPr>
        <w:t>Frayda</w:t>
      </w:r>
      <w:r>
        <w:rPr>
          <w:rFonts w:ascii="Arial MT"/>
          <w:spacing w:val="1"/>
        </w:rPr>
        <w:t> </w:t>
      </w:r>
      <w:r>
        <w:rPr>
          <w:rFonts w:ascii="Arial MT"/>
        </w:rPr>
        <w:t>Freeman</w:t>
      </w:r>
      <w:r>
        <w:rPr>
          <w:rFonts w:ascii="Arial MT"/>
          <w:spacing w:val="1"/>
        </w:rPr>
        <w:t> </w:t>
      </w:r>
      <w:r>
        <w:rPr>
          <w:rFonts w:ascii="Arial MT"/>
        </w:rPr>
        <w:t>Freilach</w:t>
      </w:r>
      <w:r>
        <w:rPr>
          <w:rFonts w:ascii="Arial MT"/>
          <w:spacing w:val="1"/>
        </w:rPr>
        <w:t> </w:t>
      </w:r>
      <w:r>
        <w:rPr>
          <w:rFonts w:ascii="Arial MT"/>
        </w:rPr>
        <w:t>Freilich</w:t>
      </w:r>
      <w:r>
        <w:rPr>
          <w:rFonts w:ascii="Arial MT"/>
          <w:spacing w:val="1"/>
        </w:rPr>
        <w:t> </w:t>
      </w:r>
      <w:r>
        <w:rPr>
          <w:rFonts w:ascii="Arial MT"/>
        </w:rPr>
        <w:t>Frenkel</w:t>
      </w:r>
      <w:r>
        <w:rPr>
          <w:rFonts w:ascii="Arial MT"/>
          <w:spacing w:val="1"/>
        </w:rPr>
        <w:t> </w:t>
      </w:r>
      <w:r>
        <w:rPr>
          <w:rFonts w:ascii="Arial MT"/>
        </w:rPr>
        <w:t>Freud</w:t>
      </w:r>
      <w:r>
        <w:rPr>
          <w:rFonts w:ascii="Arial MT"/>
          <w:spacing w:val="1"/>
        </w:rPr>
        <w:t> </w:t>
      </w:r>
      <w:r>
        <w:rPr>
          <w:rFonts w:ascii="Arial MT"/>
        </w:rPr>
        <w:t>Freudenberg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Freudenfeld</w:t>
      </w:r>
      <w:r>
        <w:rPr>
          <w:rFonts w:ascii="Arial MT"/>
          <w:spacing w:val="1"/>
        </w:rPr>
        <w:t> </w:t>
      </w:r>
      <w:r>
        <w:rPr>
          <w:rFonts w:ascii="Arial MT"/>
        </w:rPr>
        <w:t>Freudenfels</w:t>
      </w:r>
      <w:r>
        <w:rPr>
          <w:rFonts w:ascii="Arial MT"/>
          <w:spacing w:val="1"/>
        </w:rPr>
        <w:t> </w:t>
      </w:r>
      <w:r>
        <w:rPr>
          <w:rFonts w:ascii="Arial MT"/>
        </w:rPr>
        <w:t>Freudenheim</w:t>
      </w:r>
    </w:p>
    <w:p>
      <w:pPr>
        <w:pStyle w:val="BodyText"/>
        <w:spacing w:before="75"/>
        <w:ind w:left="1360" w:right="798"/>
        <w:rPr>
          <w:rFonts w:ascii="Arial MT"/>
        </w:rPr>
      </w:pPr>
      <w:r>
        <w:rPr/>
        <w:br w:type="column"/>
      </w:r>
      <w:r>
        <w:rPr>
          <w:rFonts w:ascii="Arial MT"/>
        </w:rPr>
        <w:t>Freudenreich</w:t>
      </w:r>
      <w:r>
        <w:rPr>
          <w:rFonts w:ascii="Arial MT"/>
          <w:spacing w:val="-64"/>
        </w:rPr>
        <w:t> </w:t>
      </w:r>
      <w:r>
        <w:rPr>
          <w:rFonts w:ascii="Arial MT"/>
        </w:rPr>
        <w:t>Freudenstein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Freudenthal</w:t>
      </w:r>
      <w:r>
        <w:rPr>
          <w:rFonts w:ascii="Arial MT"/>
          <w:spacing w:val="1"/>
        </w:rPr>
        <w:t> </w:t>
      </w:r>
      <w:r>
        <w:rPr>
          <w:rFonts w:ascii="Arial MT"/>
        </w:rPr>
        <w:t>Freudman/n</w:t>
      </w:r>
      <w:r>
        <w:rPr>
          <w:rFonts w:ascii="Arial MT"/>
          <w:spacing w:val="1"/>
        </w:rPr>
        <w:t> </w:t>
      </w:r>
      <w:r>
        <w:rPr>
          <w:rFonts w:ascii="Arial MT"/>
        </w:rPr>
        <w:t>Fried</w:t>
      </w:r>
    </w:p>
    <w:p>
      <w:pPr>
        <w:pStyle w:val="BodyText"/>
        <w:ind w:left="1360" w:right="879"/>
        <w:rPr>
          <w:rFonts w:ascii="Arial MT" w:hAnsi="Arial MT"/>
        </w:rPr>
      </w:pPr>
      <w:r>
        <w:rPr>
          <w:rFonts w:ascii="Arial MT" w:hAnsi="Arial MT"/>
        </w:rPr>
        <w:t>Friedel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Friedenheim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Friedenson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Friedenstein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Friedenthal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Friedheim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Friedjung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Friedland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Friedländ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Friedlich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Friedman/n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Friedson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Friedwald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Frohlich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Froikin</w:t>
      </w:r>
    </w:p>
    <w:p>
      <w:pPr>
        <w:pStyle w:val="BodyText"/>
        <w:spacing w:line="242" w:lineRule="auto"/>
        <w:ind w:left="1360" w:right="-15"/>
        <w:rPr>
          <w:rFonts w:ascii="Arial MT" w:hAnsi="Arial MT"/>
        </w:rPr>
      </w:pPr>
      <w:r>
        <w:rPr>
          <w:rFonts w:ascii="Arial MT" w:hAnsi="Arial MT"/>
        </w:rPr>
        <w:t>Froikin – [variation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Ephraim]</w:t>
      </w:r>
    </w:p>
    <w:p>
      <w:pPr>
        <w:pStyle w:val="BodyText"/>
        <w:spacing w:before="75"/>
        <w:ind w:left="847" w:right="3053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Froike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Fromel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Fromer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Fromkin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Fromm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Frommer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Frosch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Fruma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Fuchs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Fudim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Fudm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Fudym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Fuld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Furrier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Fürth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Fürther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Futorian</w:t>
      </w:r>
    </w:p>
    <w:p>
      <w:pPr>
        <w:pStyle w:val="BodyText"/>
        <w:spacing w:line="274" w:lineRule="exact"/>
        <w:ind w:left="847"/>
        <w:rPr>
          <w:rFonts w:ascii="Arial MT"/>
        </w:rPr>
      </w:pPr>
      <w:r>
        <w:rPr>
          <w:rFonts w:ascii="Arial MT"/>
        </w:rPr>
        <w:t>Futterman/n</w:t>
      </w:r>
    </w:p>
    <w:p>
      <w:pPr>
        <w:spacing w:after="0" w:line="274" w:lineRule="exact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2819" w:space="301"/>
            <w:col w:w="3593" w:space="40"/>
            <w:col w:w="4887"/>
          </w:cols>
        </w:sectPr>
      </w:pPr>
    </w:p>
    <w:p>
      <w:pPr>
        <w:pStyle w:val="Heading3"/>
        <w:ind w:right="277"/>
        <w:rPr>
          <w:rFonts w:ascii="Arial MT"/>
        </w:rPr>
      </w:pPr>
      <w:r>
        <w:rPr>
          <w:rFonts w:ascii="Arial MT"/>
          <w:w w:val="100"/>
        </w:rPr>
        <w:t>G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1076"/>
        <w:rPr>
          <w:rFonts w:ascii="Arial MT"/>
        </w:rPr>
      </w:pPr>
      <w:r>
        <w:rPr>
          <w:rFonts w:ascii="Arial MT"/>
        </w:rPr>
        <w:t>Gabbai</w:t>
      </w:r>
      <w:r>
        <w:rPr>
          <w:rFonts w:ascii="Arial MT"/>
          <w:spacing w:val="1"/>
        </w:rPr>
        <w:t> </w:t>
      </w:r>
      <w:r>
        <w:rPr>
          <w:rFonts w:ascii="Arial MT"/>
        </w:rPr>
        <w:t>Gabel</w:t>
      </w:r>
      <w:r>
        <w:rPr>
          <w:rFonts w:ascii="Arial MT"/>
          <w:spacing w:val="1"/>
        </w:rPr>
        <w:t> </w:t>
      </w:r>
      <w:r>
        <w:rPr>
          <w:rFonts w:ascii="Arial MT"/>
        </w:rPr>
        <w:t>Gabler</w:t>
      </w:r>
      <w:r>
        <w:rPr>
          <w:rFonts w:ascii="Arial MT"/>
          <w:spacing w:val="1"/>
        </w:rPr>
        <w:t> </w:t>
      </w:r>
      <w:r>
        <w:rPr>
          <w:rFonts w:ascii="Arial MT"/>
        </w:rPr>
        <w:t>Gad</w:t>
      </w:r>
      <w:r>
        <w:rPr>
          <w:rFonts w:ascii="Arial MT"/>
          <w:spacing w:val="1"/>
        </w:rPr>
        <w:t> </w:t>
      </w:r>
      <w:r>
        <w:rPr>
          <w:rFonts w:ascii="Arial MT"/>
        </w:rPr>
        <w:t>Gaffen</w:t>
      </w:r>
      <w:r>
        <w:rPr>
          <w:rFonts w:ascii="Arial MT"/>
          <w:spacing w:val="1"/>
        </w:rPr>
        <w:t> </w:t>
      </w:r>
      <w:r>
        <w:rPr>
          <w:rFonts w:ascii="Arial MT"/>
        </w:rPr>
        <w:t>Galinsky</w:t>
      </w:r>
      <w:r>
        <w:rPr>
          <w:rFonts w:ascii="Arial MT"/>
          <w:spacing w:val="1"/>
        </w:rPr>
        <w:t> </w:t>
      </w:r>
      <w:r>
        <w:rPr>
          <w:rFonts w:ascii="Arial MT"/>
        </w:rPr>
        <w:t>Galpern</w:t>
      </w:r>
      <w:r>
        <w:rPr>
          <w:rFonts w:ascii="Arial MT"/>
          <w:spacing w:val="1"/>
        </w:rPr>
        <w:t> </w:t>
      </w:r>
      <w:r>
        <w:rPr>
          <w:rFonts w:ascii="Arial MT"/>
        </w:rPr>
        <w:t>Gam</w:t>
      </w:r>
      <w:r>
        <w:rPr>
          <w:rFonts w:ascii="Arial MT"/>
          <w:spacing w:val="1"/>
        </w:rPr>
        <w:t> </w:t>
      </w:r>
      <w:r>
        <w:rPr>
          <w:rFonts w:ascii="Arial MT"/>
        </w:rPr>
        <w:t>Gamliel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Gamoran</w:t>
      </w:r>
      <w:r>
        <w:rPr>
          <w:rFonts w:ascii="Arial MT"/>
          <w:spacing w:val="-64"/>
        </w:rPr>
        <w:t> </w:t>
      </w:r>
      <w:r>
        <w:rPr>
          <w:rFonts w:ascii="Arial MT"/>
        </w:rPr>
        <w:t>Gans</w:t>
      </w:r>
      <w:r>
        <w:rPr>
          <w:rFonts w:ascii="Arial MT"/>
          <w:spacing w:val="1"/>
        </w:rPr>
        <w:t> </w:t>
      </w:r>
      <w:r>
        <w:rPr>
          <w:rFonts w:ascii="Arial MT"/>
        </w:rPr>
        <w:t>Garfinkel</w:t>
      </w:r>
    </w:p>
    <w:p>
      <w:pPr>
        <w:pStyle w:val="BodyText"/>
        <w:ind w:left="1360" w:right="-12"/>
        <w:rPr>
          <w:rFonts w:ascii="Arial MT"/>
        </w:rPr>
      </w:pPr>
      <w:r>
        <w:rPr>
          <w:rFonts w:ascii="Arial MT"/>
        </w:rPr>
        <w:t>Garfunkel (dealings</w:t>
      </w:r>
      <w:r>
        <w:rPr>
          <w:rFonts w:ascii="Arial MT"/>
          <w:spacing w:val="-64"/>
        </w:rPr>
        <w:t> </w:t>
      </w:r>
      <w:r>
        <w:rPr>
          <w:rFonts w:ascii="Arial MT"/>
        </w:rPr>
        <w:t>with diamonds)</w:t>
      </w:r>
      <w:r>
        <w:rPr>
          <w:rFonts w:ascii="Arial MT"/>
          <w:spacing w:val="1"/>
        </w:rPr>
        <w:t> </w:t>
      </w:r>
      <w:r>
        <w:rPr>
          <w:rFonts w:ascii="Arial MT"/>
        </w:rPr>
        <w:t>Garland</w:t>
      </w:r>
    </w:p>
    <w:p>
      <w:pPr>
        <w:pStyle w:val="BodyText"/>
        <w:spacing w:before="3"/>
        <w:ind w:left="1360" w:right="759"/>
        <w:rPr>
          <w:rFonts w:ascii="Arial MT"/>
        </w:rPr>
      </w:pPr>
      <w:r>
        <w:rPr>
          <w:rFonts w:ascii="Arial MT"/>
        </w:rPr>
        <w:t>Garmaize</w:t>
      </w:r>
      <w:r>
        <w:rPr>
          <w:rFonts w:ascii="Arial MT"/>
          <w:spacing w:val="1"/>
        </w:rPr>
        <w:t> </w:t>
      </w:r>
      <w:r>
        <w:rPr>
          <w:rFonts w:ascii="Arial MT"/>
        </w:rPr>
        <w:t>Gartenhaus</w:t>
      </w:r>
      <w:r>
        <w:rPr>
          <w:rFonts w:ascii="Arial MT"/>
          <w:spacing w:val="1"/>
        </w:rPr>
        <w:t> </w:t>
      </w:r>
      <w:r>
        <w:rPr>
          <w:rFonts w:ascii="Arial MT"/>
        </w:rPr>
        <w:t>Gaster</w:t>
      </w:r>
      <w:r>
        <w:rPr>
          <w:rFonts w:ascii="Arial MT"/>
          <w:spacing w:val="1"/>
        </w:rPr>
        <w:t> </w:t>
      </w:r>
      <w:r>
        <w:rPr>
          <w:rFonts w:ascii="Arial MT"/>
        </w:rPr>
        <w:t>Gedaliah</w:t>
      </w:r>
      <w:r>
        <w:rPr>
          <w:rFonts w:ascii="Arial MT"/>
          <w:spacing w:val="1"/>
        </w:rPr>
        <w:t> </w:t>
      </w:r>
      <w:r>
        <w:rPr>
          <w:rFonts w:ascii="Arial MT"/>
        </w:rPr>
        <w:t>Geduld</w:t>
      </w:r>
      <w:r>
        <w:rPr>
          <w:rFonts w:ascii="Arial MT"/>
          <w:spacing w:val="1"/>
        </w:rPr>
        <w:t> </w:t>
      </w:r>
      <w:r>
        <w:rPr>
          <w:rFonts w:ascii="Arial MT"/>
        </w:rPr>
        <w:t>Geffen</w:t>
      </w:r>
      <w:r>
        <w:rPr>
          <w:rFonts w:ascii="Arial MT"/>
          <w:spacing w:val="1"/>
        </w:rPr>
        <w:t> </w:t>
      </w:r>
      <w:r>
        <w:rPr>
          <w:rFonts w:ascii="Arial MT"/>
        </w:rPr>
        <w:t>Geffner</w:t>
      </w:r>
      <w:r>
        <w:rPr>
          <w:rFonts w:ascii="Arial MT"/>
          <w:spacing w:val="1"/>
        </w:rPr>
        <w:t> </w:t>
      </w:r>
      <w:r>
        <w:rPr>
          <w:rFonts w:ascii="Arial MT"/>
        </w:rPr>
        <w:t>Geiger</w:t>
      </w:r>
      <w:r>
        <w:rPr>
          <w:rFonts w:ascii="Arial MT"/>
          <w:spacing w:val="1"/>
        </w:rPr>
        <w:t> </w:t>
      </w:r>
      <w:r>
        <w:rPr>
          <w:rFonts w:ascii="Arial MT"/>
        </w:rPr>
        <w:t>Gelbart</w:t>
      </w:r>
      <w:r>
        <w:rPr>
          <w:rFonts w:ascii="Arial MT"/>
          <w:spacing w:val="1"/>
        </w:rPr>
        <w:t> </w:t>
      </w:r>
      <w:r>
        <w:rPr>
          <w:rFonts w:ascii="Arial MT"/>
        </w:rPr>
        <w:t>Gelber</w:t>
      </w:r>
      <w:r>
        <w:rPr>
          <w:rFonts w:ascii="Arial MT"/>
          <w:spacing w:val="1"/>
        </w:rPr>
        <w:t> </w:t>
      </w:r>
      <w:r>
        <w:rPr>
          <w:rFonts w:ascii="Arial MT"/>
        </w:rPr>
        <w:t>Gelfman/n</w:t>
      </w:r>
      <w:r>
        <w:rPr>
          <w:rFonts w:ascii="Arial MT"/>
          <w:spacing w:val="1"/>
        </w:rPr>
        <w:t> </w:t>
      </w:r>
      <w:r>
        <w:rPr>
          <w:rFonts w:ascii="Arial MT"/>
        </w:rPr>
        <w:t>Geller</w:t>
      </w:r>
      <w:r>
        <w:rPr>
          <w:rFonts w:ascii="Arial MT"/>
          <w:spacing w:val="1"/>
        </w:rPr>
        <w:t> </w:t>
      </w:r>
      <w:r>
        <w:rPr>
          <w:rFonts w:ascii="Arial MT"/>
        </w:rPr>
        <w:t>Gellman/n</w:t>
      </w:r>
      <w:r>
        <w:rPr>
          <w:rFonts w:ascii="Arial MT"/>
          <w:spacing w:val="1"/>
        </w:rPr>
        <w:t> </w:t>
      </w:r>
      <w:r>
        <w:rPr>
          <w:rFonts w:ascii="Arial MT"/>
        </w:rPr>
        <w:t>Gendel</w:t>
      </w:r>
      <w:r>
        <w:rPr>
          <w:rFonts w:ascii="Arial MT"/>
          <w:spacing w:val="1"/>
        </w:rPr>
        <w:t> </w:t>
      </w:r>
      <w:r>
        <w:rPr>
          <w:rFonts w:ascii="Arial MT"/>
        </w:rPr>
        <w:t>Gerber</w:t>
      </w:r>
      <w:r>
        <w:rPr>
          <w:rFonts w:ascii="Arial MT"/>
          <w:spacing w:val="1"/>
        </w:rPr>
        <w:t> </w:t>
      </w:r>
      <w:r>
        <w:rPr>
          <w:rFonts w:ascii="Arial MT"/>
        </w:rPr>
        <w:t>Gersh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Gershman/n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Gershom</w:t>
      </w:r>
      <w:r>
        <w:rPr>
          <w:rFonts w:ascii="Arial MT"/>
          <w:spacing w:val="1"/>
        </w:rPr>
        <w:t> </w:t>
      </w:r>
      <w:r>
        <w:rPr>
          <w:rFonts w:ascii="Arial MT"/>
        </w:rPr>
        <w:t>Gershon</w:t>
      </w:r>
      <w:r>
        <w:rPr>
          <w:rFonts w:ascii="Arial MT"/>
          <w:spacing w:val="1"/>
        </w:rPr>
        <w:t> </w:t>
      </w:r>
      <w:r>
        <w:rPr>
          <w:rFonts w:ascii="Arial MT"/>
        </w:rPr>
        <w:t>Gershovitz</w:t>
      </w:r>
      <w:r>
        <w:rPr>
          <w:rFonts w:ascii="Arial MT"/>
          <w:spacing w:val="1"/>
        </w:rPr>
        <w:t> </w:t>
      </w:r>
      <w:r>
        <w:rPr>
          <w:rFonts w:ascii="Arial MT"/>
        </w:rPr>
        <w:t>Gerson</w:t>
      </w:r>
      <w:r>
        <w:rPr>
          <w:rFonts w:ascii="Arial MT"/>
          <w:spacing w:val="1"/>
        </w:rPr>
        <w:t> </w:t>
      </w:r>
      <w:r>
        <w:rPr>
          <w:rFonts w:ascii="Arial MT"/>
        </w:rPr>
        <w:t>Gerstein</w:t>
      </w:r>
      <w:r>
        <w:rPr>
          <w:rFonts w:ascii="Arial MT"/>
          <w:spacing w:val="1"/>
        </w:rPr>
        <w:t> </w:t>
      </w:r>
      <w:r>
        <w:rPr>
          <w:rFonts w:ascii="Arial MT"/>
        </w:rPr>
        <w:t>Gerstner</w:t>
      </w:r>
      <w:r>
        <w:rPr>
          <w:rFonts w:ascii="Arial MT"/>
          <w:spacing w:val="1"/>
        </w:rPr>
        <w:t> </w:t>
      </w:r>
      <w:r>
        <w:rPr>
          <w:rFonts w:ascii="Arial MT"/>
        </w:rPr>
        <w:t>Gertz</w:t>
      </w:r>
    </w:p>
    <w:p>
      <w:pPr>
        <w:pStyle w:val="BodyText"/>
        <w:ind w:left="1360" w:right="1382"/>
        <w:rPr>
          <w:rFonts w:ascii="Arial MT"/>
        </w:rPr>
      </w:pPr>
      <w:r>
        <w:rPr>
          <w:rFonts w:ascii="Arial MT"/>
        </w:rPr>
        <w:t>Getz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Getzel</w:t>
      </w:r>
      <w:r>
        <w:rPr>
          <w:rFonts w:ascii="Arial MT"/>
          <w:spacing w:val="-64"/>
        </w:rPr>
        <w:t> </w:t>
      </w:r>
      <w:r>
        <w:rPr>
          <w:rFonts w:ascii="Arial MT"/>
        </w:rPr>
        <w:t>Getzl</w:t>
      </w:r>
    </w:p>
    <w:p>
      <w:pPr>
        <w:pStyle w:val="BodyText"/>
        <w:spacing w:line="274" w:lineRule="exact"/>
        <w:ind w:left="1360"/>
        <w:rPr>
          <w:rFonts w:ascii="Arial MT"/>
        </w:rPr>
      </w:pPr>
      <w:r>
        <w:rPr>
          <w:rFonts w:ascii="Arial MT"/>
        </w:rPr>
        <w:t>Gewirtzman/n</w:t>
      </w:r>
    </w:p>
    <w:p>
      <w:pPr>
        <w:pStyle w:val="BodyText"/>
        <w:spacing w:before="231"/>
        <w:ind w:left="990" w:right="278"/>
        <w:rPr>
          <w:rFonts w:ascii="Arial MT"/>
        </w:rPr>
      </w:pPr>
      <w:r>
        <w:rPr/>
        <w:br w:type="column"/>
      </w:r>
      <w:r>
        <w:rPr>
          <w:rFonts w:ascii="Arial MT"/>
        </w:rPr>
        <w:t>Giblichman/n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Giesser</w:t>
      </w:r>
      <w:r>
        <w:rPr>
          <w:rFonts w:ascii="Arial MT"/>
          <w:spacing w:val="1"/>
        </w:rPr>
        <w:t> </w:t>
      </w:r>
      <w:r>
        <w:rPr>
          <w:rFonts w:ascii="Arial MT"/>
        </w:rPr>
        <w:t>Gilah</w:t>
      </w:r>
    </w:p>
    <w:p>
      <w:pPr>
        <w:pStyle w:val="BodyText"/>
        <w:spacing w:before="3"/>
        <w:ind w:left="990" w:right="689"/>
        <w:rPr>
          <w:rFonts w:ascii="Arial MT"/>
        </w:rPr>
      </w:pPr>
      <w:r>
        <w:rPr>
          <w:rFonts w:ascii="Arial MT"/>
        </w:rPr>
        <w:t>Gilden</w:t>
      </w:r>
      <w:r>
        <w:rPr>
          <w:rFonts w:ascii="Arial MT"/>
          <w:spacing w:val="1"/>
        </w:rPr>
        <w:t> </w:t>
      </w:r>
      <w:r>
        <w:rPr>
          <w:rFonts w:ascii="Arial MT"/>
        </w:rPr>
        <w:t>Gilman/n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Gimbel</w:t>
      </w:r>
      <w:r>
        <w:rPr>
          <w:rFonts w:ascii="Arial MT"/>
          <w:spacing w:val="1"/>
        </w:rPr>
        <w:t> </w:t>
      </w:r>
      <w:r>
        <w:rPr>
          <w:rFonts w:ascii="Arial MT"/>
        </w:rPr>
        <w:t>Gimpel</w:t>
      </w:r>
      <w:r>
        <w:rPr>
          <w:rFonts w:ascii="Arial MT"/>
          <w:spacing w:val="1"/>
        </w:rPr>
        <w:t> </w:t>
      </w:r>
      <w:r>
        <w:rPr>
          <w:rFonts w:ascii="Arial MT"/>
        </w:rPr>
        <w:t>Gingold</w:t>
      </w:r>
      <w:r>
        <w:rPr>
          <w:rFonts w:ascii="Arial MT"/>
          <w:spacing w:val="1"/>
        </w:rPr>
        <w:t> </w:t>
      </w:r>
      <w:r>
        <w:rPr>
          <w:rFonts w:ascii="Arial MT"/>
        </w:rPr>
        <w:t>Ginsburg</w:t>
      </w:r>
      <w:r>
        <w:rPr>
          <w:rFonts w:ascii="Arial MT"/>
          <w:spacing w:val="-64"/>
        </w:rPr>
        <w:t> </w:t>
      </w:r>
      <w:r>
        <w:rPr>
          <w:rFonts w:ascii="Arial MT"/>
        </w:rPr>
        <w:t>Ginzberg</w:t>
      </w:r>
      <w:r>
        <w:rPr>
          <w:rFonts w:ascii="Arial MT"/>
          <w:spacing w:val="-64"/>
        </w:rPr>
        <w:t> </w:t>
      </w:r>
      <w:r>
        <w:rPr>
          <w:rFonts w:ascii="Arial MT"/>
        </w:rPr>
        <w:t>Giora</w:t>
      </w:r>
      <w:r>
        <w:rPr>
          <w:rFonts w:ascii="Arial MT"/>
          <w:spacing w:val="1"/>
        </w:rPr>
        <w:t> </w:t>
      </w:r>
      <w:r>
        <w:rPr>
          <w:rFonts w:ascii="Arial MT"/>
        </w:rPr>
        <w:t>Gittel</w:t>
      </w:r>
    </w:p>
    <w:p>
      <w:pPr>
        <w:pStyle w:val="BodyText"/>
        <w:ind w:left="990" w:right="317"/>
        <w:rPr>
          <w:rFonts w:ascii="Arial MT"/>
        </w:rPr>
      </w:pPr>
      <w:r>
        <w:rPr>
          <w:rFonts w:ascii="Arial MT"/>
        </w:rPr>
        <w:t>Gittelmacher</w:t>
      </w:r>
      <w:r>
        <w:rPr>
          <w:rFonts w:ascii="Arial MT"/>
          <w:spacing w:val="-64"/>
        </w:rPr>
        <w:t> </w:t>
      </w:r>
      <w:r>
        <w:rPr>
          <w:rFonts w:ascii="Arial MT"/>
        </w:rPr>
        <w:t>Gittelman/n</w:t>
      </w:r>
      <w:r>
        <w:rPr>
          <w:rFonts w:ascii="Arial MT"/>
          <w:spacing w:val="1"/>
        </w:rPr>
        <w:t> </w:t>
      </w:r>
      <w:r>
        <w:rPr>
          <w:rFonts w:ascii="Arial MT"/>
        </w:rPr>
        <w:t>Gittelsohn</w:t>
      </w:r>
      <w:r>
        <w:rPr>
          <w:rFonts w:ascii="Arial MT"/>
          <w:spacing w:val="1"/>
        </w:rPr>
        <w:t> </w:t>
      </w:r>
      <w:r>
        <w:rPr>
          <w:rFonts w:ascii="Arial MT"/>
        </w:rPr>
        <w:t>Gittelson</w:t>
      </w:r>
      <w:r>
        <w:rPr>
          <w:rFonts w:ascii="Arial MT"/>
          <w:spacing w:val="1"/>
        </w:rPr>
        <w:t> </w:t>
      </w:r>
      <w:r>
        <w:rPr>
          <w:rFonts w:ascii="Arial MT"/>
        </w:rPr>
        <w:t>Gitzok</w:t>
      </w:r>
      <w:r>
        <w:rPr>
          <w:rFonts w:ascii="Arial MT"/>
          <w:spacing w:val="6"/>
        </w:rPr>
        <w:t> </w:t>
      </w:r>
      <w:r>
        <w:rPr>
          <w:rFonts w:ascii="Arial MT"/>
        </w:rPr>
        <w:t>Glass</w:t>
      </w:r>
      <w:r>
        <w:rPr>
          <w:rFonts w:ascii="Arial MT"/>
          <w:spacing w:val="1"/>
        </w:rPr>
        <w:t> </w:t>
      </w:r>
      <w:r>
        <w:rPr>
          <w:rFonts w:ascii="Arial MT"/>
        </w:rPr>
        <w:t>Glassman/n</w:t>
      </w:r>
      <w:r>
        <w:rPr>
          <w:rFonts w:ascii="Arial MT"/>
          <w:spacing w:val="1"/>
        </w:rPr>
        <w:t> </w:t>
      </w:r>
      <w:r>
        <w:rPr>
          <w:rFonts w:ascii="Arial MT"/>
        </w:rPr>
        <w:t>Glatzer</w:t>
      </w:r>
      <w:r>
        <w:rPr>
          <w:rFonts w:ascii="Arial MT"/>
          <w:spacing w:val="1"/>
        </w:rPr>
        <w:t> </w:t>
      </w:r>
      <w:r>
        <w:rPr>
          <w:rFonts w:ascii="Arial MT"/>
        </w:rPr>
        <w:t>Glazer</w:t>
      </w:r>
      <w:r>
        <w:rPr>
          <w:rFonts w:ascii="Arial MT"/>
          <w:spacing w:val="1"/>
        </w:rPr>
        <w:t> </w:t>
      </w:r>
      <w:r>
        <w:rPr>
          <w:rFonts w:ascii="Arial MT"/>
        </w:rPr>
        <w:t>Gewirtz</w:t>
      </w:r>
      <w:r>
        <w:rPr>
          <w:rFonts w:ascii="Arial MT"/>
          <w:spacing w:val="1"/>
        </w:rPr>
        <w:t> </w:t>
      </w:r>
      <w:r>
        <w:rPr>
          <w:rFonts w:ascii="Arial MT"/>
        </w:rPr>
        <w:t>Glick</w:t>
      </w:r>
      <w:r>
        <w:rPr>
          <w:rFonts w:ascii="Arial MT"/>
          <w:spacing w:val="1"/>
        </w:rPr>
        <w:t> </w:t>
      </w:r>
      <w:r>
        <w:rPr>
          <w:rFonts w:ascii="Arial MT"/>
        </w:rPr>
        <w:t>Glickberg</w:t>
      </w:r>
      <w:r>
        <w:rPr>
          <w:rFonts w:ascii="Arial MT"/>
          <w:spacing w:val="1"/>
        </w:rPr>
        <w:t> </w:t>
      </w:r>
      <w:r>
        <w:rPr>
          <w:rFonts w:ascii="Arial MT"/>
        </w:rPr>
        <w:t>Glickin</w:t>
      </w:r>
      <w:r>
        <w:rPr>
          <w:rFonts w:ascii="Arial MT"/>
          <w:spacing w:val="1"/>
        </w:rPr>
        <w:t> </w:t>
      </w:r>
      <w:r>
        <w:rPr>
          <w:rFonts w:ascii="Arial MT"/>
        </w:rPr>
        <w:t>Glickman/n</w:t>
      </w:r>
      <w:r>
        <w:rPr>
          <w:rFonts w:ascii="Arial MT"/>
          <w:spacing w:val="1"/>
        </w:rPr>
        <w:t> </w:t>
      </w:r>
      <w:r>
        <w:rPr>
          <w:rFonts w:ascii="Arial MT"/>
        </w:rPr>
        <w:t>Glicksberg</w:t>
      </w:r>
      <w:r>
        <w:rPr>
          <w:rFonts w:ascii="Arial MT"/>
          <w:spacing w:val="1"/>
        </w:rPr>
        <w:t> </w:t>
      </w:r>
      <w:r>
        <w:rPr>
          <w:rFonts w:ascii="Arial MT"/>
        </w:rPr>
        <w:t>Glickselig</w:t>
      </w:r>
      <w:r>
        <w:rPr>
          <w:rFonts w:ascii="Arial MT"/>
          <w:spacing w:val="1"/>
        </w:rPr>
        <w:t> </w:t>
      </w:r>
      <w:r>
        <w:rPr>
          <w:rFonts w:ascii="Arial MT"/>
        </w:rPr>
        <w:t>Glicksman/n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Glickstein</w:t>
      </w:r>
      <w:r>
        <w:rPr>
          <w:rFonts w:ascii="Arial MT"/>
          <w:spacing w:val="1"/>
        </w:rPr>
        <w:t> </w:t>
      </w:r>
      <w:r>
        <w:rPr>
          <w:rFonts w:ascii="Arial MT"/>
        </w:rPr>
        <w:t>Glickstern</w:t>
      </w:r>
      <w:r>
        <w:rPr>
          <w:rFonts w:ascii="Arial MT"/>
          <w:spacing w:val="1"/>
        </w:rPr>
        <w:t> </w:t>
      </w:r>
      <w:r>
        <w:rPr>
          <w:rFonts w:ascii="Arial MT"/>
        </w:rPr>
        <w:t>Gluck</w:t>
      </w:r>
    </w:p>
    <w:p>
      <w:pPr>
        <w:pStyle w:val="BodyText"/>
        <w:ind w:left="990" w:right="38"/>
        <w:rPr>
          <w:rFonts w:ascii="Arial MT"/>
        </w:rPr>
      </w:pPr>
      <w:r>
        <w:rPr>
          <w:rFonts w:ascii="Arial MT"/>
        </w:rPr>
        <w:t>Gluckenspiegel</w:t>
      </w:r>
      <w:r>
        <w:rPr>
          <w:rFonts w:ascii="Arial MT"/>
          <w:spacing w:val="-64"/>
        </w:rPr>
        <w:t> </w:t>
      </w:r>
      <w:r>
        <w:rPr>
          <w:rFonts w:ascii="Arial MT"/>
        </w:rPr>
        <w:t>Gnendel</w:t>
      </w:r>
      <w:r>
        <w:rPr>
          <w:rFonts w:ascii="Arial MT"/>
          <w:spacing w:val="1"/>
        </w:rPr>
        <w:t> </w:t>
      </w:r>
      <w:r>
        <w:rPr>
          <w:rFonts w:ascii="Arial MT"/>
        </w:rPr>
        <w:t>Goetzl</w:t>
      </w:r>
    </w:p>
    <w:p>
      <w:pPr>
        <w:pStyle w:val="BodyText"/>
        <w:ind w:left="990" w:right="475"/>
        <w:rPr>
          <w:rFonts w:ascii="Arial MT"/>
        </w:rPr>
      </w:pPr>
      <w:r>
        <w:rPr>
          <w:rFonts w:ascii="Arial MT"/>
        </w:rPr>
        <w:t>Goiten</w:t>
      </w:r>
      <w:r>
        <w:rPr>
          <w:rFonts w:ascii="Arial MT"/>
          <w:spacing w:val="1"/>
        </w:rPr>
        <w:t> </w:t>
      </w:r>
      <w:r>
        <w:rPr>
          <w:rFonts w:ascii="Arial MT"/>
        </w:rPr>
        <w:t>Golan</w:t>
      </w:r>
      <w:r>
        <w:rPr>
          <w:rFonts w:ascii="Arial MT"/>
          <w:spacing w:val="1"/>
        </w:rPr>
        <w:t> </w:t>
      </w:r>
      <w:r>
        <w:rPr>
          <w:rFonts w:ascii="Arial MT"/>
        </w:rPr>
        <w:t>Gold</w:t>
      </w:r>
      <w:r>
        <w:rPr>
          <w:rFonts w:ascii="Arial MT"/>
          <w:spacing w:val="1"/>
        </w:rPr>
        <w:t> </w:t>
      </w:r>
      <w:r>
        <w:rPr>
          <w:rFonts w:ascii="Arial MT"/>
        </w:rPr>
        <w:t>Goldbart</w:t>
      </w:r>
      <w:r>
        <w:rPr>
          <w:rFonts w:ascii="Arial MT"/>
          <w:spacing w:val="1"/>
        </w:rPr>
        <w:t> </w:t>
      </w:r>
      <w:r>
        <w:rPr>
          <w:rFonts w:ascii="Arial MT"/>
        </w:rPr>
        <w:t>Goldbaum</w:t>
      </w:r>
      <w:r>
        <w:rPr>
          <w:rFonts w:ascii="Arial MT"/>
          <w:spacing w:val="1"/>
        </w:rPr>
        <w:t> </w:t>
      </w:r>
      <w:r>
        <w:rPr>
          <w:rFonts w:ascii="Arial MT"/>
        </w:rPr>
        <w:t>Goldberg</w:t>
      </w:r>
      <w:r>
        <w:rPr>
          <w:rFonts w:ascii="Arial MT"/>
          <w:spacing w:val="1"/>
        </w:rPr>
        <w:t> </w:t>
      </w:r>
      <w:r>
        <w:rPr>
          <w:rFonts w:ascii="Arial MT"/>
        </w:rPr>
        <w:t>Goldberger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Goldblatt</w:t>
      </w:r>
    </w:p>
    <w:p>
      <w:pPr>
        <w:pStyle w:val="BodyText"/>
        <w:spacing w:before="231"/>
        <w:ind w:left="1360" w:right="2618"/>
        <w:rPr>
          <w:rFonts w:ascii="Arial MT"/>
        </w:rPr>
      </w:pPr>
      <w:r>
        <w:rPr/>
        <w:br w:type="column"/>
      </w:r>
      <w:r>
        <w:rPr>
          <w:rFonts w:ascii="Arial MT"/>
        </w:rPr>
        <w:t>Goldblitt</w:t>
      </w:r>
      <w:r>
        <w:rPr>
          <w:rFonts w:ascii="Arial MT"/>
          <w:spacing w:val="1"/>
        </w:rPr>
        <w:t> </w:t>
      </w:r>
      <w:r>
        <w:rPr>
          <w:rFonts w:ascii="Arial MT"/>
        </w:rPr>
        <w:t>Goldblum</w:t>
      </w:r>
      <w:r>
        <w:rPr>
          <w:rFonts w:ascii="Arial MT"/>
          <w:spacing w:val="1"/>
        </w:rPr>
        <w:t> </w:t>
      </w:r>
      <w:r>
        <w:rPr>
          <w:rFonts w:ascii="Arial MT"/>
        </w:rPr>
        <w:t>Goldbrunn</w:t>
      </w:r>
      <w:r>
        <w:rPr>
          <w:rFonts w:ascii="Arial MT"/>
          <w:spacing w:val="1"/>
        </w:rPr>
        <w:t> </w:t>
      </w:r>
      <w:r>
        <w:rPr>
          <w:rFonts w:ascii="Arial MT"/>
        </w:rPr>
        <w:t>Golde</w:t>
      </w:r>
      <w:r>
        <w:rPr>
          <w:rFonts w:ascii="Arial MT"/>
          <w:spacing w:val="1"/>
        </w:rPr>
        <w:t> </w:t>
      </w:r>
      <w:r>
        <w:rPr>
          <w:rFonts w:ascii="Arial MT"/>
        </w:rPr>
        <w:t>Golden</w:t>
      </w:r>
      <w:r>
        <w:rPr>
          <w:rFonts w:ascii="Arial MT"/>
          <w:spacing w:val="1"/>
        </w:rPr>
        <w:t> </w:t>
      </w:r>
      <w:r>
        <w:rPr>
          <w:rFonts w:ascii="Arial MT"/>
        </w:rPr>
        <w:t>Goldenbaum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Goldenberg</w:t>
      </w:r>
      <w:r>
        <w:rPr>
          <w:rFonts w:ascii="Arial MT"/>
          <w:spacing w:val="1"/>
        </w:rPr>
        <w:t> </w:t>
      </w:r>
      <w:r>
        <w:rPr>
          <w:rFonts w:ascii="Arial MT"/>
        </w:rPr>
        <w:t>Goldenthal</w:t>
      </w:r>
      <w:r>
        <w:rPr>
          <w:rFonts w:ascii="Arial MT"/>
          <w:spacing w:val="1"/>
        </w:rPr>
        <w:t> </w:t>
      </w:r>
      <w:r>
        <w:rPr>
          <w:rFonts w:ascii="Arial MT"/>
        </w:rPr>
        <w:t>Goldfarb</w:t>
      </w:r>
      <w:r>
        <w:rPr>
          <w:rFonts w:ascii="Arial MT"/>
          <w:spacing w:val="1"/>
        </w:rPr>
        <w:t> </w:t>
      </w:r>
      <w:r>
        <w:rPr>
          <w:rFonts w:ascii="Arial MT"/>
        </w:rPr>
        <w:t>Goldfeder</w:t>
      </w:r>
      <w:r>
        <w:rPr>
          <w:rFonts w:ascii="Arial MT"/>
          <w:spacing w:val="1"/>
        </w:rPr>
        <w:t> </w:t>
      </w:r>
      <w:r>
        <w:rPr>
          <w:rFonts w:ascii="Arial MT"/>
        </w:rPr>
        <w:t>Goldfish</w:t>
      </w:r>
      <w:r>
        <w:rPr>
          <w:rFonts w:ascii="Arial MT"/>
          <w:spacing w:val="1"/>
        </w:rPr>
        <w:t> </w:t>
      </w:r>
      <w:r>
        <w:rPr>
          <w:rFonts w:ascii="Arial MT"/>
        </w:rPr>
        <w:t>Goldfluss</w:t>
      </w:r>
      <w:r>
        <w:rPr>
          <w:rFonts w:ascii="Arial MT"/>
          <w:spacing w:val="1"/>
        </w:rPr>
        <w:t> </w:t>
      </w:r>
      <w:r>
        <w:rPr>
          <w:rFonts w:ascii="Arial MT"/>
        </w:rPr>
        <w:t>Goldhaber</w:t>
      </w:r>
      <w:r>
        <w:rPr>
          <w:rFonts w:ascii="Arial MT"/>
          <w:spacing w:val="1"/>
        </w:rPr>
        <w:t> </w:t>
      </w:r>
      <w:r>
        <w:rPr>
          <w:rFonts w:ascii="Arial MT"/>
        </w:rPr>
        <w:t>Goldhammer</w:t>
      </w:r>
      <w:r>
        <w:rPr>
          <w:rFonts w:ascii="Arial MT"/>
          <w:spacing w:val="-64"/>
        </w:rPr>
        <w:t> </w:t>
      </w:r>
      <w:r>
        <w:rPr>
          <w:rFonts w:ascii="Arial MT"/>
        </w:rPr>
        <w:t>Goldheim</w:t>
      </w:r>
      <w:r>
        <w:rPr>
          <w:rFonts w:ascii="Arial MT"/>
          <w:spacing w:val="1"/>
        </w:rPr>
        <w:t> </w:t>
      </w:r>
      <w:r>
        <w:rPr>
          <w:rFonts w:ascii="Arial MT"/>
        </w:rPr>
        <w:t>Goldhirsch</w:t>
      </w:r>
      <w:r>
        <w:rPr>
          <w:rFonts w:ascii="Arial MT"/>
          <w:spacing w:val="1"/>
        </w:rPr>
        <w:t> </w:t>
      </w:r>
      <w:r>
        <w:rPr>
          <w:rFonts w:ascii="Arial MT"/>
        </w:rPr>
        <w:t>Goldich</w:t>
      </w:r>
      <w:r>
        <w:rPr>
          <w:rFonts w:ascii="Arial MT"/>
          <w:spacing w:val="1"/>
        </w:rPr>
        <w:t> </w:t>
      </w:r>
      <w:r>
        <w:rPr>
          <w:rFonts w:ascii="Arial MT"/>
        </w:rPr>
        <w:t>Goldkorn</w:t>
      </w:r>
      <w:r>
        <w:rPr>
          <w:rFonts w:ascii="Arial MT"/>
          <w:spacing w:val="1"/>
        </w:rPr>
        <w:t> </w:t>
      </w:r>
      <w:r>
        <w:rPr>
          <w:rFonts w:ascii="Arial MT"/>
        </w:rPr>
        <w:t>Goldkrantz</w:t>
      </w:r>
      <w:r>
        <w:rPr>
          <w:rFonts w:ascii="Arial MT"/>
          <w:spacing w:val="1"/>
        </w:rPr>
        <w:t> </w:t>
      </w:r>
      <w:r>
        <w:rPr>
          <w:rFonts w:ascii="Arial MT"/>
        </w:rPr>
        <w:t>Goldkraut</w:t>
      </w:r>
      <w:r>
        <w:rPr>
          <w:rFonts w:ascii="Arial MT"/>
          <w:spacing w:val="1"/>
        </w:rPr>
        <w:t> </w:t>
      </w:r>
      <w:r>
        <w:rPr>
          <w:rFonts w:ascii="Arial MT"/>
        </w:rPr>
        <w:t>Goldman/n</w:t>
      </w:r>
      <w:r>
        <w:rPr>
          <w:rFonts w:ascii="Arial MT"/>
          <w:spacing w:val="1"/>
        </w:rPr>
        <w:t> </w:t>
      </w:r>
      <w:r>
        <w:rPr>
          <w:rFonts w:ascii="Arial MT"/>
        </w:rPr>
        <w:t>Goldmann</w:t>
      </w:r>
      <w:r>
        <w:rPr>
          <w:rFonts w:ascii="Arial MT"/>
          <w:spacing w:val="1"/>
        </w:rPr>
        <w:t> </w:t>
      </w:r>
      <w:r>
        <w:rPr>
          <w:rFonts w:ascii="Arial MT"/>
        </w:rPr>
        <w:t>Goldmark</w:t>
      </w:r>
      <w:r>
        <w:rPr>
          <w:rFonts w:ascii="Arial MT"/>
          <w:spacing w:val="1"/>
        </w:rPr>
        <w:t> </w:t>
      </w:r>
      <w:r>
        <w:rPr>
          <w:rFonts w:ascii="Arial MT"/>
        </w:rPr>
        <w:t>Goldner</w:t>
      </w:r>
      <w:r>
        <w:rPr>
          <w:rFonts w:ascii="Arial MT"/>
          <w:spacing w:val="1"/>
        </w:rPr>
        <w:t> </w:t>
      </w:r>
      <w:r>
        <w:rPr>
          <w:rFonts w:ascii="Arial MT"/>
        </w:rPr>
        <w:t>Goldreich</w:t>
      </w:r>
      <w:r>
        <w:rPr>
          <w:rFonts w:ascii="Arial MT"/>
          <w:spacing w:val="1"/>
        </w:rPr>
        <w:t> </w:t>
      </w:r>
      <w:r>
        <w:rPr>
          <w:rFonts w:ascii="Arial MT"/>
        </w:rPr>
        <w:t>Goldsand</w:t>
      </w:r>
      <w:r>
        <w:rPr>
          <w:rFonts w:ascii="Arial MT"/>
          <w:spacing w:val="1"/>
        </w:rPr>
        <w:t> </w:t>
      </w:r>
      <w:r>
        <w:rPr>
          <w:rFonts w:ascii="Arial MT"/>
        </w:rPr>
        <w:t>Goldscheider</w:t>
      </w:r>
      <w:r>
        <w:rPr>
          <w:rFonts w:ascii="Arial MT"/>
          <w:spacing w:val="-64"/>
        </w:rPr>
        <w:t> </w:t>
      </w:r>
      <w:r>
        <w:rPr>
          <w:rFonts w:ascii="Arial MT"/>
        </w:rPr>
        <w:t>Goldschild</w:t>
      </w:r>
      <w:r>
        <w:rPr>
          <w:rFonts w:ascii="Arial MT"/>
          <w:spacing w:val="1"/>
        </w:rPr>
        <w:t> </w:t>
      </w:r>
      <w:r>
        <w:rPr>
          <w:rFonts w:ascii="Arial MT"/>
        </w:rPr>
        <w:t>Goldschlag</w:t>
      </w:r>
      <w:r>
        <w:rPr>
          <w:rFonts w:ascii="Arial MT"/>
          <w:spacing w:val="1"/>
        </w:rPr>
        <w:t> </w:t>
      </w:r>
      <w:r>
        <w:rPr>
          <w:rFonts w:ascii="Arial MT"/>
        </w:rPr>
        <w:t>Goldschmidt</w:t>
      </w:r>
      <w:r>
        <w:rPr>
          <w:rFonts w:ascii="Arial MT"/>
          <w:spacing w:val="1"/>
        </w:rPr>
        <w:t> </w:t>
      </w:r>
      <w:r>
        <w:rPr>
          <w:rFonts w:ascii="Arial MT"/>
        </w:rPr>
        <w:t>Goldsmith</w:t>
      </w:r>
      <w:r>
        <w:rPr>
          <w:rFonts w:ascii="Arial MT"/>
          <w:spacing w:val="1"/>
        </w:rPr>
        <w:t> </w:t>
      </w:r>
      <w:r>
        <w:rPr>
          <w:rFonts w:ascii="Arial MT"/>
        </w:rPr>
        <w:t>Goldstadt</w:t>
      </w:r>
      <w:r>
        <w:rPr>
          <w:rFonts w:ascii="Arial MT"/>
          <w:spacing w:val="1"/>
        </w:rPr>
        <w:t> </w:t>
      </w:r>
      <w:r>
        <w:rPr>
          <w:rFonts w:ascii="Arial MT"/>
        </w:rPr>
        <w:t>Goldstaub</w:t>
      </w:r>
      <w:r>
        <w:rPr>
          <w:rFonts w:ascii="Arial MT"/>
          <w:spacing w:val="1"/>
        </w:rPr>
        <w:t> </w:t>
      </w:r>
      <w:r>
        <w:rPr>
          <w:rFonts w:ascii="Arial MT"/>
        </w:rPr>
        <w:t>Goldstein</w:t>
      </w:r>
      <w:r>
        <w:rPr>
          <w:rFonts w:ascii="Arial MT"/>
          <w:spacing w:val="1"/>
        </w:rPr>
        <w:t> </w:t>
      </w:r>
      <w:r>
        <w:rPr>
          <w:rFonts w:ascii="Arial MT"/>
        </w:rPr>
        <w:t>Goldstern</w:t>
      </w:r>
      <w:r>
        <w:rPr>
          <w:rFonts w:ascii="Arial MT"/>
          <w:spacing w:val="1"/>
        </w:rPr>
        <w:t> </w:t>
      </w:r>
      <w:r>
        <w:rPr>
          <w:rFonts w:ascii="Arial MT"/>
        </w:rPr>
        <w:t>Goldstrand</w:t>
      </w:r>
      <w:r>
        <w:rPr>
          <w:rFonts w:ascii="Arial MT"/>
          <w:spacing w:val="1"/>
        </w:rPr>
        <w:t> </w:t>
      </w:r>
      <w:r>
        <w:rPr>
          <w:rFonts w:ascii="Arial MT"/>
        </w:rPr>
        <w:t>Goldstrom</w:t>
      </w:r>
      <w:r>
        <w:rPr>
          <w:rFonts w:ascii="Arial MT"/>
          <w:spacing w:val="1"/>
        </w:rPr>
        <w:t> </w:t>
      </w:r>
      <w:r>
        <w:rPr>
          <w:rFonts w:ascii="Arial MT"/>
        </w:rPr>
        <w:t>Goldzweig</w:t>
      </w:r>
      <w:r>
        <w:rPr>
          <w:rFonts w:ascii="Arial MT"/>
          <w:spacing w:val="1"/>
        </w:rPr>
        <w:t> </w:t>
      </w:r>
      <w:r>
        <w:rPr>
          <w:rFonts w:ascii="Arial MT"/>
        </w:rPr>
        <w:t>Golomb</w:t>
      </w:r>
      <w:r>
        <w:rPr>
          <w:rFonts w:ascii="Arial MT"/>
          <w:spacing w:val="1"/>
        </w:rPr>
        <w:t> </w:t>
      </w:r>
      <w:r>
        <w:rPr>
          <w:rFonts w:ascii="Arial MT"/>
        </w:rPr>
        <w:t>Goltz</w:t>
      </w:r>
    </w:p>
    <w:p>
      <w:pPr>
        <w:pStyle w:val="BodyText"/>
        <w:spacing w:before="1"/>
        <w:ind w:left="1360" w:right="2792"/>
        <w:rPr>
          <w:rFonts w:ascii="Arial MT"/>
        </w:rPr>
      </w:pPr>
      <w:r>
        <w:rPr>
          <w:rFonts w:ascii="Arial MT"/>
        </w:rPr>
        <w:t>Goltzer</w:t>
      </w:r>
      <w:r>
        <w:rPr>
          <w:rFonts w:ascii="Arial MT"/>
          <w:spacing w:val="1"/>
        </w:rPr>
        <w:t> </w:t>
      </w:r>
      <w:r>
        <w:rPr>
          <w:rFonts w:ascii="Arial MT"/>
        </w:rPr>
        <w:t>Goltzman/n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Golub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450" w:space="40"/>
            <w:col w:w="2673" w:space="77"/>
            <w:col w:w="5400"/>
          </w:cols>
        </w:sectPr>
      </w:pPr>
    </w:p>
    <w:p>
      <w:pPr>
        <w:pStyle w:val="BodyText"/>
        <w:spacing w:before="75"/>
        <w:ind w:left="1360" w:right="1034"/>
        <w:rPr>
          <w:rFonts w:ascii="Arial MT"/>
        </w:rPr>
      </w:pPr>
      <w:r>
        <w:rPr>
          <w:rFonts w:ascii="Arial MT"/>
        </w:rPr>
        <w:t>Gompers</w:t>
      </w:r>
      <w:r>
        <w:rPr>
          <w:rFonts w:ascii="Arial MT"/>
          <w:spacing w:val="1"/>
        </w:rPr>
        <w:t> </w:t>
      </w:r>
      <w:r>
        <w:rPr>
          <w:rFonts w:ascii="Arial MT"/>
        </w:rPr>
        <w:t>Gompertz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Goodman/n</w:t>
      </w:r>
    </w:p>
    <w:p>
      <w:pPr>
        <w:pStyle w:val="BodyText"/>
        <w:ind w:left="1360" w:right="-15"/>
        <w:rPr>
          <w:rFonts w:ascii="Arial MT"/>
        </w:rPr>
      </w:pPr>
      <w:r>
        <w:rPr>
          <w:rFonts w:ascii="Arial MT"/>
        </w:rPr>
        <w:t>Gordon (also used by</w:t>
      </w:r>
      <w:r>
        <w:rPr>
          <w:rFonts w:ascii="Arial MT"/>
          <w:spacing w:val="-64"/>
        </w:rPr>
        <w:t> </w:t>
      </w:r>
      <w:r>
        <w:rPr>
          <w:rFonts w:ascii="Arial MT"/>
        </w:rPr>
        <w:t>Gentiles, originally a</w:t>
      </w:r>
      <w:r>
        <w:rPr>
          <w:rFonts w:ascii="Arial MT"/>
          <w:spacing w:val="1"/>
        </w:rPr>
        <w:t> </w:t>
      </w:r>
      <w:r>
        <w:rPr>
          <w:rFonts w:ascii="Arial MT"/>
        </w:rPr>
        <w:t>Gentile name)</w:t>
      </w:r>
    </w:p>
    <w:p>
      <w:pPr>
        <w:pStyle w:val="BodyText"/>
        <w:spacing w:before="1"/>
        <w:ind w:left="1360" w:right="916"/>
        <w:rPr>
          <w:rFonts w:ascii="Arial MT"/>
        </w:rPr>
      </w:pPr>
      <w:r>
        <w:rPr>
          <w:rFonts w:ascii="Arial MT"/>
        </w:rPr>
        <w:t>Goren</w:t>
      </w:r>
      <w:r>
        <w:rPr>
          <w:rFonts w:ascii="Arial MT"/>
          <w:spacing w:val="1"/>
        </w:rPr>
        <w:t> </w:t>
      </w:r>
      <w:r>
        <w:rPr>
          <w:rFonts w:ascii="Arial MT"/>
        </w:rPr>
        <w:t>Gorenstein</w:t>
      </w:r>
      <w:r>
        <w:rPr>
          <w:rFonts w:ascii="Arial MT"/>
          <w:spacing w:val="1"/>
        </w:rPr>
        <w:t> </w:t>
      </w:r>
      <w:r>
        <w:rPr>
          <w:rFonts w:ascii="Arial MT"/>
        </w:rPr>
        <w:t>Gorfinkel</w:t>
      </w:r>
      <w:r>
        <w:rPr>
          <w:rFonts w:ascii="Arial MT"/>
          <w:spacing w:val="1"/>
        </w:rPr>
        <w:t> </w:t>
      </w:r>
      <w:r>
        <w:rPr>
          <w:rFonts w:ascii="Arial MT"/>
        </w:rPr>
        <w:t>Goronchik</w:t>
      </w:r>
      <w:r>
        <w:rPr>
          <w:rFonts w:ascii="Arial MT"/>
          <w:spacing w:val="1"/>
        </w:rPr>
        <w:t> </w:t>
      </w:r>
      <w:r>
        <w:rPr>
          <w:rFonts w:ascii="Arial MT"/>
        </w:rPr>
        <w:t>Gorwitz</w:t>
      </w:r>
      <w:r>
        <w:rPr>
          <w:rFonts w:ascii="Arial MT"/>
          <w:spacing w:val="1"/>
        </w:rPr>
        <w:t> </w:t>
      </w:r>
      <w:r>
        <w:rPr>
          <w:rFonts w:ascii="Arial MT"/>
        </w:rPr>
        <w:t>Gottesman/n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Gottinger</w:t>
      </w:r>
      <w:r>
        <w:rPr>
          <w:rFonts w:ascii="Arial MT"/>
          <w:spacing w:val="1"/>
        </w:rPr>
        <w:t> </w:t>
      </w:r>
      <w:r>
        <w:rPr>
          <w:rFonts w:ascii="Arial MT"/>
        </w:rPr>
        <w:t>Gottlieb</w:t>
      </w:r>
      <w:r>
        <w:rPr>
          <w:rFonts w:ascii="Arial MT"/>
          <w:spacing w:val="1"/>
        </w:rPr>
        <w:t> </w:t>
      </w:r>
      <w:r>
        <w:rPr>
          <w:rFonts w:ascii="Arial MT"/>
        </w:rPr>
        <w:t>Gottstein</w:t>
      </w:r>
      <w:r>
        <w:rPr>
          <w:rFonts w:ascii="Arial MT"/>
          <w:spacing w:val="1"/>
        </w:rPr>
        <w:t> </w:t>
      </w:r>
      <w:r>
        <w:rPr>
          <w:rFonts w:ascii="Arial MT"/>
        </w:rPr>
        <w:t>Gotze</w:t>
      </w:r>
      <w:r>
        <w:rPr>
          <w:rFonts w:ascii="Arial MT"/>
          <w:spacing w:val="1"/>
        </w:rPr>
        <w:t> </w:t>
      </w:r>
      <w:r>
        <w:rPr>
          <w:rFonts w:ascii="Arial MT"/>
        </w:rPr>
        <w:t>Gougenheim</w:t>
      </w:r>
      <w:r>
        <w:rPr>
          <w:rFonts w:ascii="Arial MT"/>
          <w:spacing w:val="-64"/>
        </w:rPr>
        <w:t> </w:t>
      </w:r>
      <w:r>
        <w:rPr>
          <w:rFonts w:ascii="Arial MT"/>
        </w:rPr>
        <w:t>Gould</w:t>
      </w:r>
      <w:r>
        <w:rPr>
          <w:rFonts w:ascii="Arial MT"/>
          <w:spacing w:val="1"/>
        </w:rPr>
        <w:t> </w:t>
      </w:r>
      <w:r>
        <w:rPr>
          <w:rFonts w:ascii="Arial MT"/>
        </w:rPr>
        <w:t>Goveh</w:t>
      </w:r>
      <w:r>
        <w:rPr>
          <w:rFonts w:ascii="Arial MT"/>
          <w:spacing w:val="1"/>
        </w:rPr>
        <w:t> </w:t>
      </w:r>
      <w:r>
        <w:rPr>
          <w:rFonts w:ascii="Arial MT"/>
        </w:rPr>
        <w:t>Grabber</w:t>
      </w:r>
      <w:r>
        <w:rPr>
          <w:rFonts w:ascii="Arial MT"/>
          <w:spacing w:val="1"/>
        </w:rPr>
        <w:t> </w:t>
      </w:r>
      <w:r>
        <w:rPr>
          <w:rFonts w:ascii="Arial MT"/>
        </w:rPr>
        <w:t>Graiver</w:t>
      </w:r>
      <w:r>
        <w:rPr>
          <w:rFonts w:ascii="Arial MT"/>
          <w:spacing w:val="1"/>
        </w:rPr>
        <w:t> </w:t>
      </w:r>
      <w:r>
        <w:rPr>
          <w:rFonts w:ascii="Arial MT"/>
        </w:rPr>
        <w:t>Granot</w:t>
      </w:r>
    </w:p>
    <w:p>
      <w:pPr>
        <w:pStyle w:val="BodyText"/>
        <w:spacing w:before="75"/>
        <w:ind w:left="780" w:right="27"/>
        <w:rPr>
          <w:rFonts w:ascii="Arial MT"/>
        </w:rPr>
      </w:pPr>
      <w:r>
        <w:rPr/>
        <w:br w:type="column"/>
      </w:r>
      <w:r>
        <w:rPr>
          <w:rFonts w:ascii="Arial MT"/>
        </w:rPr>
        <w:t>Granovsky</w:t>
      </w:r>
      <w:r>
        <w:rPr>
          <w:rFonts w:ascii="Arial MT"/>
          <w:spacing w:val="1"/>
        </w:rPr>
        <w:t> </w:t>
      </w:r>
      <w:r>
        <w:rPr>
          <w:rFonts w:ascii="Arial MT"/>
        </w:rPr>
        <w:t>Gratz</w:t>
      </w:r>
      <w:r>
        <w:rPr>
          <w:rFonts w:ascii="Arial MT"/>
          <w:spacing w:val="1"/>
        </w:rPr>
        <w:t> </w:t>
      </w:r>
      <w:r>
        <w:rPr>
          <w:rFonts w:ascii="Arial MT"/>
        </w:rPr>
        <w:t>Graubart</w:t>
      </w:r>
      <w:r>
        <w:rPr>
          <w:rFonts w:ascii="Arial MT"/>
          <w:spacing w:val="1"/>
        </w:rPr>
        <w:t> </w:t>
      </w:r>
      <w:r>
        <w:rPr>
          <w:rFonts w:ascii="Arial MT"/>
        </w:rPr>
        <w:t>Green</w:t>
      </w:r>
      <w:r>
        <w:rPr>
          <w:rFonts w:ascii="Arial MT"/>
          <w:spacing w:val="1"/>
        </w:rPr>
        <w:t> </w:t>
      </w:r>
      <w:r>
        <w:rPr>
          <w:rFonts w:ascii="Arial MT"/>
        </w:rPr>
        <w:t>Greenberg</w:t>
      </w:r>
      <w:r>
        <w:rPr>
          <w:rFonts w:ascii="Arial MT"/>
          <w:spacing w:val="1"/>
        </w:rPr>
        <w:t> </w:t>
      </w:r>
      <w:r>
        <w:rPr>
          <w:rFonts w:ascii="Arial MT"/>
        </w:rPr>
        <w:t>Greene</w:t>
      </w:r>
      <w:r>
        <w:rPr>
          <w:rFonts w:ascii="Arial MT"/>
          <w:spacing w:val="1"/>
        </w:rPr>
        <w:t> </w:t>
      </w:r>
      <w:r>
        <w:rPr>
          <w:rFonts w:ascii="Arial MT"/>
        </w:rPr>
        <w:t>Greenhut</w:t>
      </w:r>
      <w:r>
        <w:rPr>
          <w:rFonts w:ascii="Arial MT"/>
          <w:spacing w:val="1"/>
        </w:rPr>
        <w:t> </w:t>
      </w:r>
      <w:r>
        <w:rPr>
          <w:rFonts w:ascii="Arial MT"/>
        </w:rPr>
        <w:t>Greenleaf</w:t>
      </w:r>
      <w:r>
        <w:rPr>
          <w:rFonts w:ascii="Arial MT"/>
          <w:spacing w:val="1"/>
        </w:rPr>
        <w:t> </w:t>
      </w:r>
      <w:r>
        <w:rPr>
          <w:rFonts w:ascii="Arial MT"/>
        </w:rPr>
        <w:t>Greenspan</w:t>
      </w:r>
      <w:r>
        <w:rPr>
          <w:rFonts w:ascii="Arial MT"/>
          <w:spacing w:val="1"/>
        </w:rPr>
        <w:t> </w:t>
      </w:r>
      <w:r>
        <w:rPr>
          <w:rFonts w:ascii="Arial MT"/>
        </w:rPr>
        <w:t>Greenspun</w:t>
      </w:r>
      <w:r>
        <w:rPr>
          <w:rFonts w:ascii="Arial MT"/>
          <w:spacing w:val="1"/>
        </w:rPr>
        <w:t> </w:t>
      </w:r>
      <w:r>
        <w:rPr>
          <w:rFonts w:ascii="Arial MT"/>
        </w:rPr>
        <w:t>Greenstein</w:t>
      </w:r>
      <w:r>
        <w:rPr>
          <w:rFonts w:ascii="Arial MT"/>
          <w:spacing w:val="1"/>
        </w:rPr>
        <w:t> </w:t>
      </w:r>
      <w:r>
        <w:rPr>
          <w:rFonts w:ascii="Arial MT"/>
        </w:rPr>
        <w:t>Greenstone</w:t>
      </w:r>
      <w:r>
        <w:rPr>
          <w:rFonts w:ascii="Arial MT"/>
          <w:spacing w:val="1"/>
        </w:rPr>
        <w:t> </w:t>
      </w:r>
      <w:r>
        <w:rPr>
          <w:rFonts w:ascii="Arial MT"/>
        </w:rPr>
        <w:t>Grinberg</w:t>
      </w:r>
      <w:r>
        <w:rPr>
          <w:rFonts w:ascii="Arial MT"/>
          <w:spacing w:val="1"/>
        </w:rPr>
        <w:t> </w:t>
      </w:r>
      <w:r>
        <w:rPr>
          <w:rFonts w:ascii="Arial MT"/>
        </w:rPr>
        <w:t>Grobtuch</w:t>
      </w:r>
      <w:r>
        <w:rPr>
          <w:rFonts w:ascii="Arial MT"/>
          <w:spacing w:val="1"/>
        </w:rPr>
        <w:t> </w:t>
      </w:r>
      <w:r>
        <w:rPr>
          <w:rFonts w:ascii="Arial MT"/>
        </w:rPr>
        <w:t>Gross</w:t>
      </w:r>
      <w:r>
        <w:rPr>
          <w:rFonts w:ascii="Arial MT"/>
          <w:spacing w:val="1"/>
        </w:rPr>
        <w:t> </w:t>
      </w:r>
      <w:r>
        <w:rPr>
          <w:rFonts w:ascii="Arial MT"/>
        </w:rPr>
        <w:t>Grossbart</w:t>
      </w:r>
      <w:r>
        <w:rPr>
          <w:rFonts w:ascii="Arial MT"/>
          <w:spacing w:val="1"/>
        </w:rPr>
        <w:t> </w:t>
      </w:r>
      <w:r>
        <w:rPr>
          <w:rFonts w:ascii="Arial MT"/>
        </w:rPr>
        <w:t>Grossinger</w:t>
      </w:r>
      <w:r>
        <w:rPr>
          <w:rFonts w:ascii="Arial MT"/>
          <w:spacing w:val="1"/>
        </w:rPr>
        <w:t> </w:t>
      </w:r>
      <w:r>
        <w:rPr>
          <w:rFonts w:ascii="Arial MT"/>
        </w:rPr>
        <w:t>Grossman/n</w:t>
      </w:r>
      <w:r>
        <w:rPr>
          <w:rFonts w:ascii="Arial MT"/>
          <w:spacing w:val="1"/>
        </w:rPr>
        <w:t> </w:t>
      </w:r>
      <w:r>
        <w:rPr>
          <w:rFonts w:ascii="Arial MT"/>
        </w:rPr>
        <w:t>Grozovsky</w:t>
      </w:r>
      <w:r>
        <w:rPr>
          <w:rFonts w:ascii="Arial MT"/>
          <w:spacing w:val="1"/>
        </w:rPr>
        <w:t> </w:t>
      </w:r>
      <w:r>
        <w:rPr>
          <w:rFonts w:ascii="Arial MT"/>
        </w:rPr>
        <w:t>Gruenbaum</w:t>
      </w:r>
      <w:r>
        <w:rPr>
          <w:rFonts w:ascii="Arial MT"/>
          <w:spacing w:val="1"/>
        </w:rPr>
        <w:t> </w:t>
      </w:r>
      <w:r>
        <w:rPr>
          <w:rFonts w:ascii="Arial MT"/>
        </w:rPr>
        <w:t>Guberman/n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Guggenheim</w:t>
      </w:r>
    </w:p>
    <w:p>
      <w:pPr>
        <w:pStyle w:val="BodyText"/>
        <w:spacing w:before="75"/>
        <w:ind w:left="1360" w:right="2444"/>
        <w:rPr>
          <w:rFonts w:ascii="Arial MT"/>
        </w:rPr>
      </w:pPr>
      <w:r>
        <w:rPr/>
        <w:br w:type="column"/>
      </w:r>
      <w:r>
        <w:rPr>
          <w:rFonts w:ascii="Arial MT"/>
        </w:rPr>
        <w:t>Guckenheim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Guggenheimer</w:t>
      </w:r>
      <w:r>
        <w:rPr>
          <w:rFonts w:ascii="Arial MT"/>
          <w:spacing w:val="-64"/>
        </w:rPr>
        <w:t> </w:t>
      </w:r>
      <w:r>
        <w:rPr>
          <w:rFonts w:ascii="Arial MT"/>
        </w:rPr>
        <w:t>Gumbeiner</w:t>
      </w:r>
      <w:r>
        <w:rPr>
          <w:rFonts w:ascii="Arial MT"/>
          <w:spacing w:val="1"/>
        </w:rPr>
        <w:t> </w:t>
      </w:r>
      <w:r>
        <w:rPr>
          <w:rFonts w:ascii="Arial MT"/>
        </w:rPr>
        <w:t>Gumpel</w:t>
      </w:r>
      <w:r>
        <w:rPr>
          <w:rFonts w:ascii="Arial MT"/>
          <w:spacing w:val="1"/>
        </w:rPr>
        <w:t> </w:t>
      </w:r>
      <w:r>
        <w:rPr>
          <w:rFonts w:ascii="Arial MT"/>
        </w:rPr>
        <w:t>Gumpertz</w:t>
      </w:r>
      <w:r>
        <w:rPr>
          <w:rFonts w:ascii="Arial MT"/>
          <w:spacing w:val="1"/>
        </w:rPr>
        <w:t> </w:t>
      </w:r>
      <w:r>
        <w:rPr>
          <w:rFonts w:ascii="Arial MT"/>
        </w:rPr>
        <w:t>Gumprecht</w:t>
      </w:r>
      <w:r>
        <w:rPr>
          <w:rFonts w:ascii="Arial MT"/>
          <w:spacing w:val="1"/>
        </w:rPr>
        <w:t> </w:t>
      </w:r>
      <w:r>
        <w:rPr>
          <w:rFonts w:ascii="Arial MT"/>
        </w:rPr>
        <w:t>Gunzburg</w:t>
      </w:r>
      <w:r>
        <w:rPr>
          <w:rFonts w:ascii="Arial MT"/>
          <w:spacing w:val="1"/>
        </w:rPr>
        <w:t> </w:t>
      </w:r>
      <w:r>
        <w:rPr>
          <w:rFonts w:ascii="Arial MT"/>
        </w:rPr>
        <w:t>Gunzelmann</w:t>
      </w:r>
      <w:r>
        <w:rPr>
          <w:rFonts w:ascii="Arial MT"/>
          <w:spacing w:val="1"/>
        </w:rPr>
        <w:t> </w:t>
      </w:r>
      <w:r>
        <w:rPr>
          <w:rFonts w:ascii="Arial MT"/>
        </w:rPr>
        <w:t>Gur</w:t>
      </w:r>
    </w:p>
    <w:p>
      <w:pPr>
        <w:pStyle w:val="BodyText"/>
        <w:ind w:left="1360" w:right="2841"/>
        <w:rPr>
          <w:rFonts w:ascii="Arial MT"/>
        </w:rPr>
      </w:pPr>
      <w:r>
        <w:rPr>
          <w:rFonts w:ascii="Arial MT"/>
        </w:rPr>
        <w:t>Gurovitz</w:t>
      </w:r>
      <w:r>
        <w:rPr>
          <w:rFonts w:ascii="Arial MT"/>
          <w:spacing w:val="1"/>
        </w:rPr>
        <w:t> </w:t>
      </w:r>
      <w:r>
        <w:rPr>
          <w:rFonts w:ascii="Arial MT"/>
        </w:rPr>
        <w:t>Gurvich</w:t>
      </w:r>
      <w:r>
        <w:rPr>
          <w:rFonts w:ascii="Arial MT"/>
          <w:spacing w:val="1"/>
        </w:rPr>
        <w:t> </w:t>
      </w:r>
      <w:r>
        <w:rPr>
          <w:rFonts w:ascii="Arial MT"/>
        </w:rPr>
        <w:t>Gute</w:t>
      </w:r>
      <w:r>
        <w:rPr>
          <w:rFonts w:ascii="Arial MT"/>
          <w:spacing w:val="1"/>
        </w:rPr>
        <w:t> </w:t>
      </w:r>
      <w:r>
        <w:rPr>
          <w:rFonts w:ascii="Arial MT"/>
        </w:rPr>
        <w:t>Gutein</w:t>
      </w:r>
      <w:r>
        <w:rPr>
          <w:rFonts w:ascii="Arial MT"/>
          <w:spacing w:val="1"/>
        </w:rPr>
        <w:t> </w:t>
      </w:r>
      <w:r>
        <w:rPr>
          <w:rFonts w:ascii="Arial MT"/>
        </w:rPr>
        <w:t>Gutfeld</w:t>
      </w:r>
      <w:r>
        <w:rPr>
          <w:rFonts w:ascii="Arial MT"/>
          <w:spacing w:val="1"/>
        </w:rPr>
        <w:t> </w:t>
      </w:r>
      <w:r>
        <w:rPr>
          <w:rFonts w:ascii="Arial MT"/>
        </w:rPr>
        <w:t>Gutfreund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Gutmacher</w:t>
      </w:r>
      <w:r>
        <w:rPr>
          <w:rFonts w:ascii="Arial MT"/>
          <w:spacing w:val="-64"/>
        </w:rPr>
        <w:t> </w:t>
      </w:r>
      <w:r>
        <w:rPr>
          <w:rFonts w:ascii="Arial MT"/>
        </w:rPr>
        <w:t>Gutman/n</w:t>
      </w:r>
      <w:r>
        <w:rPr>
          <w:rFonts w:ascii="Arial MT"/>
          <w:spacing w:val="1"/>
        </w:rPr>
        <w:t> </w:t>
      </w:r>
      <w:r>
        <w:rPr>
          <w:rFonts w:ascii="Arial MT"/>
        </w:rPr>
        <w:t>Gutreich</w:t>
      </w:r>
      <w:r>
        <w:rPr>
          <w:rFonts w:ascii="Arial MT"/>
          <w:spacing w:val="1"/>
        </w:rPr>
        <w:t> </w:t>
      </w:r>
      <w:r>
        <w:rPr>
          <w:rFonts w:ascii="Arial MT"/>
        </w:rPr>
        <w:t>Gutstein</w:t>
      </w:r>
      <w:r>
        <w:rPr>
          <w:rFonts w:ascii="Arial MT"/>
          <w:spacing w:val="1"/>
        </w:rPr>
        <w:t> </w:t>
      </w:r>
      <w:r>
        <w:rPr>
          <w:rFonts w:ascii="Arial MT"/>
        </w:rPr>
        <w:t>Gutter</w:t>
      </w:r>
    </w:p>
    <w:p>
      <w:pPr>
        <w:pStyle w:val="BodyText"/>
        <w:spacing w:line="237" w:lineRule="auto" w:before="3"/>
        <w:ind w:left="1360" w:right="2686"/>
        <w:rPr>
          <w:rFonts w:ascii="Arial MT"/>
        </w:rPr>
      </w:pPr>
      <w:r>
        <w:rPr>
          <w:rFonts w:ascii="Arial MT"/>
        </w:rPr>
        <w:t>Gutterman/n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Guttman/n</w:t>
      </w:r>
    </w:p>
    <w:p>
      <w:pPr>
        <w:spacing w:after="0" w:line="237" w:lineRule="auto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660" w:space="40"/>
            <w:col w:w="2202" w:space="338"/>
            <w:col w:w="5400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pgSz w:w="12240" w:h="15840"/>
          <w:pgMar w:top="1500" w:bottom="280" w:left="440" w:right="160"/>
        </w:sect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30"/>
        </w:rPr>
      </w:pPr>
    </w:p>
    <w:p>
      <w:pPr>
        <w:pStyle w:val="BodyText"/>
        <w:ind w:left="1360" w:right="1198"/>
        <w:rPr>
          <w:rFonts w:ascii="Arial MT"/>
        </w:rPr>
      </w:pPr>
      <w:r>
        <w:rPr>
          <w:rFonts w:ascii="Arial MT"/>
        </w:rPr>
        <w:t>Haare</w:t>
      </w:r>
      <w:r>
        <w:rPr>
          <w:rFonts w:ascii="Arial MT"/>
          <w:spacing w:val="1"/>
        </w:rPr>
        <w:t> </w:t>
      </w:r>
      <w:r>
        <w:rPr>
          <w:rFonts w:ascii="Arial MT"/>
        </w:rPr>
        <w:t>Haas</w:t>
      </w:r>
      <w:r>
        <w:rPr>
          <w:rFonts w:ascii="Arial MT"/>
          <w:spacing w:val="1"/>
        </w:rPr>
        <w:t> </w:t>
      </w:r>
      <w:r>
        <w:rPr>
          <w:rFonts w:ascii="Arial MT"/>
        </w:rPr>
        <w:t>Haber</w:t>
      </w:r>
      <w:r>
        <w:rPr>
          <w:rFonts w:ascii="Arial MT"/>
          <w:spacing w:val="1"/>
        </w:rPr>
        <w:t> </w:t>
      </w:r>
      <w:r>
        <w:rPr>
          <w:rFonts w:ascii="Arial MT"/>
        </w:rPr>
        <w:t>Habib</w:t>
      </w:r>
      <w:r>
        <w:rPr>
          <w:rFonts w:ascii="Arial MT"/>
          <w:spacing w:val="1"/>
        </w:rPr>
        <w:t> </w:t>
      </w:r>
      <w:r>
        <w:rPr>
          <w:rFonts w:ascii="Arial MT"/>
        </w:rPr>
        <w:t>Hadash</w:t>
      </w:r>
      <w:r>
        <w:rPr>
          <w:rFonts w:ascii="Arial MT"/>
          <w:spacing w:val="1"/>
        </w:rPr>
        <w:t> </w:t>
      </w:r>
      <w:r>
        <w:rPr>
          <w:rFonts w:ascii="Arial MT"/>
        </w:rPr>
        <w:t>Hadassah</w:t>
      </w:r>
      <w:r>
        <w:rPr>
          <w:rFonts w:ascii="Arial MT"/>
          <w:spacing w:val="-64"/>
        </w:rPr>
        <w:t> </w:t>
      </w:r>
      <w:r>
        <w:rPr>
          <w:rFonts w:ascii="Arial MT"/>
        </w:rPr>
        <w:t>Haffkin</w:t>
      </w:r>
      <w:r>
        <w:rPr>
          <w:rFonts w:ascii="Arial MT"/>
          <w:spacing w:val="1"/>
        </w:rPr>
        <w:t> </w:t>
      </w:r>
      <w:r>
        <w:rPr>
          <w:rFonts w:ascii="Arial MT"/>
        </w:rPr>
        <w:t>Haganah</w:t>
      </w:r>
      <w:r>
        <w:rPr>
          <w:rFonts w:ascii="Arial MT"/>
          <w:spacing w:val="1"/>
        </w:rPr>
        <w:t> </w:t>
      </w:r>
      <w:r>
        <w:rPr>
          <w:rFonts w:ascii="Arial MT"/>
        </w:rPr>
        <w:t>Hahn</w:t>
      </w:r>
    </w:p>
    <w:p>
      <w:pPr>
        <w:pStyle w:val="BodyText"/>
        <w:spacing w:before="3"/>
        <w:ind w:left="1360" w:right="1118"/>
        <w:rPr>
          <w:rFonts w:ascii="Arial MT"/>
        </w:rPr>
      </w:pPr>
      <w:r>
        <w:rPr>
          <w:rFonts w:ascii="Arial MT"/>
        </w:rPr>
        <w:t>Hait</w:t>
      </w:r>
      <w:r>
        <w:rPr>
          <w:rFonts w:ascii="Arial MT"/>
          <w:spacing w:val="1"/>
        </w:rPr>
        <w:t> </w:t>
      </w:r>
      <w:r>
        <w:rPr>
          <w:rFonts w:ascii="Arial MT"/>
        </w:rPr>
        <w:t>Halafta</w:t>
      </w:r>
      <w:r>
        <w:rPr>
          <w:rFonts w:ascii="Arial MT"/>
          <w:spacing w:val="1"/>
        </w:rPr>
        <w:t> </w:t>
      </w:r>
      <w:r>
        <w:rPr>
          <w:rFonts w:ascii="Arial MT"/>
        </w:rPr>
        <w:t>Halevi</w:t>
      </w:r>
      <w:r>
        <w:rPr>
          <w:rFonts w:ascii="Arial MT"/>
          <w:spacing w:val="1"/>
        </w:rPr>
        <w:t> </w:t>
      </w:r>
      <w:r>
        <w:rPr>
          <w:rFonts w:ascii="Arial MT"/>
        </w:rPr>
        <w:t>Halevy</w:t>
      </w:r>
      <w:r>
        <w:rPr>
          <w:rFonts w:ascii="Arial MT"/>
          <w:spacing w:val="1"/>
        </w:rPr>
        <w:t> </w:t>
      </w:r>
      <w:r>
        <w:rPr>
          <w:rFonts w:ascii="Arial MT"/>
        </w:rPr>
        <w:t>Halfan</w:t>
      </w:r>
      <w:r>
        <w:rPr>
          <w:rFonts w:ascii="Arial MT"/>
          <w:spacing w:val="1"/>
        </w:rPr>
        <w:t> </w:t>
      </w:r>
      <w:r>
        <w:rPr>
          <w:rFonts w:ascii="Arial MT"/>
        </w:rPr>
        <w:t>Halper</w:t>
      </w:r>
      <w:r>
        <w:rPr>
          <w:rFonts w:ascii="Arial MT"/>
          <w:spacing w:val="1"/>
        </w:rPr>
        <w:t> </w:t>
      </w:r>
      <w:r>
        <w:rPr>
          <w:rFonts w:ascii="Arial MT"/>
        </w:rPr>
        <w:t>Halperin</w:t>
      </w:r>
      <w:r>
        <w:rPr>
          <w:rFonts w:ascii="Arial MT"/>
          <w:spacing w:val="1"/>
        </w:rPr>
        <w:t> </w:t>
      </w:r>
      <w:r>
        <w:rPr>
          <w:rFonts w:ascii="Arial MT"/>
        </w:rPr>
        <w:t>Halprin</w:t>
      </w:r>
      <w:r>
        <w:rPr>
          <w:rFonts w:ascii="Arial MT"/>
          <w:spacing w:val="1"/>
        </w:rPr>
        <w:t> </w:t>
      </w:r>
      <w:r>
        <w:rPr>
          <w:rFonts w:ascii="Arial MT"/>
        </w:rPr>
        <w:t>Hamashbir</w:t>
      </w:r>
    </w:p>
    <w:p>
      <w:pPr>
        <w:pStyle w:val="BodyText"/>
        <w:ind w:left="1360" w:right="867"/>
        <w:rPr>
          <w:rFonts w:ascii="Arial MT"/>
        </w:rPr>
      </w:pPr>
      <w:r>
        <w:rPr>
          <w:rFonts w:ascii="Arial MT"/>
        </w:rPr>
        <w:t>Hammerstein</w:t>
      </w:r>
      <w:r>
        <w:rPr>
          <w:rFonts w:ascii="Arial MT"/>
          <w:spacing w:val="-64"/>
        </w:rPr>
        <w:t> </w:t>
      </w:r>
      <w:r>
        <w:rPr>
          <w:rFonts w:ascii="Arial MT"/>
        </w:rPr>
        <w:t>Hananel</w:t>
      </w:r>
      <w:r>
        <w:rPr>
          <w:rFonts w:ascii="Arial MT"/>
          <w:spacing w:val="1"/>
        </w:rPr>
        <w:t> </w:t>
      </w:r>
      <w:r>
        <w:rPr>
          <w:rFonts w:ascii="Arial MT"/>
        </w:rPr>
        <w:t>Hananiah</w:t>
      </w:r>
      <w:r>
        <w:rPr>
          <w:rFonts w:ascii="Arial MT"/>
          <w:spacing w:val="1"/>
        </w:rPr>
        <w:t> </w:t>
      </w:r>
      <w:r>
        <w:rPr>
          <w:rFonts w:ascii="Arial MT"/>
        </w:rPr>
        <w:t>Handel</w:t>
      </w:r>
      <w:r>
        <w:rPr>
          <w:rFonts w:ascii="Arial MT"/>
          <w:spacing w:val="1"/>
        </w:rPr>
        <w:t> </w:t>
      </w:r>
      <w:r>
        <w:rPr>
          <w:rFonts w:ascii="Arial MT"/>
        </w:rPr>
        <w:t>Handwerger</w:t>
      </w:r>
      <w:r>
        <w:rPr>
          <w:rFonts w:ascii="Arial MT"/>
          <w:spacing w:val="1"/>
        </w:rPr>
        <w:t> </w:t>
      </w:r>
      <w:r>
        <w:rPr>
          <w:rFonts w:ascii="Arial MT"/>
        </w:rPr>
        <w:t>Handwerker</w:t>
      </w:r>
      <w:r>
        <w:rPr>
          <w:rFonts w:ascii="Arial MT"/>
          <w:spacing w:val="1"/>
        </w:rPr>
        <w:t> </w:t>
      </w:r>
      <w:r>
        <w:rPr>
          <w:rFonts w:ascii="Arial MT"/>
        </w:rPr>
        <w:t>Hankin</w:t>
      </w:r>
      <w:r>
        <w:rPr>
          <w:rFonts w:ascii="Arial MT"/>
          <w:spacing w:val="1"/>
        </w:rPr>
        <w:t> </w:t>
      </w:r>
      <w:r>
        <w:rPr>
          <w:rFonts w:ascii="Arial MT"/>
        </w:rPr>
        <w:t>Hanoch</w:t>
      </w:r>
      <w:r>
        <w:rPr>
          <w:rFonts w:ascii="Arial MT"/>
          <w:spacing w:val="1"/>
        </w:rPr>
        <w:t> </w:t>
      </w:r>
      <w:r>
        <w:rPr>
          <w:rFonts w:ascii="Arial MT"/>
        </w:rPr>
        <w:t>Hardt</w:t>
      </w:r>
    </w:p>
    <w:p>
      <w:pPr>
        <w:pStyle w:val="BodyText"/>
        <w:spacing w:line="237" w:lineRule="auto" w:before="2"/>
        <w:ind w:left="1360" w:right="1505"/>
        <w:rPr>
          <w:rFonts w:ascii="Arial MT"/>
        </w:rPr>
      </w:pPr>
      <w:r>
        <w:rPr>
          <w:rFonts w:ascii="Arial MT"/>
        </w:rPr>
        <w:t>Harif</w:t>
      </w:r>
      <w:r>
        <w:rPr>
          <w:rFonts w:ascii="Arial MT"/>
          <w:spacing w:val="1"/>
        </w:rPr>
        <w:t> </w:t>
      </w:r>
      <w:r>
        <w:rPr>
          <w:rFonts w:ascii="Arial MT"/>
        </w:rPr>
        <w:t>Harpaz</w:t>
      </w:r>
    </w:p>
    <w:p>
      <w:pPr>
        <w:pStyle w:val="BodyText"/>
        <w:spacing w:line="237" w:lineRule="auto" w:before="6"/>
        <w:ind w:left="1360" w:right="144"/>
        <w:rPr>
          <w:rFonts w:ascii="Arial MT"/>
        </w:rPr>
      </w:pPr>
      <w:r>
        <w:rPr>
          <w:rFonts w:ascii="Arial MT"/>
        </w:rPr>
        <w:t>Harris (also used by</w:t>
      </w:r>
      <w:r>
        <w:rPr>
          <w:rFonts w:ascii="Arial MT"/>
          <w:spacing w:val="-64"/>
        </w:rPr>
        <w:t> </w:t>
      </w:r>
      <w:r>
        <w:rPr>
          <w:rFonts w:ascii="Arial MT"/>
        </w:rPr>
        <w:t>some Gentiles)</w:t>
      </w:r>
    </w:p>
    <w:p>
      <w:pPr>
        <w:pStyle w:val="BodyText"/>
        <w:spacing w:before="3"/>
        <w:ind w:left="1360" w:right="331"/>
        <w:rPr>
          <w:rFonts w:ascii="Arial MT"/>
        </w:rPr>
      </w:pPr>
      <w:r>
        <w:rPr>
          <w:rFonts w:ascii="Arial MT"/>
        </w:rPr>
        <w:t>Hart (also used by</w:t>
      </w:r>
      <w:r>
        <w:rPr>
          <w:rFonts w:ascii="Arial MT"/>
          <w:spacing w:val="-64"/>
        </w:rPr>
        <w:t> </w:t>
      </w:r>
      <w:r>
        <w:rPr>
          <w:rFonts w:ascii="Arial MT"/>
        </w:rPr>
        <w:t>some Gentiles)</w:t>
      </w:r>
      <w:r>
        <w:rPr>
          <w:rFonts w:ascii="Arial MT"/>
          <w:spacing w:val="1"/>
        </w:rPr>
        <w:t> </w:t>
      </w:r>
      <w:r>
        <w:rPr>
          <w:rFonts w:ascii="Arial MT"/>
        </w:rPr>
        <w:t>Hartig</w:t>
      </w:r>
    </w:p>
    <w:p>
      <w:pPr>
        <w:pStyle w:val="BodyText"/>
        <w:ind w:left="1360" w:right="-16"/>
        <w:rPr>
          <w:rFonts w:ascii="Arial MT"/>
        </w:rPr>
      </w:pPr>
      <w:r>
        <w:rPr>
          <w:rFonts w:ascii="Arial MT"/>
        </w:rPr>
        <w:t>Hartman/n (also used</w:t>
      </w:r>
      <w:r>
        <w:rPr>
          <w:rFonts w:ascii="Arial MT"/>
          <w:spacing w:val="-64"/>
        </w:rPr>
        <w:t> </w:t>
      </w:r>
      <w:r>
        <w:rPr>
          <w:rFonts w:ascii="Arial MT"/>
        </w:rPr>
        <w:t>by some Gentiles)</w:t>
      </w:r>
      <w:r>
        <w:rPr>
          <w:rFonts w:ascii="Arial MT"/>
          <w:spacing w:val="1"/>
        </w:rPr>
        <w:t> </w:t>
      </w:r>
      <w:r>
        <w:rPr>
          <w:rFonts w:ascii="Arial MT"/>
        </w:rPr>
        <w:t>Hartog</w:t>
      </w:r>
    </w:p>
    <w:p>
      <w:pPr>
        <w:pStyle w:val="BodyText"/>
        <w:ind w:left="1360" w:right="1358"/>
        <w:rPr>
          <w:rFonts w:ascii="Arial MT"/>
        </w:rPr>
      </w:pPr>
      <w:r>
        <w:rPr>
          <w:rFonts w:ascii="Arial MT"/>
        </w:rPr>
        <w:t>Hartwick</w:t>
      </w:r>
      <w:r>
        <w:rPr>
          <w:rFonts w:ascii="Arial MT"/>
          <w:spacing w:val="-64"/>
        </w:rPr>
        <w:t> </w:t>
      </w:r>
      <w:r>
        <w:rPr>
          <w:rFonts w:ascii="Arial MT"/>
        </w:rPr>
        <w:t>Hartwig</w:t>
      </w:r>
      <w:r>
        <w:rPr>
          <w:rFonts w:ascii="Arial MT"/>
          <w:spacing w:val="1"/>
        </w:rPr>
        <w:t> </w:t>
      </w:r>
      <w:r>
        <w:rPr>
          <w:rFonts w:ascii="Arial MT"/>
        </w:rPr>
        <w:t>Harz</w:t>
      </w:r>
      <w:r>
        <w:rPr>
          <w:rFonts w:ascii="Arial MT"/>
          <w:spacing w:val="1"/>
        </w:rPr>
        <w:t> </w:t>
      </w:r>
      <w:r>
        <w:rPr>
          <w:rFonts w:ascii="Arial MT"/>
        </w:rPr>
        <w:t>Haspel</w:t>
      </w:r>
      <w:r>
        <w:rPr>
          <w:rFonts w:ascii="Arial MT"/>
          <w:spacing w:val="1"/>
        </w:rPr>
        <w:t> </w:t>
      </w:r>
      <w:r>
        <w:rPr>
          <w:rFonts w:ascii="Arial MT"/>
        </w:rPr>
        <w:t>Hassan</w:t>
      </w:r>
      <w:r>
        <w:rPr>
          <w:rFonts w:ascii="Arial MT"/>
          <w:spacing w:val="1"/>
        </w:rPr>
        <w:t> </w:t>
      </w:r>
      <w:r>
        <w:rPr>
          <w:rFonts w:ascii="Arial MT"/>
        </w:rPr>
        <w:t>Hatzkel</w:t>
      </w:r>
    </w:p>
    <w:p>
      <w:pPr>
        <w:spacing w:before="91"/>
        <w:ind w:left="0" w:right="38" w:firstLine="0"/>
        <w:jc w:val="righ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  <w:t>H</w:t>
      </w:r>
    </w:p>
    <w:p>
      <w:pPr>
        <w:pStyle w:val="BodyText"/>
        <w:spacing w:before="187"/>
        <w:ind w:left="781" w:right="82"/>
        <w:rPr>
          <w:rFonts w:ascii="Arial MT"/>
        </w:rPr>
      </w:pPr>
      <w:r>
        <w:rPr>
          <w:rFonts w:ascii="Arial MT"/>
        </w:rPr>
        <w:t>Hauer</w:t>
      </w:r>
      <w:r>
        <w:rPr>
          <w:rFonts w:ascii="Arial MT"/>
          <w:spacing w:val="1"/>
        </w:rPr>
        <w:t> </w:t>
      </w:r>
      <w:r>
        <w:rPr>
          <w:rFonts w:ascii="Arial MT"/>
        </w:rPr>
        <w:t>Havah</w:t>
      </w:r>
      <w:r>
        <w:rPr>
          <w:rFonts w:ascii="Arial MT"/>
          <w:spacing w:val="1"/>
        </w:rPr>
        <w:t> </w:t>
      </w:r>
      <w:r>
        <w:rPr>
          <w:rFonts w:ascii="Arial MT"/>
        </w:rPr>
        <w:t>Havkin</w:t>
      </w:r>
      <w:r>
        <w:rPr>
          <w:rFonts w:ascii="Arial MT"/>
          <w:spacing w:val="1"/>
        </w:rPr>
        <w:t> </w:t>
      </w:r>
      <w:r>
        <w:rPr>
          <w:rFonts w:ascii="Arial MT"/>
        </w:rPr>
        <w:t>Hayt</w:t>
      </w:r>
      <w:r>
        <w:rPr>
          <w:rFonts w:ascii="Arial MT"/>
          <w:spacing w:val="1"/>
        </w:rPr>
        <w:t> </w:t>
      </w:r>
      <w:r>
        <w:rPr>
          <w:rFonts w:ascii="Arial MT"/>
        </w:rPr>
        <w:t>Hayyah</w:t>
      </w:r>
      <w:r>
        <w:rPr>
          <w:rFonts w:ascii="Arial MT"/>
          <w:spacing w:val="1"/>
        </w:rPr>
        <w:t> </w:t>
      </w:r>
      <w:r>
        <w:rPr>
          <w:rFonts w:ascii="Arial MT"/>
        </w:rPr>
        <w:t>Hayyim</w:t>
      </w:r>
      <w:r>
        <w:rPr>
          <w:rFonts w:ascii="Arial MT"/>
          <w:spacing w:val="1"/>
        </w:rPr>
        <w:t> </w:t>
      </w:r>
      <w:r>
        <w:rPr>
          <w:rFonts w:ascii="Arial MT"/>
        </w:rPr>
        <w:t>Hazan</w:t>
      </w:r>
      <w:r>
        <w:rPr>
          <w:rFonts w:ascii="Arial MT"/>
          <w:spacing w:val="1"/>
        </w:rPr>
        <w:t> </w:t>
      </w:r>
      <w:r>
        <w:rPr>
          <w:rFonts w:ascii="Arial MT"/>
        </w:rPr>
        <w:t>Hedvah</w:t>
      </w:r>
      <w:r>
        <w:rPr>
          <w:rFonts w:ascii="Arial MT"/>
          <w:spacing w:val="1"/>
        </w:rPr>
        <w:t> </w:t>
      </w:r>
      <w:r>
        <w:rPr>
          <w:rFonts w:ascii="Arial MT"/>
        </w:rPr>
        <w:t>Hefter</w:t>
      </w:r>
      <w:r>
        <w:rPr>
          <w:rFonts w:ascii="Arial MT"/>
          <w:spacing w:val="1"/>
        </w:rPr>
        <w:t> </w:t>
      </w:r>
      <w:r>
        <w:rPr>
          <w:rFonts w:ascii="Arial MT"/>
        </w:rPr>
        <w:t>Heifetz</w:t>
      </w:r>
      <w:r>
        <w:rPr>
          <w:rFonts w:ascii="Arial MT"/>
          <w:spacing w:val="1"/>
        </w:rPr>
        <w:t> </w:t>
      </w:r>
      <w:r>
        <w:rPr>
          <w:rFonts w:ascii="Arial MT"/>
        </w:rPr>
        <w:t>Heilbron</w:t>
      </w:r>
      <w:r>
        <w:rPr>
          <w:rFonts w:ascii="Arial MT"/>
          <w:spacing w:val="1"/>
        </w:rPr>
        <w:t> </w:t>
      </w:r>
      <w:r>
        <w:rPr>
          <w:rFonts w:ascii="Arial MT"/>
        </w:rPr>
        <w:t>Heilbronner</w:t>
      </w:r>
      <w:r>
        <w:rPr>
          <w:rFonts w:ascii="Arial MT"/>
          <w:spacing w:val="-64"/>
        </w:rPr>
        <w:t> </w:t>
      </w:r>
      <w:r>
        <w:rPr>
          <w:rFonts w:ascii="Arial MT"/>
        </w:rPr>
        <w:t>Heilbrun</w:t>
      </w:r>
      <w:r>
        <w:rPr>
          <w:rFonts w:ascii="Arial MT"/>
          <w:spacing w:val="1"/>
        </w:rPr>
        <w:t> </w:t>
      </w:r>
      <w:r>
        <w:rPr>
          <w:rFonts w:ascii="Arial MT"/>
        </w:rPr>
        <w:t>Heilpern</w:t>
      </w:r>
      <w:r>
        <w:rPr>
          <w:rFonts w:ascii="Arial MT"/>
          <w:spacing w:val="1"/>
        </w:rPr>
        <w:t> </w:t>
      </w:r>
      <w:r>
        <w:rPr>
          <w:rFonts w:ascii="Arial MT"/>
        </w:rPr>
        <w:t>Heilprin</w:t>
      </w:r>
      <w:r>
        <w:rPr>
          <w:rFonts w:ascii="Arial MT"/>
          <w:spacing w:val="1"/>
        </w:rPr>
        <w:t> </w:t>
      </w:r>
      <w:r>
        <w:rPr>
          <w:rFonts w:ascii="Arial MT"/>
        </w:rPr>
        <w:t>Heilprun</w:t>
      </w:r>
      <w:r>
        <w:rPr>
          <w:rFonts w:ascii="Arial MT"/>
          <w:spacing w:val="1"/>
        </w:rPr>
        <w:t> </w:t>
      </w:r>
      <w:r>
        <w:rPr>
          <w:rFonts w:ascii="Arial MT"/>
        </w:rPr>
        <w:t>Heiman/n</w:t>
      </w:r>
      <w:r>
        <w:rPr>
          <w:rFonts w:ascii="Arial MT"/>
          <w:spacing w:val="1"/>
        </w:rPr>
        <w:t> </w:t>
      </w:r>
      <w:r>
        <w:rPr>
          <w:rFonts w:ascii="Arial MT"/>
        </w:rPr>
        <w:t>Heine</w:t>
      </w:r>
      <w:r>
        <w:rPr>
          <w:rFonts w:ascii="Arial MT"/>
          <w:spacing w:val="1"/>
        </w:rPr>
        <w:t> </w:t>
      </w:r>
      <w:r>
        <w:rPr>
          <w:rFonts w:ascii="Arial MT"/>
        </w:rPr>
        <w:t>Helfgott</w:t>
      </w:r>
      <w:r>
        <w:rPr>
          <w:rFonts w:ascii="Arial MT"/>
          <w:spacing w:val="1"/>
        </w:rPr>
        <w:t> </w:t>
      </w:r>
      <w:r>
        <w:rPr>
          <w:rFonts w:ascii="Arial MT"/>
        </w:rPr>
        <w:t>Heller</w:t>
      </w:r>
      <w:r>
        <w:rPr>
          <w:rFonts w:ascii="Arial MT"/>
          <w:spacing w:val="1"/>
        </w:rPr>
        <w:t> </w:t>
      </w:r>
      <w:r>
        <w:rPr>
          <w:rFonts w:ascii="Arial MT"/>
        </w:rPr>
        <w:t>Hellman/n</w:t>
      </w:r>
      <w:r>
        <w:rPr>
          <w:rFonts w:ascii="Arial MT"/>
          <w:spacing w:val="1"/>
        </w:rPr>
        <w:t> </w:t>
      </w:r>
      <w:r>
        <w:rPr>
          <w:rFonts w:ascii="Arial MT"/>
        </w:rPr>
        <w:t>Helpern</w:t>
      </w:r>
      <w:r>
        <w:rPr>
          <w:rFonts w:ascii="Arial MT"/>
          <w:spacing w:val="1"/>
        </w:rPr>
        <w:t> </w:t>
      </w:r>
      <w:r>
        <w:rPr>
          <w:rFonts w:ascii="Arial MT"/>
        </w:rPr>
        <w:t>Hendel</w:t>
      </w:r>
      <w:r>
        <w:rPr>
          <w:rFonts w:ascii="Arial MT"/>
          <w:spacing w:val="1"/>
        </w:rPr>
        <w:t> </w:t>
      </w:r>
      <w:r>
        <w:rPr>
          <w:rFonts w:ascii="Arial MT"/>
        </w:rPr>
        <w:t>Henkin</w:t>
      </w:r>
      <w:r>
        <w:rPr>
          <w:rFonts w:ascii="Arial MT"/>
          <w:spacing w:val="1"/>
        </w:rPr>
        <w:t> </w:t>
      </w:r>
      <w:r>
        <w:rPr>
          <w:rFonts w:ascii="Arial MT"/>
        </w:rPr>
        <w:t>Hersch</w:t>
      </w:r>
      <w:r>
        <w:rPr>
          <w:rFonts w:ascii="Arial MT"/>
          <w:spacing w:val="1"/>
        </w:rPr>
        <w:t> </w:t>
      </w:r>
      <w:r>
        <w:rPr>
          <w:rFonts w:ascii="Arial MT"/>
        </w:rPr>
        <w:t>Herschel</w:t>
      </w:r>
      <w:r>
        <w:rPr>
          <w:rFonts w:ascii="Arial MT"/>
          <w:spacing w:val="1"/>
        </w:rPr>
        <w:t> </w:t>
      </w:r>
      <w:r>
        <w:rPr>
          <w:rFonts w:ascii="Arial MT"/>
        </w:rPr>
        <w:t>Herschfus</w:t>
      </w:r>
      <w:r>
        <w:rPr>
          <w:rFonts w:ascii="Arial MT"/>
          <w:spacing w:val="1"/>
        </w:rPr>
        <w:t> </w:t>
      </w:r>
      <w:r>
        <w:rPr>
          <w:rFonts w:ascii="Arial MT"/>
        </w:rPr>
        <w:t>Herschson</w:t>
      </w:r>
      <w:r>
        <w:rPr>
          <w:rFonts w:ascii="Arial MT"/>
          <w:spacing w:val="1"/>
        </w:rPr>
        <w:t> </w:t>
      </w:r>
      <w:r>
        <w:rPr>
          <w:rFonts w:ascii="Arial MT"/>
        </w:rPr>
        <w:t>Herschstein</w:t>
      </w:r>
      <w:r>
        <w:rPr>
          <w:rFonts w:ascii="Arial MT"/>
          <w:spacing w:val="-64"/>
        </w:rPr>
        <w:t> </w:t>
      </w:r>
      <w:r>
        <w:rPr>
          <w:rFonts w:ascii="Arial MT"/>
        </w:rPr>
        <w:t>Hersh</w:t>
      </w:r>
      <w:r>
        <w:rPr>
          <w:rFonts w:ascii="Arial MT"/>
          <w:spacing w:val="1"/>
        </w:rPr>
        <w:t> </w:t>
      </w:r>
      <w:r>
        <w:rPr>
          <w:rFonts w:ascii="Arial MT"/>
        </w:rPr>
        <w:t>Hershdorfer</w:t>
      </w:r>
      <w:r>
        <w:rPr>
          <w:rFonts w:ascii="Arial MT"/>
          <w:spacing w:val="-64"/>
        </w:rPr>
        <w:t> </w:t>
      </w:r>
      <w:r>
        <w:rPr>
          <w:rFonts w:ascii="Arial MT"/>
        </w:rPr>
        <w:t>Herskowitz</w:t>
      </w:r>
      <w:r>
        <w:rPr>
          <w:rFonts w:ascii="Arial MT"/>
          <w:spacing w:val="1"/>
        </w:rPr>
        <w:t> </w:t>
      </w:r>
      <w:r>
        <w:rPr>
          <w:rFonts w:ascii="Arial MT"/>
        </w:rPr>
        <w:t>Herstein</w:t>
      </w:r>
      <w:r>
        <w:rPr>
          <w:rFonts w:ascii="Arial MT"/>
          <w:spacing w:val="1"/>
        </w:rPr>
        <w:t> </w:t>
      </w:r>
      <w:r>
        <w:rPr>
          <w:rFonts w:ascii="Arial MT"/>
        </w:rPr>
        <w:t>Hertzman/n</w:t>
      </w:r>
      <w:r>
        <w:rPr>
          <w:rFonts w:ascii="Arial MT"/>
          <w:spacing w:val="-64"/>
        </w:rPr>
        <w:t> </w:t>
      </w:r>
      <w:r>
        <w:rPr>
          <w:rFonts w:ascii="Arial MT"/>
        </w:rPr>
        <w:t>Hertzmark</w:t>
      </w:r>
      <w:r>
        <w:rPr>
          <w:rFonts w:ascii="Arial MT"/>
          <w:spacing w:val="1"/>
        </w:rPr>
        <w:t> </w:t>
      </w:r>
      <w:r>
        <w:rPr>
          <w:rFonts w:ascii="Arial MT"/>
        </w:rPr>
        <w:t>Herz</w:t>
      </w:r>
      <w:r>
        <w:rPr>
          <w:rFonts w:ascii="Arial MT"/>
          <w:spacing w:val="1"/>
        </w:rPr>
        <w:t> </w:t>
      </w:r>
      <w:r>
        <w:rPr>
          <w:rFonts w:ascii="Arial MT"/>
        </w:rPr>
        <w:t>Herzbach</w:t>
      </w:r>
      <w:r>
        <w:rPr>
          <w:rFonts w:ascii="Arial MT"/>
          <w:spacing w:val="1"/>
        </w:rPr>
        <w:t> </w:t>
      </w:r>
      <w:r>
        <w:rPr>
          <w:rFonts w:ascii="Arial MT"/>
        </w:rPr>
        <w:t>Herzberg</w:t>
      </w:r>
      <w:r>
        <w:rPr>
          <w:rFonts w:ascii="Arial MT"/>
          <w:spacing w:val="1"/>
        </w:rPr>
        <w:t> </w:t>
      </w:r>
      <w:r>
        <w:rPr>
          <w:rFonts w:ascii="Arial MT"/>
        </w:rPr>
        <w:t>Herzbrunn</w:t>
      </w:r>
      <w:r>
        <w:rPr>
          <w:rFonts w:ascii="Arial MT"/>
          <w:spacing w:val="1"/>
        </w:rPr>
        <w:t> </w:t>
      </w:r>
      <w:r>
        <w:rPr>
          <w:rFonts w:ascii="Arial MT"/>
        </w:rPr>
        <w:t>Herzfeld</w:t>
      </w:r>
      <w:r>
        <w:rPr>
          <w:rFonts w:ascii="Arial MT"/>
          <w:spacing w:val="1"/>
        </w:rPr>
        <w:t> </w:t>
      </w:r>
      <w:r>
        <w:rPr>
          <w:rFonts w:ascii="Arial MT"/>
        </w:rPr>
        <w:t>Herzl</w:t>
      </w:r>
      <w:r>
        <w:rPr>
          <w:rFonts w:ascii="Arial MT"/>
          <w:spacing w:val="1"/>
        </w:rPr>
        <w:t> </w:t>
      </w:r>
      <w:r>
        <w:rPr>
          <w:rFonts w:ascii="Arial MT"/>
        </w:rPr>
        <w:t>Herzlia</w:t>
      </w:r>
      <w:r>
        <w:rPr>
          <w:rFonts w:ascii="Arial MT"/>
          <w:spacing w:val="1"/>
        </w:rPr>
        <w:t> </w:t>
      </w:r>
      <w:r>
        <w:rPr>
          <w:rFonts w:ascii="Arial MT"/>
        </w:rPr>
        <w:t>Herzog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2"/>
        <w:rPr>
          <w:rFonts w:ascii="Arial MT"/>
          <w:sz w:val="30"/>
        </w:rPr>
      </w:pPr>
    </w:p>
    <w:p>
      <w:pPr>
        <w:pStyle w:val="BodyText"/>
        <w:ind w:left="1360" w:right="2832"/>
        <w:rPr>
          <w:rFonts w:ascii="Arial MT"/>
        </w:rPr>
      </w:pPr>
      <w:r>
        <w:rPr>
          <w:rFonts w:ascii="Arial MT"/>
        </w:rPr>
        <w:t>Heskel</w:t>
      </w:r>
      <w:r>
        <w:rPr>
          <w:rFonts w:ascii="Arial MT"/>
          <w:spacing w:val="1"/>
        </w:rPr>
        <w:t> </w:t>
      </w:r>
      <w:r>
        <w:rPr>
          <w:rFonts w:ascii="Arial MT"/>
        </w:rPr>
        <w:t>Heuer</w:t>
      </w:r>
      <w:r>
        <w:rPr>
          <w:rFonts w:ascii="Arial MT"/>
          <w:spacing w:val="1"/>
        </w:rPr>
        <w:t> </w:t>
      </w:r>
      <w:r>
        <w:rPr>
          <w:rFonts w:ascii="Arial MT"/>
        </w:rPr>
        <w:t>Heyman/n</w:t>
      </w:r>
      <w:r>
        <w:rPr>
          <w:rFonts w:ascii="Arial MT"/>
          <w:spacing w:val="1"/>
        </w:rPr>
        <w:t> </w:t>
      </w:r>
      <w:r>
        <w:rPr>
          <w:rFonts w:ascii="Arial MT"/>
        </w:rPr>
        <w:t>Hezekiah</w:t>
      </w:r>
      <w:r>
        <w:rPr>
          <w:rFonts w:ascii="Arial MT"/>
          <w:spacing w:val="1"/>
        </w:rPr>
        <w:t> </w:t>
      </w:r>
      <w:r>
        <w:rPr>
          <w:rFonts w:ascii="Arial MT"/>
        </w:rPr>
        <w:t>Hickman/n</w:t>
      </w:r>
      <w:r>
        <w:rPr>
          <w:rFonts w:ascii="Arial MT"/>
          <w:spacing w:val="-64"/>
        </w:rPr>
        <w:t> </w:t>
      </w:r>
      <w:r>
        <w:rPr>
          <w:rFonts w:ascii="Arial MT"/>
        </w:rPr>
        <w:t>Higger</w:t>
      </w:r>
      <w:r>
        <w:rPr>
          <w:rFonts w:ascii="Arial MT"/>
          <w:spacing w:val="1"/>
        </w:rPr>
        <w:t> </w:t>
      </w:r>
      <w:r>
        <w:rPr>
          <w:rFonts w:ascii="Arial MT"/>
        </w:rPr>
        <w:t>Hildesheim</w:t>
      </w:r>
    </w:p>
    <w:p>
      <w:pPr>
        <w:pStyle w:val="BodyText"/>
        <w:spacing w:before="3"/>
        <w:ind w:left="1360" w:right="1685"/>
        <w:rPr>
          <w:rFonts w:ascii="Arial MT"/>
        </w:rPr>
      </w:pPr>
      <w:r>
        <w:rPr>
          <w:rFonts w:ascii="Arial MT"/>
        </w:rPr>
        <w:t>Hillel (Hillel is also the</w:t>
      </w:r>
      <w:r>
        <w:rPr>
          <w:rFonts w:ascii="Arial MT"/>
          <w:spacing w:val="-64"/>
        </w:rPr>
        <w:t> </w:t>
      </w:r>
      <w:r>
        <w:rPr>
          <w:rFonts w:ascii="Arial MT"/>
        </w:rPr>
        <w:t>name for the Jewish</w:t>
      </w:r>
      <w:r>
        <w:rPr>
          <w:rFonts w:ascii="Arial MT"/>
          <w:spacing w:val="1"/>
        </w:rPr>
        <w:t> </w:t>
      </w:r>
      <w:r>
        <w:rPr>
          <w:rFonts w:ascii="Arial MT"/>
        </w:rPr>
        <w:t>center on college</w:t>
      </w:r>
      <w:r>
        <w:rPr>
          <w:rFonts w:ascii="Arial MT"/>
          <w:spacing w:val="1"/>
        </w:rPr>
        <w:t> </w:t>
      </w:r>
      <w:r>
        <w:rPr>
          <w:rFonts w:ascii="Arial MT"/>
        </w:rPr>
        <w:t>campuses)</w:t>
      </w:r>
    </w:p>
    <w:p>
      <w:pPr>
        <w:pStyle w:val="BodyText"/>
        <w:ind w:left="1360" w:right="2662"/>
        <w:rPr>
          <w:rFonts w:ascii="Arial MT"/>
        </w:rPr>
      </w:pPr>
      <w:r>
        <w:rPr>
          <w:rFonts w:ascii="Arial MT"/>
        </w:rPr>
        <w:t>Hillman/n</w:t>
      </w:r>
      <w:r>
        <w:rPr>
          <w:rFonts w:ascii="Arial MT"/>
          <w:spacing w:val="1"/>
        </w:rPr>
        <w:t> </w:t>
      </w:r>
      <w:r>
        <w:rPr>
          <w:rFonts w:ascii="Arial MT"/>
        </w:rPr>
        <w:t>Himmelfarb</w:t>
      </w:r>
      <w:r>
        <w:rPr>
          <w:rFonts w:ascii="Arial MT"/>
          <w:spacing w:val="1"/>
        </w:rPr>
        <w:t> </w:t>
      </w:r>
      <w:r>
        <w:rPr>
          <w:rFonts w:ascii="Arial MT"/>
        </w:rPr>
        <w:t>Hinda</w:t>
      </w:r>
      <w:r>
        <w:rPr>
          <w:rFonts w:ascii="Arial MT"/>
          <w:spacing w:val="1"/>
        </w:rPr>
        <w:t> </w:t>
      </w:r>
      <w:r>
        <w:rPr>
          <w:rFonts w:ascii="Arial MT"/>
        </w:rPr>
        <w:t>Hindes</w:t>
      </w:r>
      <w:r>
        <w:rPr>
          <w:rFonts w:ascii="Arial MT"/>
          <w:spacing w:val="1"/>
        </w:rPr>
        <w:t> </w:t>
      </w:r>
      <w:r>
        <w:rPr>
          <w:rFonts w:ascii="Arial MT"/>
        </w:rPr>
        <w:t>Hindin</w:t>
      </w:r>
      <w:r>
        <w:rPr>
          <w:rFonts w:ascii="Arial MT"/>
          <w:spacing w:val="1"/>
        </w:rPr>
        <w:t> </w:t>
      </w:r>
      <w:r>
        <w:rPr>
          <w:rFonts w:ascii="Arial MT"/>
        </w:rPr>
        <w:t>Hirsch</w:t>
      </w:r>
      <w:r>
        <w:rPr>
          <w:rFonts w:ascii="Arial MT"/>
          <w:spacing w:val="1"/>
        </w:rPr>
        <w:t> </w:t>
      </w:r>
      <w:r>
        <w:rPr>
          <w:rFonts w:ascii="Arial MT"/>
        </w:rPr>
        <w:t>Hirschbaum</w:t>
      </w:r>
      <w:r>
        <w:rPr>
          <w:rFonts w:ascii="Arial MT"/>
          <w:spacing w:val="1"/>
        </w:rPr>
        <w:t> </w:t>
      </w:r>
      <w:r>
        <w:rPr>
          <w:rFonts w:ascii="Arial MT"/>
        </w:rPr>
        <w:t>Hirschberg</w:t>
      </w:r>
      <w:r>
        <w:rPr>
          <w:rFonts w:ascii="Arial MT"/>
          <w:spacing w:val="1"/>
        </w:rPr>
        <w:t> </w:t>
      </w:r>
      <w:r>
        <w:rPr>
          <w:rFonts w:ascii="Arial MT"/>
        </w:rPr>
        <w:t>Hirschberger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Hirschbruk</w:t>
      </w:r>
      <w:r>
        <w:rPr>
          <w:rFonts w:ascii="Arial MT"/>
          <w:spacing w:val="1"/>
        </w:rPr>
        <w:t> </w:t>
      </w:r>
      <w:r>
        <w:rPr>
          <w:rFonts w:ascii="Arial MT"/>
        </w:rPr>
        <w:t>Hirschburg</w:t>
      </w:r>
      <w:r>
        <w:rPr>
          <w:rFonts w:ascii="Arial MT"/>
          <w:spacing w:val="1"/>
        </w:rPr>
        <w:t> </w:t>
      </w:r>
      <w:r>
        <w:rPr>
          <w:rFonts w:ascii="Arial MT"/>
        </w:rPr>
        <w:t>Hirschfeld</w:t>
      </w:r>
      <w:r>
        <w:rPr>
          <w:rFonts w:ascii="Arial MT"/>
          <w:spacing w:val="1"/>
        </w:rPr>
        <w:t> </w:t>
      </w:r>
      <w:r>
        <w:rPr>
          <w:rFonts w:ascii="Arial MT"/>
        </w:rPr>
        <w:t>Hirschfield</w:t>
      </w:r>
      <w:r>
        <w:rPr>
          <w:rFonts w:ascii="Arial MT"/>
          <w:spacing w:val="1"/>
        </w:rPr>
        <w:t> </w:t>
      </w:r>
      <w:r>
        <w:rPr>
          <w:rFonts w:ascii="Arial MT"/>
        </w:rPr>
        <w:t>Hirschhaut</w:t>
      </w:r>
      <w:r>
        <w:rPr>
          <w:rFonts w:ascii="Arial MT"/>
          <w:spacing w:val="1"/>
        </w:rPr>
        <w:t> </w:t>
      </w:r>
      <w:r>
        <w:rPr>
          <w:rFonts w:ascii="Arial MT"/>
        </w:rPr>
        <w:t>Hirschhorn</w:t>
      </w:r>
      <w:r>
        <w:rPr>
          <w:rFonts w:ascii="Arial MT"/>
          <w:spacing w:val="1"/>
        </w:rPr>
        <w:t> </w:t>
      </w:r>
      <w:r>
        <w:rPr>
          <w:rFonts w:ascii="Arial MT"/>
        </w:rPr>
        <w:t>Hirschkopf</w:t>
      </w:r>
      <w:r>
        <w:rPr>
          <w:rFonts w:ascii="Arial MT"/>
          <w:spacing w:val="1"/>
        </w:rPr>
        <w:t> </w:t>
      </w:r>
      <w:r>
        <w:rPr>
          <w:rFonts w:ascii="Arial MT"/>
        </w:rPr>
        <w:t>Hirschkorn</w:t>
      </w:r>
      <w:r>
        <w:rPr>
          <w:rFonts w:ascii="Arial MT"/>
          <w:spacing w:val="1"/>
        </w:rPr>
        <w:t> </w:t>
      </w:r>
      <w:r>
        <w:rPr>
          <w:rFonts w:ascii="Arial MT"/>
        </w:rPr>
        <w:t>Hirschler</w:t>
      </w:r>
      <w:r>
        <w:rPr>
          <w:rFonts w:ascii="Arial MT"/>
          <w:spacing w:val="1"/>
        </w:rPr>
        <w:t> </w:t>
      </w:r>
      <w:r>
        <w:rPr>
          <w:rFonts w:ascii="Arial MT"/>
        </w:rPr>
        <w:t>Hirschman/n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Hirschthal</w:t>
      </w:r>
      <w:r>
        <w:rPr>
          <w:rFonts w:ascii="Arial MT"/>
          <w:spacing w:val="1"/>
        </w:rPr>
        <w:t> </w:t>
      </w:r>
      <w:r>
        <w:rPr>
          <w:rFonts w:ascii="Arial MT"/>
        </w:rPr>
        <w:t>Hirschwald</w:t>
      </w:r>
      <w:r>
        <w:rPr>
          <w:rFonts w:ascii="Arial MT"/>
          <w:spacing w:val="1"/>
        </w:rPr>
        <w:t> </w:t>
      </w:r>
      <w:r>
        <w:rPr>
          <w:rFonts w:ascii="Arial MT"/>
        </w:rPr>
        <w:t>Hirsh</w:t>
      </w:r>
    </w:p>
    <w:p>
      <w:pPr>
        <w:pStyle w:val="BodyText"/>
        <w:spacing w:line="237" w:lineRule="auto" w:before="2"/>
        <w:ind w:left="1360" w:right="3459"/>
        <w:rPr>
          <w:rFonts w:ascii="Arial MT"/>
        </w:rPr>
      </w:pPr>
      <w:r>
        <w:rPr>
          <w:rFonts w:ascii="Arial MT"/>
        </w:rPr>
        <w:t>Hirz</w:t>
      </w:r>
      <w:r>
        <w:rPr>
          <w:rFonts w:ascii="Arial MT"/>
          <w:spacing w:val="1"/>
        </w:rPr>
        <w:t> </w:t>
      </w:r>
      <w:r>
        <w:rPr>
          <w:rFonts w:ascii="Arial MT"/>
        </w:rPr>
        <w:t>Hirzh</w:t>
      </w:r>
    </w:p>
    <w:p>
      <w:pPr>
        <w:pStyle w:val="BodyText"/>
        <w:spacing w:before="4"/>
        <w:ind w:left="1360" w:right="2672"/>
        <w:rPr>
          <w:rFonts w:ascii="Arial MT"/>
        </w:rPr>
      </w:pPr>
      <w:r>
        <w:rPr>
          <w:rFonts w:ascii="Arial MT"/>
        </w:rPr>
        <w:t>Hirzhman/n</w:t>
      </w:r>
      <w:r>
        <w:rPr>
          <w:rFonts w:ascii="Arial MT"/>
          <w:spacing w:val="1"/>
        </w:rPr>
        <w:t> </w:t>
      </w:r>
      <w:r>
        <w:rPr>
          <w:rFonts w:ascii="Arial MT"/>
        </w:rPr>
        <w:t>Hittelmacher</w:t>
      </w:r>
      <w:r>
        <w:rPr>
          <w:rFonts w:ascii="Arial MT"/>
          <w:spacing w:val="-65"/>
        </w:rPr>
        <w:t> </w:t>
      </w:r>
      <w:r>
        <w:rPr>
          <w:rFonts w:ascii="Arial MT"/>
        </w:rPr>
        <w:t>Hode</w:t>
      </w:r>
    </w:p>
    <w:p>
      <w:pPr>
        <w:pStyle w:val="BodyText"/>
        <w:ind w:left="1360" w:right="2734"/>
        <w:rPr>
          <w:rFonts w:ascii="Arial MT"/>
        </w:rPr>
      </w:pPr>
      <w:r>
        <w:rPr>
          <w:rFonts w:ascii="Arial MT"/>
        </w:rPr>
        <w:t>Hodel</w:t>
      </w:r>
      <w:r>
        <w:rPr>
          <w:rFonts w:ascii="Arial MT"/>
          <w:spacing w:val="1"/>
        </w:rPr>
        <w:t> </w:t>
      </w:r>
      <w:r>
        <w:rPr>
          <w:rFonts w:ascii="Arial MT"/>
        </w:rPr>
        <w:t>Hodes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Hodesmann</w:t>
      </w:r>
      <w:r>
        <w:rPr>
          <w:rFonts w:ascii="Arial MT"/>
          <w:spacing w:val="-64"/>
        </w:rPr>
        <w:t> </w:t>
      </w:r>
      <w:r>
        <w:rPr>
          <w:rFonts w:ascii="Arial MT"/>
        </w:rPr>
        <w:t>Hodi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659" w:space="40"/>
            <w:col w:w="2139" w:space="402"/>
            <w:col w:w="5400"/>
          </w:cols>
        </w:sectPr>
      </w:pPr>
    </w:p>
    <w:p>
      <w:pPr>
        <w:pStyle w:val="BodyText"/>
        <w:spacing w:before="75"/>
        <w:ind w:left="1360" w:right="-17"/>
        <w:rPr>
          <w:rFonts w:ascii="Arial MT"/>
        </w:rPr>
      </w:pPr>
      <w:r>
        <w:rPr>
          <w:rFonts w:ascii="Arial MT"/>
        </w:rPr>
        <w:t>Hoffman/n (also used</w:t>
      </w:r>
      <w:r>
        <w:rPr>
          <w:rFonts w:ascii="Arial MT"/>
          <w:spacing w:val="-64"/>
        </w:rPr>
        <w:t> </w:t>
      </w:r>
      <w:r>
        <w:rPr>
          <w:rFonts w:ascii="Arial MT"/>
        </w:rPr>
        <w:t>by Gentiles)</w:t>
      </w:r>
      <w:r>
        <w:rPr>
          <w:rFonts w:ascii="Arial MT"/>
          <w:spacing w:val="1"/>
        </w:rPr>
        <w:t> </w:t>
      </w:r>
      <w:r>
        <w:rPr>
          <w:rFonts w:ascii="Arial MT"/>
        </w:rPr>
        <w:t>Hofstadter</w:t>
      </w:r>
    </w:p>
    <w:p>
      <w:pPr>
        <w:pStyle w:val="BodyText"/>
        <w:ind w:left="1360" w:right="1135"/>
        <w:rPr>
          <w:rFonts w:ascii="Arial MT"/>
        </w:rPr>
      </w:pPr>
      <w:r>
        <w:rPr>
          <w:rFonts w:ascii="Arial MT"/>
        </w:rPr>
        <w:t>Holtz</w:t>
      </w:r>
      <w:r>
        <w:rPr>
          <w:rFonts w:ascii="Arial MT"/>
          <w:spacing w:val="1"/>
        </w:rPr>
        <w:t> </w:t>
      </w:r>
      <w:r>
        <w:rPr>
          <w:rFonts w:ascii="Arial MT"/>
        </w:rPr>
        <w:t>Holtzer</w:t>
      </w:r>
      <w:r>
        <w:rPr>
          <w:rFonts w:ascii="Arial MT"/>
          <w:spacing w:val="1"/>
        </w:rPr>
        <w:t> </w:t>
      </w:r>
      <w:r>
        <w:rPr>
          <w:rFonts w:ascii="Arial MT"/>
        </w:rPr>
        <w:t>Holz</w:t>
      </w:r>
      <w:r>
        <w:rPr>
          <w:rFonts w:ascii="Arial MT"/>
          <w:spacing w:val="1"/>
        </w:rPr>
        <w:t> </w:t>
      </w:r>
      <w:r>
        <w:rPr>
          <w:rFonts w:ascii="Arial MT"/>
        </w:rPr>
        <w:t>Holzer</w:t>
      </w:r>
      <w:r>
        <w:rPr>
          <w:rFonts w:ascii="Arial MT"/>
          <w:spacing w:val="1"/>
        </w:rPr>
        <w:t> </w:t>
      </w:r>
      <w:r>
        <w:rPr>
          <w:rFonts w:ascii="Arial MT"/>
        </w:rPr>
        <w:t>Holzman/n</w:t>
      </w:r>
      <w:r>
        <w:rPr>
          <w:rFonts w:ascii="Arial MT"/>
          <w:spacing w:val="-65"/>
        </w:rPr>
        <w:t> </w:t>
      </w:r>
      <w:r>
        <w:rPr>
          <w:rFonts w:ascii="Arial MT"/>
        </w:rPr>
        <w:t>Hoos</w:t>
      </w:r>
      <w:r>
        <w:rPr>
          <w:rFonts w:ascii="Arial MT"/>
          <w:spacing w:val="3"/>
        </w:rPr>
        <w:t> </w:t>
      </w:r>
      <w:r>
        <w:rPr>
          <w:rFonts w:ascii="Arial MT"/>
        </w:rPr>
        <w:t>Horn</w:t>
      </w:r>
    </w:p>
    <w:p>
      <w:pPr>
        <w:pStyle w:val="BodyText"/>
        <w:spacing w:before="75"/>
        <w:ind w:left="795" w:right="29"/>
        <w:rPr>
          <w:rFonts w:ascii="Arial MT"/>
        </w:rPr>
      </w:pPr>
      <w:r>
        <w:rPr/>
        <w:br w:type="column"/>
      </w:r>
      <w:r>
        <w:rPr>
          <w:rFonts w:ascii="Arial MT"/>
        </w:rPr>
        <w:t>Hornstein</w:t>
      </w:r>
      <w:r>
        <w:rPr>
          <w:rFonts w:ascii="Arial MT"/>
          <w:spacing w:val="1"/>
        </w:rPr>
        <w:t> </w:t>
      </w:r>
      <w:r>
        <w:rPr>
          <w:rFonts w:ascii="Arial MT"/>
        </w:rPr>
        <w:t>Hornthal</w:t>
      </w:r>
      <w:r>
        <w:rPr>
          <w:rFonts w:ascii="Arial MT"/>
          <w:spacing w:val="1"/>
        </w:rPr>
        <w:t> </w:t>
      </w:r>
      <w:r>
        <w:rPr>
          <w:rFonts w:ascii="Arial MT"/>
        </w:rPr>
        <w:t>Horowitz</w:t>
      </w:r>
      <w:r>
        <w:rPr>
          <w:rFonts w:ascii="Arial MT"/>
          <w:spacing w:val="1"/>
        </w:rPr>
        <w:t> </w:t>
      </w:r>
      <w:r>
        <w:rPr>
          <w:rFonts w:ascii="Arial MT"/>
        </w:rPr>
        <w:t>Horre</w:t>
      </w:r>
      <w:r>
        <w:rPr>
          <w:rFonts w:ascii="Arial MT"/>
          <w:spacing w:val="1"/>
        </w:rPr>
        <w:t> </w:t>
      </w:r>
      <w:r>
        <w:rPr>
          <w:rFonts w:ascii="Arial MT"/>
        </w:rPr>
        <w:t>Horwitz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Houseman/n</w:t>
      </w:r>
    </w:p>
    <w:p>
      <w:pPr>
        <w:pStyle w:val="BodyText"/>
        <w:spacing w:before="75"/>
        <w:ind w:left="1360" w:right="2709"/>
        <w:rPr>
          <w:rFonts w:ascii="Arial MT"/>
        </w:rPr>
      </w:pPr>
      <w:r>
        <w:rPr/>
        <w:br w:type="column"/>
      </w:r>
      <w:r>
        <w:rPr>
          <w:rFonts w:ascii="Arial MT"/>
          <w:spacing w:val="-1"/>
        </w:rPr>
        <w:t>Huberman/n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Hudel</w:t>
      </w:r>
      <w:r>
        <w:rPr>
          <w:rFonts w:ascii="Arial MT"/>
          <w:spacing w:val="1"/>
        </w:rPr>
        <w:t> </w:t>
      </w:r>
      <w:r>
        <w:rPr>
          <w:rFonts w:ascii="Arial MT"/>
        </w:rPr>
        <w:t>Hyman</w:t>
      </w:r>
      <w:r>
        <w:rPr>
          <w:rFonts w:ascii="Arial MT"/>
          <w:spacing w:val="1"/>
        </w:rPr>
        <w:t> </w:t>
      </w:r>
      <w:r>
        <w:rPr>
          <w:rFonts w:ascii="Arial MT"/>
        </w:rPr>
        <w:t>Hymen</w:t>
      </w:r>
      <w:r>
        <w:rPr>
          <w:rFonts w:ascii="Arial MT"/>
          <w:spacing w:val="1"/>
        </w:rPr>
        <w:t> </w:t>
      </w:r>
      <w:r>
        <w:rPr>
          <w:rFonts w:ascii="Arial MT"/>
        </w:rPr>
        <w:t>Hyrcanos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645" w:space="40"/>
            <w:col w:w="2195" w:space="360"/>
            <w:col w:w="5400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I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624"/>
        <w:rPr>
          <w:rFonts w:ascii="Arial MT"/>
        </w:rPr>
      </w:pPr>
      <w:r>
        <w:rPr>
          <w:rFonts w:ascii="Arial MT"/>
        </w:rPr>
        <w:t>Ibn</w:t>
      </w:r>
      <w:r>
        <w:rPr>
          <w:rFonts w:ascii="Arial MT"/>
          <w:spacing w:val="1"/>
        </w:rPr>
        <w:t> </w:t>
      </w:r>
      <w:r>
        <w:rPr>
          <w:rFonts w:ascii="Arial MT"/>
        </w:rPr>
        <w:t>Ichel</w:t>
      </w:r>
      <w:r>
        <w:rPr>
          <w:rFonts w:ascii="Arial MT"/>
          <w:spacing w:val="1"/>
        </w:rPr>
        <w:t> </w:t>
      </w:r>
      <w:r>
        <w:rPr>
          <w:rFonts w:ascii="Arial MT"/>
        </w:rPr>
        <w:t>Idelson</w:t>
      </w:r>
      <w:r>
        <w:rPr>
          <w:rFonts w:ascii="Arial MT"/>
          <w:spacing w:val="-64"/>
        </w:rPr>
        <w:t> </w:t>
      </w:r>
      <w:r>
        <w:rPr>
          <w:rFonts w:ascii="Arial MT"/>
        </w:rPr>
        <w:t>Ifland</w:t>
      </w:r>
      <w:r>
        <w:rPr>
          <w:rFonts w:ascii="Arial MT"/>
          <w:spacing w:val="1"/>
        </w:rPr>
        <w:t> </w:t>
      </w:r>
      <w:r>
        <w:rPr>
          <w:rFonts w:ascii="Arial MT"/>
        </w:rPr>
        <w:t>Ignatz</w:t>
      </w:r>
      <w:r>
        <w:rPr>
          <w:rFonts w:ascii="Arial MT"/>
          <w:spacing w:val="1"/>
        </w:rPr>
        <w:t> </w:t>
      </w:r>
      <w:r>
        <w:rPr>
          <w:rFonts w:ascii="Arial MT"/>
        </w:rPr>
        <w:t>Imber</w:t>
      </w:r>
      <w:r>
        <w:rPr>
          <w:rFonts w:ascii="Arial MT"/>
          <w:spacing w:val="1"/>
        </w:rPr>
        <w:t> </w:t>
      </w:r>
      <w:r>
        <w:rPr>
          <w:rFonts w:ascii="Arial MT"/>
        </w:rPr>
        <w:t>Ingber</w:t>
      </w:r>
      <w:r>
        <w:rPr>
          <w:rFonts w:ascii="Arial MT"/>
          <w:spacing w:val="1"/>
        </w:rPr>
        <w:t> </w:t>
      </w:r>
      <w:r>
        <w:rPr>
          <w:rFonts w:ascii="Arial MT"/>
        </w:rPr>
        <w:t>Irving</w:t>
      </w:r>
      <w:r>
        <w:rPr>
          <w:rFonts w:ascii="Arial MT"/>
          <w:spacing w:val="1"/>
        </w:rPr>
        <w:t> </w:t>
      </w:r>
      <w:r>
        <w:rPr>
          <w:rFonts w:ascii="Arial MT"/>
        </w:rPr>
        <w:t>Isaac</w:t>
      </w:r>
    </w:p>
    <w:p>
      <w:pPr>
        <w:pStyle w:val="BodyText"/>
        <w:spacing w:before="3"/>
        <w:ind w:left="1360"/>
        <w:rPr>
          <w:rFonts w:ascii="Arial MT"/>
        </w:rPr>
      </w:pPr>
      <w:r>
        <w:rPr>
          <w:rFonts w:ascii="Arial MT"/>
        </w:rPr>
        <w:t>Isaacsohn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38"/>
        </w:rPr>
      </w:pPr>
    </w:p>
    <w:p>
      <w:pPr>
        <w:pStyle w:val="BodyText"/>
        <w:ind w:left="1360" w:right="370"/>
        <w:rPr>
          <w:rFonts w:ascii="Arial MT"/>
        </w:rPr>
      </w:pPr>
      <w:r>
        <w:rPr>
          <w:rFonts w:ascii="Arial MT"/>
        </w:rPr>
        <w:t>Jacob</w:t>
      </w:r>
      <w:r>
        <w:rPr>
          <w:rFonts w:ascii="Arial MT"/>
          <w:spacing w:val="1"/>
        </w:rPr>
        <w:t> </w:t>
      </w:r>
      <w:r>
        <w:rPr>
          <w:rFonts w:ascii="Arial MT"/>
        </w:rPr>
        <w:t>Jacobin</w:t>
      </w:r>
      <w:r>
        <w:rPr>
          <w:rFonts w:ascii="Arial MT"/>
          <w:spacing w:val="1"/>
        </w:rPr>
        <w:t> </w:t>
      </w:r>
      <w:r>
        <w:rPr>
          <w:rFonts w:ascii="Arial MT"/>
        </w:rPr>
        <w:t>Jacobsen</w:t>
      </w:r>
      <w:r>
        <w:rPr>
          <w:rFonts w:ascii="Arial MT"/>
          <w:spacing w:val="-64"/>
        </w:rPr>
        <w:t> </w:t>
      </w:r>
      <w:r>
        <w:rPr>
          <w:rFonts w:ascii="Arial MT"/>
        </w:rPr>
        <w:t>Jacobson</w:t>
      </w:r>
      <w:r>
        <w:rPr>
          <w:rFonts w:ascii="Arial MT"/>
          <w:spacing w:val="-64"/>
        </w:rPr>
        <w:t> </w:t>
      </w:r>
      <w:r>
        <w:rPr>
          <w:rFonts w:ascii="Arial MT"/>
        </w:rPr>
        <w:t>Jaffe</w:t>
      </w:r>
      <w:r>
        <w:rPr>
          <w:rFonts w:ascii="Arial MT"/>
          <w:spacing w:val="1"/>
        </w:rPr>
        <w:t> </w:t>
      </w:r>
      <w:r>
        <w:rPr>
          <w:rFonts w:ascii="Arial MT"/>
        </w:rPr>
        <w:t>Jaffin</w:t>
      </w:r>
      <w:r>
        <w:rPr>
          <w:rFonts w:ascii="Arial MT"/>
          <w:spacing w:val="1"/>
        </w:rPr>
        <w:t> </w:t>
      </w:r>
      <w:r>
        <w:rPr>
          <w:rFonts w:ascii="Arial MT"/>
        </w:rPr>
        <w:t>Jastrow</w:t>
      </w:r>
      <w:r>
        <w:rPr>
          <w:rFonts w:ascii="Arial MT"/>
          <w:spacing w:val="1"/>
        </w:rPr>
        <w:t> </w:t>
      </w:r>
      <w:r>
        <w:rPr>
          <w:rFonts w:ascii="Arial MT"/>
        </w:rPr>
        <w:t>Javitz</w:t>
      </w:r>
    </w:p>
    <w:p>
      <w:pPr>
        <w:pStyle w:val="BodyText"/>
        <w:spacing w:line="237" w:lineRule="auto" w:before="2"/>
        <w:ind w:left="1360" w:right="23"/>
        <w:rPr>
          <w:rFonts w:ascii="Arial MT"/>
        </w:rPr>
      </w:pPr>
      <w:r>
        <w:rPr>
          <w:rFonts w:ascii="Arial MT"/>
        </w:rPr>
        <w:t>Jehoshaphat</w:t>
      </w:r>
      <w:r>
        <w:rPr>
          <w:rFonts w:ascii="Arial MT"/>
          <w:spacing w:val="-64"/>
        </w:rPr>
        <w:t> </w:t>
      </w:r>
      <w:r>
        <w:rPr>
          <w:rFonts w:ascii="Arial MT"/>
        </w:rPr>
        <w:t>Jellenik</w:t>
      </w:r>
    </w:p>
    <w:p>
      <w:pPr>
        <w:pStyle w:val="BodyText"/>
        <w:spacing w:before="231"/>
        <w:ind w:left="1360" w:right="214"/>
        <w:rPr>
          <w:rFonts w:ascii="Arial MT"/>
        </w:rPr>
      </w:pPr>
      <w:r>
        <w:rPr/>
        <w:br w:type="column"/>
      </w:r>
      <w:r>
        <w:rPr>
          <w:rFonts w:ascii="Arial MT"/>
        </w:rPr>
        <w:t>Isaacson</w:t>
      </w:r>
      <w:r>
        <w:rPr>
          <w:rFonts w:ascii="Arial MT"/>
          <w:spacing w:val="1"/>
        </w:rPr>
        <w:t> </w:t>
      </w:r>
      <w:r>
        <w:rPr>
          <w:rFonts w:ascii="Arial MT"/>
        </w:rPr>
        <w:t>Isaakovitch</w:t>
      </w:r>
      <w:r>
        <w:rPr>
          <w:rFonts w:ascii="Arial MT"/>
          <w:spacing w:val="-64"/>
        </w:rPr>
        <w:t> </w:t>
      </w:r>
      <w:r>
        <w:rPr>
          <w:rFonts w:ascii="Arial MT"/>
        </w:rPr>
        <w:t>Isak</w:t>
      </w:r>
      <w:r>
        <w:rPr>
          <w:rFonts w:ascii="Arial MT"/>
          <w:spacing w:val="1"/>
        </w:rPr>
        <w:t> </w:t>
      </w:r>
      <w:r>
        <w:rPr>
          <w:rFonts w:ascii="Arial MT"/>
        </w:rPr>
        <w:t>Ishmael</w:t>
      </w:r>
      <w:r>
        <w:rPr>
          <w:rFonts w:ascii="Arial MT"/>
          <w:spacing w:val="1"/>
        </w:rPr>
        <w:t> </w:t>
      </w:r>
      <w:r>
        <w:rPr>
          <w:rFonts w:ascii="Arial MT"/>
        </w:rPr>
        <w:t>Isidore</w:t>
      </w:r>
      <w:r>
        <w:rPr>
          <w:rFonts w:ascii="Arial MT"/>
          <w:spacing w:val="1"/>
        </w:rPr>
        <w:t> </w:t>
      </w:r>
      <w:r>
        <w:rPr>
          <w:rFonts w:ascii="Arial MT"/>
        </w:rPr>
        <w:t>Israel</w:t>
      </w:r>
      <w:r>
        <w:rPr>
          <w:rFonts w:ascii="Arial MT"/>
          <w:spacing w:val="1"/>
        </w:rPr>
        <w:t> </w:t>
      </w:r>
      <w:r>
        <w:rPr>
          <w:rFonts w:ascii="Arial MT"/>
        </w:rPr>
        <w:t>Israelin</w:t>
      </w:r>
      <w:r>
        <w:rPr>
          <w:rFonts w:ascii="Arial MT"/>
          <w:spacing w:val="1"/>
        </w:rPr>
        <w:t> </w:t>
      </w:r>
      <w:r>
        <w:rPr>
          <w:rFonts w:ascii="Arial MT"/>
        </w:rPr>
        <w:t>Isril</w:t>
      </w:r>
    </w:p>
    <w:p>
      <w:pPr>
        <w:pStyle w:val="BodyText"/>
        <w:spacing w:line="242" w:lineRule="auto"/>
        <w:ind w:left="1360" w:right="834"/>
        <w:rPr>
          <w:rFonts w:ascii="Arial MT"/>
        </w:rPr>
      </w:pPr>
      <w:r>
        <w:rPr>
          <w:rFonts w:ascii="Arial MT"/>
        </w:rPr>
        <w:t>Isser</w:t>
      </w:r>
      <w:r>
        <w:rPr>
          <w:rFonts w:ascii="Arial MT"/>
          <w:spacing w:val="-64"/>
        </w:rPr>
        <w:t> </w:t>
      </w:r>
      <w:r>
        <w:rPr>
          <w:rFonts w:ascii="Arial MT"/>
          <w:spacing w:val="-1"/>
        </w:rPr>
        <w:t>Isserl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Heading3"/>
        <w:spacing w:before="178"/>
        <w:ind w:right="140"/>
        <w:jc w:val="right"/>
        <w:rPr>
          <w:rFonts w:ascii="Arial MT"/>
        </w:rPr>
      </w:pPr>
      <w:r>
        <w:rPr>
          <w:rFonts w:ascii="Arial MT"/>
          <w:w w:val="100"/>
        </w:rPr>
        <w:t>J</w:t>
      </w:r>
    </w:p>
    <w:p>
      <w:pPr>
        <w:pStyle w:val="BodyText"/>
        <w:spacing w:before="187"/>
        <w:ind w:left="1360" w:right="414"/>
        <w:rPr>
          <w:rFonts w:ascii="Arial MT"/>
        </w:rPr>
      </w:pPr>
      <w:r>
        <w:rPr>
          <w:rFonts w:ascii="Arial MT"/>
        </w:rPr>
        <w:t>Jellin</w:t>
      </w:r>
      <w:r>
        <w:rPr>
          <w:rFonts w:ascii="Arial MT"/>
          <w:spacing w:val="1"/>
        </w:rPr>
        <w:t> </w:t>
      </w:r>
      <w:r>
        <w:rPr>
          <w:rFonts w:ascii="Arial MT"/>
        </w:rPr>
        <w:t>Jellinik</w:t>
      </w:r>
      <w:r>
        <w:rPr>
          <w:rFonts w:ascii="Arial MT"/>
          <w:spacing w:val="1"/>
        </w:rPr>
        <w:t> </w:t>
      </w:r>
      <w:r>
        <w:rPr>
          <w:rFonts w:ascii="Arial MT"/>
        </w:rPr>
        <w:t>Jephthah</w:t>
      </w:r>
    </w:p>
    <w:p>
      <w:pPr>
        <w:pStyle w:val="BodyText"/>
        <w:ind w:left="1360" w:right="27"/>
        <w:rPr>
          <w:rFonts w:ascii="Arial MT"/>
        </w:rPr>
      </w:pPr>
      <w:r>
        <w:rPr>
          <w:rFonts w:ascii="Arial MT"/>
          <w:spacing w:val="-1"/>
        </w:rPr>
        <w:t>Jerusalimsky</w:t>
      </w:r>
      <w:r>
        <w:rPr>
          <w:rFonts w:ascii="Arial MT"/>
          <w:spacing w:val="-64"/>
        </w:rPr>
        <w:t> </w:t>
      </w:r>
      <w:r>
        <w:rPr>
          <w:rFonts w:ascii="Arial MT"/>
        </w:rPr>
        <w:t>Jessel</w:t>
      </w:r>
      <w:r>
        <w:rPr>
          <w:rFonts w:ascii="Arial MT"/>
          <w:spacing w:val="1"/>
        </w:rPr>
        <w:t> </w:t>
      </w:r>
      <w:r>
        <w:rPr>
          <w:rFonts w:ascii="Arial MT"/>
        </w:rPr>
        <w:t>Jesselman/n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Jewison</w:t>
      </w:r>
    </w:p>
    <w:p>
      <w:pPr>
        <w:pStyle w:val="BodyText"/>
        <w:spacing w:before="231"/>
        <w:ind w:left="1360" w:right="3207"/>
        <w:rPr>
          <w:rFonts w:ascii="Arial MT"/>
        </w:rPr>
      </w:pPr>
      <w:r>
        <w:rPr/>
        <w:br w:type="column"/>
      </w:r>
      <w:r>
        <w:rPr>
          <w:rFonts w:ascii="Arial MT"/>
        </w:rPr>
        <w:t>Isserles</w:t>
      </w:r>
      <w:r>
        <w:rPr>
          <w:rFonts w:ascii="Arial MT"/>
          <w:spacing w:val="-64"/>
        </w:rPr>
        <w:t> </w:t>
      </w:r>
      <w:r>
        <w:rPr>
          <w:rFonts w:ascii="Arial MT"/>
        </w:rPr>
        <w:t>Isserlin</w:t>
      </w:r>
      <w:r>
        <w:rPr>
          <w:rFonts w:ascii="Arial MT"/>
          <w:spacing w:val="1"/>
        </w:rPr>
        <w:t> </w:t>
      </w:r>
      <w:r>
        <w:rPr>
          <w:rFonts w:ascii="Arial MT"/>
        </w:rPr>
        <w:t>Itkin</w:t>
      </w:r>
      <w:r>
        <w:rPr>
          <w:rFonts w:ascii="Arial MT"/>
          <w:spacing w:val="7"/>
        </w:rPr>
        <w:t> </w:t>
      </w:r>
      <w:r>
        <w:rPr>
          <w:rFonts w:ascii="Arial MT"/>
        </w:rPr>
        <w:t>Itts</w:t>
      </w:r>
      <w:r>
        <w:rPr>
          <w:rFonts w:ascii="Arial MT"/>
          <w:spacing w:val="1"/>
        </w:rPr>
        <w:t> </w:t>
      </w:r>
      <w:r>
        <w:rPr>
          <w:rFonts w:ascii="Arial MT"/>
        </w:rPr>
        <w:t>Itzhaki</w:t>
      </w:r>
      <w:r>
        <w:rPr>
          <w:rFonts w:ascii="Arial MT"/>
          <w:spacing w:val="1"/>
        </w:rPr>
        <w:t> </w:t>
      </w:r>
      <w:r>
        <w:rPr>
          <w:rFonts w:ascii="Arial MT"/>
        </w:rPr>
        <w:t>Itzhakin</w:t>
      </w:r>
      <w:r>
        <w:rPr>
          <w:rFonts w:ascii="Arial MT"/>
          <w:spacing w:val="-64"/>
        </w:rPr>
        <w:t> </w:t>
      </w:r>
      <w:r>
        <w:rPr>
          <w:rFonts w:ascii="Arial MT"/>
        </w:rPr>
        <w:t>Itzig</w:t>
      </w:r>
      <w:r>
        <w:rPr>
          <w:rFonts w:ascii="Arial MT"/>
          <w:spacing w:val="1"/>
        </w:rPr>
        <w:t> </w:t>
      </w:r>
      <w:r>
        <w:rPr>
          <w:rFonts w:ascii="Arial MT"/>
        </w:rPr>
        <w:t>Itzik</w:t>
      </w:r>
    </w:p>
    <w:p>
      <w:pPr>
        <w:pStyle w:val="BodyText"/>
        <w:spacing w:line="242" w:lineRule="auto"/>
        <w:ind w:left="1360" w:right="3153"/>
        <w:rPr>
          <w:rFonts w:ascii="Arial MT"/>
        </w:rPr>
      </w:pPr>
      <w:r>
        <w:rPr>
          <w:rFonts w:ascii="Arial MT"/>
        </w:rPr>
        <w:t>Itzkovitz</w:t>
      </w:r>
      <w:r>
        <w:rPr>
          <w:rFonts w:ascii="Arial MT"/>
          <w:spacing w:val="-64"/>
        </w:rPr>
        <w:t> </w:t>
      </w:r>
      <w:r>
        <w:rPr>
          <w:rFonts w:ascii="Arial MT"/>
        </w:rPr>
        <w:t>Itzl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9"/>
        <w:rPr>
          <w:rFonts w:ascii="Arial MT"/>
          <w:sz w:val="37"/>
        </w:rPr>
      </w:pPr>
    </w:p>
    <w:p>
      <w:pPr>
        <w:pStyle w:val="BodyText"/>
        <w:ind w:left="1360" w:right="2979"/>
        <w:rPr>
          <w:rFonts w:ascii="Arial MT"/>
        </w:rPr>
      </w:pPr>
      <w:r>
        <w:rPr>
          <w:rFonts w:ascii="Arial MT"/>
        </w:rPr>
        <w:t>Jochanan</w:t>
      </w:r>
      <w:r>
        <w:rPr>
          <w:rFonts w:ascii="Arial MT"/>
          <w:spacing w:val="-64"/>
        </w:rPr>
        <w:t> </w:t>
      </w:r>
      <w:r>
        <w:rPr>
          <w:rFonts w:ascii="Arial MT"/>
        </w:rPr>
        <w:t>Joffin</w:t>
      </w:r>
      <w:r>
        <w:rPr>
          <w:rFonts w:ascii="Arial MT"/>
          <w:spacing w:val="1"/>
        </w:rPr>
        <w:t> </w:t>
      </w:r>
      <w:r>
        <w:rPr>
          <w:rFonts w:ascii="Arial MT"/>
        </w:rPr>
        <w:t>Joske</w:t>
      </w:r>
      <w:r>
        <w:rPr>
          <w:rFonts w:ascii="Arial MT"/>
          <w:spacing w:val="1"/>
        </w:rPr>
        <w:t> </w:t>
      </w:r>
      <w:r>
        <w:rPr>
          <w:rFonts w:ascii="Arial MT"/>
        </w:rPr>
        <w:t>Judah</w:t>
      </w:r>
      <w:r>
        <w:rPr>
          <w:rFonts w:ascii="Arial MT"/>
          <w:spacing w:val="1"/>
        </w:rPr>
        <w:t> </w:t>
      </w:r>
      <w:r>
        <w:rPr>
          <w:rFonts w:ascii="Arial MT"/>
        </w:rPr>
        <w:t>Judel</w:t>
      </w:r>
      <w:r>
        <w:rPr>
          <w:rFonts w:ascii="Arial MT"/>
          <w:spacing w:val="1"/>
        </w:rPr>
        <w:t> </w:t>
      </w:r>
      <w:r>
        <w:rPr>
          <w:rFonts w:ascii="Arial MT"/>
        </w:rPr>
        <w:t>Julius</w:t>
      </w:r>
      <w:r>
        <w:rPr>
          <w:rFonts w:ascii="Arial MT"/>
          <w:spacing w:val="1"/>
        </w:rPr>
        <w:t> </w:t>
      </w:r>
      <w:r>
        <w:rPr>
          <w:rFonts w:ascii="Arial MT"/>
        </w:rPr>
        <w:t>Jurnove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778" w:space="342"/>
            <w:col w:w="2782" w:space="338"/>
            <w:col w:w="5400"/>
          </w:cols>
        </w:sect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ind w:left="1360" w:right="1288"/>
        <w:rPr>
          <w:rFonts w:ascii="Arial MT"/>
        </w:rPr>
      </w:pPr>
      <w:r>
        <w:rPr>
          <w:rFonts w:ascii="Arial MT"/>
        </w:rPr>
        <w:t>Kabakoff</w:t>
      </w:r>
      <w:r>
        <w:rPr>
          <w:rFonts w:ascii="Arial MT"/>
          <w:spacing w:val="-64"/>
        </w:rPr>
        <w:t> </w:t>
      </w:r>
      <w:r>
        <w:rPr>
          <w:rFonts w:ascii="Arial MT"/>
        </w:rPr>
        <w:t>Kacev</w:t>
      </w:r>
      <w:r>
        <w:rPr>
          <w:rFonts w:ascii="Arial MT"/>
          <w:spacing w:val="1"/>
        </w:rPr>
        <w:t> </w:t>
      </w:r>
      <w:r>
        <w:rPr>
          <w:rFonts w:ascii="Arial MT"/>
        </w:rPr>
        <w:t>Kaciff</w:t>
      </w:r>
      <w:r>
        <w:rPr>
          <w:rFonts w:ascii="Arial MT"/>
          <w:spacing w:val="1"/>
        </w:rPr>
        <w:t> </w:t>
      </w:r>
      <w:r>
        <w:rPr>
          <w:rFonts w:ascii="Arial MT"/>
        </w:rPr>
        <w:t>Kadar</w:t>
      </w:r>
      <w:r>
        <w:rPr>
          <w:rFonts w:ascii="Arial MT"/>
          <w:spacing w:val="1"/>
        </w:rPr>
        <w:t> </w:t>
      </w:r>
      <w:r>
        <w:rPr>
          <w:rFonts w:ascii="Arial MT"/>
        </w:rPr>
        <w:t>Kadoorie</w:t>
      </w:r>
      <w:r>
        <w:rPr>
          <w:rFonts w:ascii="Arial MT"/>
          <w:spacing w:val="-64"/>
        </w:rPr>
        <w:t> </w:t>
      </w:r>
      <w:r>
        <w:rPr>
          <w:rFonts w:ascii="Arial MT"/>
        </w:rPr>
        <w:t>Kadury</w:t>
      </w:r>
      <w:r>
        <w:rPr>
          <w:rFonts w:ascii="Arial MT"/>
          <w:spacing w:val="1"/>
        </w:rPr>
        <w:t> </w:t>
      </w:r>
      <w:r>
        <w:rPr>
          <w:rFonts w:ascii="Arial MT"/>
        </w:rPr>
        <w:t>Kafka</w:t>
      </w:r>
    </w:p>
    <w:p>
      <w:pPr>
        <w:pStyle w:val="BodyText"/>
        <w:spacing w:line="242" w:lineRule="auto"/>
        <w:ind w:left="1360" w:right="114"/>
        <w:rPr>
          <w:rFonts w:ascii="Arial MT" w:hAnsi="Arial MT"/>
        </w:rPr>
      </w:pPr>
      <w:r>
        <w:rPr>
          <w:rFonts w:ascii="Arial MT" w:hAnsi="Arial MT"/>
        </w:rPr>
        <w:t>Kagan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spacing w:line="242" w:lineRule="auto"/>
        <w:ind w:left="1360" w:right="114"/>
        <w:rPr>
          <w:rFonts w:ascii="Arial MT" w:hAnsi="Arial MT"/>
        </w:rPr>
      </w:pPr>
      <w:r>
        <w:rPr>
          <w:rFonts w:ascii="Arial MT" w:hAnsi="Arial MT"/>
        </w:rPr>
        <w:t>Kaganoff – variation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of Cohen</w:t>
      </w:r>
    </w:p>
    <w:p>
      <w:pPr>
        <w:pStyle w:val="BodyText"/>
        <w:spacing w:line="242" w:lineRule="auto"/>
        <w:ind w:left="1360" w:right="-2"/>
        <w:rPr>
          <w:rFonts w:ascii="Arial MT" w:hAnsi="Arial MT"/>
        </w:rPr>
      </w:pPr>
      <w:r>
        <w:rPr>
          <w:rFonts w:ascii="Arial MT" w:hAnsi="Arial MT"/>
        </w:rPr>
        <w:t>Kahane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variation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ind w:left="1360" w:right="367"/>
        <w:rPr>
          <w:rFonts w:ascii="Arial MT"/>
        </w:rPr>
      </w:pPr>
      <w:r>
        <w:rPr>
          <w:rFonts w:ascii="Arial MT"/>
        </w:rPr>
        <w:t>Kahn-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Cohen</w:t>
      </w:r>
      <w:r>
        <w:rPr>
          <w:rFonts w:ascii="Arial MT"/>
          <w:spacing w:val="1"/>
        </w:rPr>
        <w:t> </w:t>
      </w:r>
      <w:r>
        <w:rPr>
          <w:rFonts w:ascii="Arial MT"/>
        </w:rPr>
        <w:t>Kaiserman/n</w:t>
      </w:r>
      <w:r>
        <w:rPr>
          <w:rFonts w:ascii="Arial MT"/>
          <w:spacing w:val="1"/>
        </w:rPr>
        <w:t> </w:t>
      </w:r>
      <w:r>
        <w:rPr>
          <w:rFonts w:ascii="Arial MT"/>
        </w:rPr>
        <w:t>Kalisch</w:t>
      </w:r>
    </w:p>
    <w:p>
      <w:pPr>
        <w:pStyle w:val="BodyText"/>
        <w:ind w:left="1360" w:right="835"/>
        <w:rPr>
          <w:rFonts w:ascii="Arial MT"/>
        </w:rPr>
      </w:pPr>
      <w:r>
        <w:rPr>
          <w:rFonts w:ascii="Arial MT"/>
        </w:rPr>
        <w:t>Kalischer</w:t>
      </w:r>
      <w:r>
        <w:rPr>
          <w:rFonts w:ascii="Arial MT"/>
          <w:spacing w:val="1"/>
        </w:rPr>
        <w:t> </w:t>
      </w:r>
      <w:r>
        <w:rPr>
          <w:rFonts w:ascii="Arial MT"/>
        </w:rPr>
        <w:t>Kalman/n</w:t>
      </w:r>
      <w:r>
        <w:rPr>
          <w:rFonts w:ascii="Arial MT"/>
          <w:spacing w:val="1"/>
        </w:rPr>
        <w:t> </w:t>
      </w:r>
      <w:r>
        <w:rPr>
          <w:rFonts w:ascii="Arial MT"/>
        </w:rPr>
        <w:t>Kalonymos</w:t>
      </w:r>
      <w:r>
        <w:rPr>
          <w:rFonts w:ascii="Arial MT"/>
          <w:spacing w:val="1"/>
        </w:rPr>
        <w:t> </w:t>
      </w:r>
      <w:r>
        <w:rPr>
          <w:rFonts w:ascii="Arial MT"/>
        </w:rPr>
        <w:t>Kaluzna</w:t>
      </w:r>
      <w:r>
        <w:rPr>
          <w:rFonts w:ascii="Arial MT"/>
          <w:spacing w:val="1"/>
        </w:rPr>
        <w:t> </w:t>
      </w:r>
      <w:r>
        <w:rPr>
          <w:rFonts w:ascii="Arial MT"/>
        </w:rPr>
        <w:t>Kamin</w:t>
      </w:r>
      <w:r>
        <w:rPr>
          <w:rFonts w:ascii="Arial MT"/>
          <w:spacing w:val="1"/>
        </w:rPr>
        <w:t> </w:t>
      </w:r>
      <w:r>
        <w:rPr>
          <w:rFonts w:ascii="Arial MT"/>
        </w:rPr>
        <w:t>Kaminetzsky</w:t>
      </w:r>
      <w:r>
        <w:rPr>
          <w:rFonts w:ascii="Arial MT"/>
          <w:spacing w:val="-64"/>
        </w:rPr>
        <w:t> </w:t>
      </w:r>
      <w:r>
        <w:rPr>
          <w:rFonts w:ascii="Arial MT"/>
        </w:rPr>
        <w:t>Kamins</w:t>
      </w:r>
      <w:r>
        <w:rPr>
          <w:rFonts w:ascii="Arial MT"/>
          <w:spacing w:val="1"/>
        </w:rPr>
        <w:t> </w:t>
      </w:r>
      <w:r>
        <w:rPr>
          <w:rFonts w:ascii="Arial MT"/>
        </w:rPr>
        <w:t>Kammerstein</w:t>
      </w:r>
    </w:p>
    <w:p>
      <w:pPr>
        <w:pStyle w:val="BodyText"/>
        <w:spacing w:line="242" w:lineRule="auto"/>
        <w:ind w:left="1360" w:right="314"/>
        <w:rPr>
          <w:rFonts w:ascii="Arial MT" w:hAnsi="Arial MT"/>
        </w:rPr>
      </w:pPr>
      <w:r>
        <w:rPr>
          <w:rFonts w:ascii="Arial MT" w:hAnsi="Arial MT"/>
        </w:rPr>
        <w:t>Kane–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ind w:left="1360" w:right="1061"/>
        <w:rPr>
          <w:rFonts w:ascii="Arial MT"/>
        </w:rPr>
      </w:pPr>
      <w:r>
        <w:rPr>
          <w:rFonts w:ascii="Arial MT"/>
        </w:rPr>
        <w:t>Kansi</w:t>
      </w:r>
      <w:r>
        <w:rPr>
          <w:rFonts w:ascii="Arial MT"/>
          <w:spacing w:val="1"/>
        </w:rPr>
        <w:t> </w:t>
      </w:r>
      <w:r>
        <w:rPr>
          <w:rFonts w:ascii="Arial MT"/>
        </w:rPr>
        <w:t>Kantor</w:t>
      </w:r>
      <w:r>
        <w:rPr>
          <w:rFonts w:ascii="Arial MT"/>
          <w:spacing w:val="1"/>
        </w:rPr>
        <w:t> </w:t>
      </w:r>
      <w:r>
        <w:rPr>
          <w:rFonts w:ascii="Arial MT"/>
        </w:rPr>
        <w:t>Kapke</w:t>
      </w:r>
      <w:r>
        <w:rPr>
          <w:rFonts w:ascii="Arial MT"/>
          <w:spacing w:val="1"/>
        </w:rPr>
        <w:t> </w:t>
      </w:r>
      <w:r>
        <w:rPr>
          <w:rFonts w:ascii="Arial MT"/>
        </w:rPr>
        <w:t>Kaplan</w:t>
      </w:r>
      <w:r>
        <w:rPr>
          <w:rFonts w:ascii="Arial MT"/>
          <w:spacing w:val="1"/>
        </w:rPr>
        <w:t> </w:t>
      </w:r>
      <w:r>
        <w:rPr>
          <w:rFonts w:ascii="Arial MT"/>
        </w:rPr>
        <w:t>Karelitz</w:t>
      </w:r>
      <w:r>
        <w:rPr>
          <w:rFonts w:ascii="Arial MT"/>
          <w:spacing w:val="1"/>
        </w:rPr>
        <w:t> </w:t>
      </w:r>
      <w:r>
        <w:rPr>
          <w:rFonts w:ascii="Arial MT"/>
        </w:rPr>
        <w:t>Karlin</w:t>
      </w:r>
      <w:r>
        <w:rPr>
          <w:rFonts w:ascii="Arial MT"/>
          <w:spacing w:val="1"/>
        </w:rPr>
        <w:t> </w:t>
      </w:r>
      <w:r>
        <w:rPr>
          <w:rFonts w:ascii="Arial MT"/>
        </w:rPr>
        <w:t>Karliner</w:t>
      </w:r>
      <w:r>
        <w:rPr>
          <w:rFonts w:ascii="Arial MT"/>
          <w:spacing w:val="1"/>
        </w:rPr>
        <w:t> </w:t>
      </w:r>
      <w:r>
        <w:rPr>
          <w:rFonts w:ascii="Arial MT"/>
        </w:rPr>
        <w:t>Karlinsky</w:t>
      </w:r>
      <w:r>
        <w:rPr>
          <w:rFonts w:ascii="Arial MT"/>
          <w:spacing w:val="1"/>
        </w:rPr>
        <w:t> </w:t>
      </w:r>
      <w:r>
        <w:rPr>
          <w:rFonts w:ascii="Arial MT"/>
        </w:rPr>
        <w:t>Karlman</w:t>
      </w:r>
      <w:r>
        <w:rPr>
          <w:rFonts w:ascii="Arial MT"/>
          <w:spacing w:val="1"/>
        </w:rPr>
        <w:t> </w:t>
      </w:r>
      <w:r>
        <w:rPr>
          <w:rFonts w:ascii="Arial MT"/>
        </w:rPr>
        <w:t>Kartagener</w:t>
      </w:r>
      <w:r>
        <w:rPr>
          <w:rFonts w:ascii="Arial MT"/>
          <w:spacing w:val="-64"/>
        </w:rPr>
        <w:t> </w:t>
      </w:r>
      <w:r>
        <w:rPr>
          <w:rFonts w:ascii="Arial MT"/>
        </w:rPr>
        <w:t>Kashdan</w:t>
      </w:r>
      <w:r>
        <w:rPr>
          <w:rFonts w:ascii="Arial MT"/>
          <w:spacing w:val="1"/>
        </w:rPr>
        <w:t> </w:t>
      </w:r>
      <w:r>
        <w:rPr>
          <w:rFonts w:ascii="Arial MT"/>
        </w:rPr>
        <w:t>Kaskel</w:t>
      </w:r>
      <w:r>
        <w:rPr>
          <w:rFonts w:ascii="Arial MT"/>
          <w:spacing w:val="1"/>
        </w:rPr>
        <w:t> </w:t>
      </w:r>
      <w:r>
        <w:rPr>
          <w:rFonts w:ascii="Arial MT"/>
        </w:rPr>
        <w:t>Kaspi</w:t>
      </w:r>
    </w:p>
    <w:p>
      <w:pPr>
        <w:pStyle w:val="BodyText"/>
        <w:spacing w:line="237" w:lineRule="auto"/>
        <w:ind w:left="1360" w:right="88"/>
        <w:rPr>
          <w:rFonts w:ascii="Arial MT"/>
        </w:rPr>
      </w:pPr>
      <w:r>
        <w:rPr>
          <w:rFonts w:ascii="Arial MT"/>
        </w:rPr>
        <w:t>Kassirer (Yiddish for</w:t>
      </w:r>
      <w:r>
        <w:rPr>
          <w:rFonts w:ascii="Arial MT"/>
          <w:spacing w:val="-64"/>
        </w:rPr>
        <w:t> </w:t>
      </w:r>
      <w:r>
        <w:rPr>
          <w:rFonts w:ascii="Arial MT"/>
        </w:rPr>
        <w:t>Cash)</w:t>
      </w:r>
    </w:p>
    <w:p>
      <w:pPr>
        <w:pStyle w:val="BodyText"/>
        <w:spacing w:line="237" w:lineRule="auto"/>
        <w:ind w:left="1360" w:right="327"/>
        <w:rPr>
          <w:rFonts w:ascii="Arial MT"/>
        </w:rPr>
      </w:pPr>
      <w:r>
        <w:rPr>
          <w:rFonts w:ascii="Arial MT"/>
        </w:rPr>
        <w:t>Katz</w:t>
      </w:r>
      <w:r>
        <w:rPr>
          <w:rFonts w:ascii="Arial MT"/>
          <w:spacing w:val="1"/>
        </w:rPr>
        <w:t> </w:t>
      </w:r>
      <w:r>
        <w:rPr>
          <w:rFonts w:ascii="Arial MT"/>
        </w:rPr>
        <w:t>Katzenellenbogen</w:t>
      </w:r>
    </w:p>
    <w:p>
      <w:pPr>
        <w:spacing w:before="72"/>
        <w:ind w:left="1881" w:right="1066" w:firstLine="0"/>
        <w:jc w:val="center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  <w:t>K</w:t>
      </w:r>
    </w:p>
    <w:p>
      <w:pPr>
        <w:pStyle w:val="BodyText"/>
        <w:spacing w:before="187"/>
        <w:ind w:left="811" w:right="1089"/>
        <w:rPr>
          <w:rFonts w:ascii="Arial MT"/>
        </w:rPr>
      </w:pPr>
      <w:r>
        <w:rPr>
          <w:rFonts w:ascii="Arial MT"/>
        </w:rPr>
        <w:t>Katzenstein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Katzer</w:t>
      </w:r>
      <w:r>
        <w:rPr>
          <w:rFonts w:ascii="Arial MT"/>
          <w:spacing w:val="1"/>
        </w:rPr>
        <w:t> </w:t>
      </w:r>
      <w:r>
        <w:rPr>
          <w:rFonts w:ascii="Arial MT"/>
        </w:rPr>
        <w:t>Katziff</w:t>
      </w:r>
      <w:r>
        <w:rPr>
          <w:rFonts w:ascii="Arial MT"/>
          <w:spacing w:val="1"/>
        </w:rPr>
        <w:t> </w:t>
      </w:r>
      <w:r>
        <w:rPr>
          <w:rFonts w:ascii="Arial MT"/>
        </w:rPr>
        <w:t>Katzin (rich)</w:t>
      </w:r>
      <w:r>
        <w:rPr>
          <w:rFonts w:ascii="Arial MT"/>
          <w:spacing w:val="-64"/>
        </w:rPr>
        <w:t> </w:t>
      </w:r>
      <w:r>
        <w:rPr>
          <w:rFonts w:ascii="Arial MT"/>
        </w:rPr>
        <w:t>Katzman/n</w:t>
      </w:r>
      <w:r>
        <w:rPr>
          <w:rFonts w:ascii="Arial MT"/>
          <w:spacing w:val="1"/>
        </w:rPr>
        <w:t> </w:t>
      </w:r>
      <w:r>
        <w:rPr>
          <w:rFonts w:ascii="Arial MT"/>
        </w:rPr>
        <w:t>Katzoff</w:t>
      </w:r>
      <w:r>
        <w:rPr>
          <w:rFonts w:ascii="Arial MT"/>
          <w:spacing w:val="1"/>
        </w:rPr>
        <w:t> </w:t>
      </w:r>
      <w:r>
        <w:rPr>
          <w:rFonts w:ascii="Arial MT"/>
        </w:rPr>
        <w:t>Katzovitz</w:t>
      </w:r>
    </w:p>
    <w:p>
      <w:pPr>
        <w:pStyle w:val="BodyText"/>
        <w:ind w:left="811" w:right="515"/>
        <w:rPr>
          <w:rFonts w:ascii="Arial MT" w:hAnsi="Arial MT"/>
        </w:rPr>
      </w:pPr>
      <w:r>
        <w:rPr>
          <w:rFonts w:ascii="Arial MT" w:hAnsi="Arial MT"/>
        </w:rPr>
        <w:t>Kaufman/n – also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used by some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Gentiles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Kavinoky</w:t>
      </w:r>
    </w:p>
    <w:p>
      <w:pPr>
        <w:pStyle w:val="BodyText"/>
        <w:ind w:left="811" w:right="1429"/>
        <w:rPr>
          <w:rFonts w:ascii="Arial MT"/>
        </w:rPr>
      </w:pPr>
      <w:r>
        <w:rPr>
          <w:rFonts w:ascii="Arial MT"/>
        </w:rPr>
        <w:t>Kavka</w:t>
      </w:r>
      <w:r>
        <w:rPr>
          <w:rFonts w:ascii="Arial MT"/>
          <w:spacing w:val="1"/>
        </w:rPr>
        <w:t> </w:t>
      </w:r>
      <w:r>
        <w:rPr>
          <w:rFonts w:ascii="Arial MT"/>
        </w:rPr>
        <w:t>Kavner</w:t>
      </w:r>
      <w:r>
        <w:rPr>
          <w:rFonts w:ascii="Arial MT"/>
          <w:spacing w:val="1"/>
        </w:rPr>
        <w:t> </w:t>
      </w:r>
      <w:r>
        <w:rPr>
          <w:rFonts w:ascii="Arial MT"/>
        </w:rPr>
        <w:t>Kawka</w:t>
      </w:r>
      <w:r>
        <w:rPr>
          <w:rFonts w:ascii="Arial MT"/>
          <w:spacing w:val="1"/>
        </w:rPr>
        <w:t> </w:t>
      </w:r>
      <w:r>
        <w:rPr>
          <w:rFonts w:ascii="Arial MT"/>
        </w:rPr>
        <w:t>Kay</w:t>
      </w:r>
      <w:r>
        <w:rPr>
          <w:rFonts w:ascii="Arial MT"/>
          <w:spacing w:val="1"/>
        </w:rPr>
        <w:t> </w:t>
      </w:r>
      <w:r>
        <w:rPr>
          <w:rFonts w:ascii="Arial MT"/>
        </w:rPr>
        <w:t>Kaye</w:t>
      </w:r>
      <w:r>
        <w:rPr>
          <w:rFonts w:ascii="Arial MT"/>
          <w:spacing w:val="1"/>
        </w:rPr>
        <w:t> </w:t>
      </w:r>
      <w:r>
        <w:rPr>
          <w:rFonts w:ascii="Arial MT"/>
        </w:rPr>
        <w:t>Kayla</w:t>
      </w:r>
      <w:r>
        <w:rPr>
          <w:rFonts w:ascii="Arial MT"/>
          <w:spacing w:val="1"/>
        </w:rPr>
        <w:t> </w:t>
      </w:r>
      <w:r>
        <w:rPr>
          <w:rFonts w:ascii="Arial MT"/>
        </w:rPr>
        <w:t>Kazan</w:t>
      </w:r>
      <w:r>
        <w:rPr>
          <w:rFonts w:ascii="Arial MT"/>
          <w:spacing w:val="1"/>
        </w:rPr>
        <w:t> </w:t>
      </w:r>
      <w:r>
        <w:rPr>
          <w:rFonts w:ascii="Arial MT"/>
        </w:rPr>
        <w:t>Kazhdan</w:t>
      </w:r>
    </w:p>
    <w:p>
      <w:pPr>
        <w:pStyle w:val="BodyText"/>
        <w:spacing w:line="242" w:lineRule="auto"/>
        <w:ind w:left="811" w:right="1302"/>
        <w:rPr>
          <w:rFonts w:ascii="Arial MT"/>
        </w:rPr>
      </w:pPr>
      <w:r>
        <w:rPr>
          <w:rFonts w:ascii="Arial MT"/>
        </w:rPr>
        <w:t>Kedoshim</w:t>
      </w:r>
      <w:r>
        <w:rPr>
          <w:rFonts w:ascii="Arial MT"/>
          <w:spacing w:val="-64"/>
        </w:rPr>
        <w:t> </w:t>
      </w:r>
      <w:r>
        <w:rPr>
          <w:rFonts w:ascii="Arial MT"/>
        </w:rPr>
        <w:t>Kele</w:t>
      </w:r>
    </w:p>
    <w:p>
      <w:pPr>
        <w:pStyle w:val="BodyText"/>
        <w:ind w:left="811" w:right="-2"/>
        <w:rPr>
          <w:rFonts w:ascii="Arial MT" w:hAnsi="Arial MT"/>
        </w:rPr>
      </w:pPr>
      <w:r>
        <w:rPr>
          <w:rFonts w:ascii="Arial MT" w:hAnsi="Arial MT"/>
        </w:rPr>
        <w:t>Kelman/n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(also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used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by some Gentiles)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Kelpfish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Kemmelman/n</w:t>
      </w:r>
    </w:p>
    <w:p>
      <w:pPr>
        <w:pStyle w:val="BodyText"/>
        <w:ind w:left="811" w:right="1035"/>
        <w:rPr>
          <w:rFonts w:ascii="Arial MT"/>
        </w:rPr>
      </w:pPr>
      <w:r>
        <w:rPr>
          <w:rFonts w:ascii="Arial MT"/>
        </w:rPr>
        <w:t>Kemp</w:t>
      </w:r>
      <w:r>
        <w:rPr>
          <w:rFonts w:ascii="Arial MT"/>
          <w:spacing w:val="1"/>
        </w:rPr>
        <w:t> </w:t>
      </w:r>
      <w:r>
        <w:rPr>
          <w:rFonts w:ascii="Arial MT"/>
        </w:rPr>
        <w:t>Kemper</w:t>
      </w:r>
      <w:r>
        <w:rPr>
          <w:rFonts w:ascii="Arial MT"/>
          <w:spacing w:val="1"/>
        </w:rPr>
        <w:t> </w:t>
      </w:r>
      <w:r>
        <w:rPr>
          <w:rFonts w:ascii="Arial MT"/>
        </w:rPr>
        <w:t>Kempenich</w:t>
      </w:r>
      <w:r>
        <w:rPr>
          <w:rFonts w:ascii="Arial MT"/>
          <w:spacing w:val="1"/>
        </w:rPr>
        <w:t> </w:t>
      </w:r>
      <w:r>
        <w:rPr>
          <w:rFonts w:ascii="Arial MT"/>
        </w:rPr>
        <w:t>Kempler</w:t>
      </w:r>
      <w:r>
        <w:rPr>
          <w:rFonts w:ascii="Arial MT"/>
          <w:spacing w:val="1"/>
        </w:rPr>
        <w:t> </w:t>
      </w:r>
      <w:r>
        <w:rPr>
          <w:rFonts w:ascii="Arial MT"/>
        </w:rPr>
        <w:t>Kesef</w:t>
      </w:r>
      <w:r>
        <w:rPr>
          <w:rFonts w:ascii="Arial MT"/>
          <w:spacing w:val="1"/>
        </w:rPr>
        <w:t> </w:t>
      </w:r>
      <w:r>
        <w:rPr>
          <w:rFonts w:ascii="Arial MT"/>
        </w:rPr>
        <w:t>Kestenbaum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Kevod</w:t>
      </w:r>
      <w:r>
        <w:rPr>
          <w:rFonts w:ascii="Arial MT"/>
          <w:spacing w:val="1"/>
        </w:rPr>
        <w:t> </w:t>
      </w:r>
      <w:r>
        <w:rPr>
          <w:rFonts w:ascii="Arial MT"/>
        </w:rPr>
        <w:t>Kibalti</w:t>
      </w:r>
      <w:r>
        <w:rPr>
          <w:rFonts w:ascii="Arial MT"/>
          <w:spacing w:val="1"/>
        </w:rPr>
        <w:t> </w:t>
      </w:r>
      <w:r>
        <w:rPr>
          <w:rFonts w:ascii="Arial MT"/>
        </w:rPr>
        <w:t>Kibaltic</w:t>
      </w:r>
      <w:r>
        <w:rPr>
          <w:rFonts w:ascii="Arial MT"/>
          <w:spacing w:val="1"/>
        </w:rPr>
        <w:t> </w:t>
      </w:r>
      <w:r>
        <w:rPr>
          <w:rFonts w:ascii="Arial MT"/>
        </w:rPr>
        <w:t>Kimchi</w:t>
      </w:r>
    </w:p>
    <w:p>
      <w:pPr>
        <w:pStyle w:val="BodyText"/>
        <w:ind w:left="811" w:right="835"/>
        <w:rPr>
          <w:rFonts w:ascii="Arial MT"/>
        </w:rPr>
      </w:pPr>
      <w:r>
        <w:rPr>
          <w:rFonts w:ascii="Arial MT"/>
        </w:rPr>
        <w:t>Kimmelman/n</w:t>
      </w:r>
      <w:r>
        <w:rPr>
          <w:rFonts w:ascii="Arial MT"/>
          <w:spacing w:val="1"/>
        </w:rPr>
        <w:t> </w:t>
      </w:r>
      <w:r>
        <w:rPr>
          <w:rFonts w:ascii="Arial MT"/>
        </w:rPr>
        <w:t>Kirchen</w:t>
      </w:r>
      <w:r>
        <w:rPr>
          <w:rFonts w:ascii="Arial MT"/>
          <w:spacing w:val="1"/>
        </w:rPr>
        <w:t> </w:t>
      </w:r>
      <w:r>
        <w:rPr>
          <w:rFonts w:ascii="Arial MT"/>
        </w:rPr>
        <w:t>Kirchstein</w:t>
      </w:r>
      <w:r>
        <w:rPr>
          <w:rFonts w:ascii="Arial MT"/>
          <w:spacing w:val="1"/>
        </w:rPr>
        <w:t> </w:t>
      </w:r>
      <w:r>
        <w:rPr>
          <w:rFonts w:ascii="Arial MT"/>
        </w:rPr>
        <w:t>Kirmeyer</w:t>
      </w:r>
      <w:r>
        <w:rPr>
          <w:rFonts w:ascii="Arial MT"/>
          <w:spacing w:val="1"/>
        </w:rPr>
        <w:t> </w:t>
      </w:r>
      <w:r>
        <w:rPr>
          <w:rFonts w:ascii="Arial MT"/>
        </w:rPr>
        <w:t>Kirsch</w:t>
      </w:r>
      <w:r>
        <w:rPr>
          <w:rFonts w:ascii="Arial MT"/>
          <w:spacing w:val="1"/>
        </w:rPr>
        <w:t> </w:t>
      </w:r>
      <w:r>
        <w:rPr>
          <w:rFonts w:ascii="Arial MT"/>
        </w:rPr>
        <w:t>Kirschdorf</w:t>
      </w:r>
      <w:r>
        <w:rPr>
          <w:rFonts w:ascii="Arial MT"/>
          <w:spacing w:val="1"/>
        </w:rPr>
        <w:t> </w:t>
      </w:r>
      <w:r>
        <w:rPr>
          <w:rFonts w:ascii="Arial MT"/>
        </w:rPr>
        <w:t>Kirsche</w:t>
      </w:r>
      <w:r>
        <w:rPr>
          <w:rFonts w:ascii="Arial MT"/>
          <w:spacing w:val="1"/>
        </w:rPr>
        <w:t> </w:t>
      </w:r>
      <w:r>
        <w:rPr>
          <w:rFonts w:ascii="Arial MT"/>
        </w:rPr>
        <w:t>Kirschenbaum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Kirschenberg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ind w:left="690" w:right="2488"/>
        <w:rPr>
          <w:rFonts w:ascii="Arial MT"/>
        </w:rPr>
      </w:pPr>
      <w:r>
        <w:rPr>
          <w:rFonts w:ascii="Arial MT"/>
        </w:rPr>
        <w:t>Kirschenblatt</w:t>
      </w:r>
      <w:r>
        <w:rPr>
          <w:rFonts w:ascii="Arial MT"/>
          <w:spacing w:val="1"/>
        </w:rPr>
        <w:t> </w:t>
      </w:r>
      <w:r>
        <w:rPr>
          <w:rFonts w:ascii="Arial MT"/>
        </w:rPr>
        <w:t>Kirschenzweig</w:t>
      </w:r>
      <w:r>
        <w:rPr>
          <w:rFonts w:ascii="Arial MT"/>
          <w:spacing w:val="-64"/>
        </w:rPr>
        <w:t> </w:t>
      </w:r>
      <w:r>
        <w:rPr>
          <w:rFonts w:ascii="Arial MT"/>
        </w:rPr>
        <w:t>Kirschheim</w:t>
      </w:r>
      <w:r>
        <w:rPr>
          <w:rFonts w:ascii="Arial MT"/>
          <w:spacing w:val="1"/>
        </w:rPr>
        <w:t> </w:t>
      </w:r>
      <w:r>
        <w:rPr>
          <w:rFonts w:ascii="Arial MT"/>
        </w:rPr>
        <w:t>Kirschner</w:t>
      </w:r>
      <w:r>
        <w:rPr>
          <w:rFonts w:ascii="Arial MT"/>
          <w:spacing w:val="1"/>
        </w:rPr>
        <w:t> </w:t>
      </w:r>
      <w:r>
        <w:rPr>
          <w:rFonts w:ascii="Arial MT"/>
        </w:rPr>
        <w:t>Kirstein</w:t>
      </w:r>
      <w:r>
        <w:rPr>
          <w:rFonts w:ascii="Arial MT"/>
          <w:spacing w:val="1"/>
        </w:rPr>
        <w:t> </w:t>
      </w:r>
      <w:r>
        <w:rPr>
          <w:rFonts w:ascii="Arial MT"/>
        </w:rPr>
        <w:t>Kirsten</w:t>
      </w:r>
      <w:r>
        <w:rPr>
          <w:rFonts w:ascii="Arial MT"/>
          <w:spacing w:val="1"/>
        </w:rPr>
        <w:t> </w:t>
      </w:r>
      <w:r>
        <w:rPr>
          <w:rFonts w:ascii="Arial MT"/>
        </w:rPr>
        <w:t>Kirzner</w:t>
      </w:r>
    </w:p>
    <w:p>
      <w:pPr>
        <w:pStyle w:val="BodyText"/>
        <w:ind w:left="690" w:right="2820"/>
        <w:rPr>
          <w:rFonts w:ascii="Arial MT"/>
        </w:rPr>
      </w:pPr>
      <w:r>
        <w:rPr>
          <w:rFonts w:ascii="Arial MT"/>
        </w:rPr>
        <w:t>Kisch</w:t>
      </w:r>
      <w:r>
        <w:rPr>
          <w:rFonts w:ascii="Arial MT"/>
          <w:spacing w:val="1"/>
        </w:rPr>
        <w:t> </w:t>
      </w:r>
      <w:r>
        <w:rPr>
          <w:rFonts w:ascii="Arial MT"/>
        </w:rPr>
        <w:t>Kisselevich</w:t>
      </w:r>
      <w:r>
        <w:rPr>
          <w:rFonts w:ascii="Arial MT"/>
          <w:spacing w:val="-64"/>
        </w:rPr>
        <w:t> </w:t>
      </w:r>
      <w:r>
        <w:rPr>
          <w:rFonts w:ascii="Arial MT"/>
        </w:rPr>
        <w:t>Kissinger</w:t>
      </w:r>
      <w:r>
        <w:rPr>
          <w:rFonts w:ascii="Arial MT"/>
          <w:spacing w:val="1"/>
        </w:rPr>
        <w:t> </w:t>
      </w:r>
      <w:r>
        <w:rPr>
          <w:rFonts w:ascii="Arial MT"/>
        </w:rPr>
        <w:t>Kissner</w:t>
      </w:r>
      <w:r>
        <w:rPr>
          <w:rFonts w:ascii="Arial MT"/>
          <w:spacing w:val="1"/>
        </w:rPr>
        <w:t> </w:t>
      </w:r>
      <w:r>
        <w:rPr>
          <w:rFonts w:ascii="Arial MT"/>
        </w:rPr>
        <w:t>Kitay</w:t>
      </w:r>
    </w:p>
    <w:p>
      <w:pPr>
        <w:pStyle w:val="BodyText"/>
        <w:spacing w:before="1"/>
        <w:ind w:left="690" w:right="2685"/>
        <w:rPr>
          <w:rFonts w:ascii="Arial MT"/>
        </w:rPr>
      </w:pPr>
      <w:r>
        <w:rPr>
          <w:rFonts w:ascii="Arial MT"/>
        </w:rPr>
        <w:t>Kivel</w:t>
      </w:r>
      <w:r>
        <w:rPr>
          <w:rFonts w:ascii="Arial MT"/>
          <w:spacing w:val="1"/>
        </w:rPr>
        <w:t> </w:t>
      </w:r>
      <w:r>
        <w:rPr>
          <w:rFonts w:ascii="Arial MT"/>
        </w:rPr>
        <w:t>Klapholtz</w:t>
      </w:r>
      <w:r>
        <w:rPr>
          <w:rFonts w:ascii="Arial MT"/>
          <w:spacing w:val="1"/>
        </w:rPr>
        <w:t> </w:t>
      </w:r>
      <w:r>
        <w:rPr>
          <w:rFonts w:ascii="Arial MT"/>
        </w:rPr>
        <w:t>Klass</w:t>
      </w:r>
      <w:r>
        <w:rPr>
          <w:rFonts w:ascii="Arial MT"/>
          <w:spacing w:val="1"/>
        </w:rPr>
        <w:t> </w:t>
      </w:r>
      <w:r>
        <w:rPr>
          <w:rFonts w:ascii="Arial MT"/>
        </w:rPr>
        <w:t>Klausner</w:t>
      </w:r>
      <w:r>
        <w:rPr>
          <w:rFonts w:ascii="Arial MT"/>
          <w:spacing w:val="1"/>
        </w:rPr>
        <w:t> </w:t>
      </w:r>
      <w:r>
        <w:rPr>
          <w:rFonts w:ascii="Arial MT"/>
        </w:rPr>
        <w:t>Kleban</w:t>
      </w:r>
      <w:r>
        <w:rPr>
          <w:rFonts w:ascii="Arial MT"/>
          <w:spacing w:val="9"/>
        </w:rPr>
        <w:t> </w:t>
      </w:r>
      <w:r>
        <w:rPr>
          <w:rFonts w:ascii="Arial MT"/>
        </w:rPr>
        <w:t>Klein</w:t>
      </w:r>
      <w:r>
        <w:rPr>
          <w:rFonts w:ascii="Arial MT"/>
          <w:spacing w:val="1"/>
        </w:rPr>
        <w:t> </w:t>
      </w:r>
      <w:r>
        <w:rPr>
          <w:rFonts w:ascii="Arial MT"/>
        </w:rPr>
        <w:t>Kleinman/n</w:t>
      </w:r>
      <w:r>
        <w:rPr>
          <w:rFonts w:ascii="Arial MT"/>
          <w:spacing w:val="1"/>
        </w:rPr>
        <w:t> </w:t>
      </w:r>
      <w:r>
        <w:rPr>
          <w:rFonts w:ascii="Arial MT"/>
        </w:rPr>
        <w:t>Kleinsinger</w:t>
      </w:r>
      <w:r>
        <w:rPr>
          <w:rFonts w:ascii="Arial MT"/>
          <w:spacing w:val="1"/>
        </w:rPr>
        <w:t> </w:t>
      </w:r>
      <w:r>
        <w:rPr>
          <w:rFonts w:ascii="Arial MT"/>
        </w:rPr>
        <w:t>Klinger</w:t>
      </w:r>
      <w:r>
        <w:rPr>
          <w:rFonts w:ascii="Arial MT"/>
          <w:spacing w:val="1"/>
        </w:rPr>
        <w:t> </w:t>
      </w:r>
      <w:r>
        <w:rPr>
          <w:rFonts w:ascii="Arial MT"/>
        </w:rPr>
        <w:t>Klippfisch</w:t>
      </w:r>
      <w:r>
        <w:rPr>
          <w:rFonts w:ascii="Arial MT"/>
          <w:spacing w:val="1"/>
        </w:rPr>
        <w:t> </w:t>
      </w:r>
      <w:r>
        <w:rPr>
          <w:rFonts w:ascii="Arial MT"/>
        </w:rPr>
        <w:t>Klopman/n</w:t>
      </w:r>
      <w:r>
        <w:rPr>
          <w:rFonts w:ascii="Arial MT"/>
          <w:spacing w:val="1"/>
        </w:rPr>
        <w:t> </w:t>
      </w:r>
      <w:r>
        <w:rPr>
          <w:rFonts w:ascii="Arial MT"/>
        </w:rPr>
        <w:t>Kluger</w:t>
      </w:r>
      <w:r>
        <w:rPr>
          <w:rFonts w:ascii="Arial MT"/>
          <w:spacing w:val="1"/>
        </w:rPr>
        <w:t> </w:t>
      </w:r>
      <w:r>
        <w:rPr>
          <w:rFonts w:ascii="Arial MT"/>
        </w:rPr>
        <w:t>Klugman</w:t>
      </w:r>
      <w:r>
        <w:rPr>
          <w:rFonts w:ascii="Arial MT"/>
          <w:spacing w:val="1"/>
        </w:rPr>
        <w:t> </w:t>
      </w:r>
      <w:r>
        <w:rPr>
          <w:rFonts w:ascii="Arial MT"/>
        </w:rPr>
        <w:t>Knesset</w:t>
      </w:r>
      <w:r>
        <w:rPr>
          <w:rFonts w:ascii="Arial MT"/>
          <w:spacing w:val="1"/>
        </w:rPr>
        <w:t> </w:t>
      </w:r>
      <w:r>
        <w:rPr>
          <w:rFonts w:ascii="Arial MT"/>
        </w:rPr>
        <w:t>Kobel</w:t>
      </w:r>
      <w:r>
        <w:rPr>
          <w:rFonts w:ascii="Arial MT"/>
          <w:spacing w:val="1"/>
        </w:rPr>
        <w:t> </w:t>
      </w:r>
      <w:r>
        <w:rPr>
          <w:rFonts w:ascii="Arial MT"/>
        </w:rPr>
        <w:t>Kobrin</w:t>
      </w:r>
      <w:r>
        <w:rPr>
          <w:rFonts w:ascii="Arial MT"/>
          <w:spacing w:val="1"/>
        </w:rPr>
        <w:t> </w:t>
      </w:r>
      <w:r>
        <w:rPr>
          <w:rFonts w:ascii="Arial MT"/>
        </w:rPr>
        <w:t>Kochabi</w:t>
      </w:r>
      <w:r>
        <w:rPr>
          <w:rFonts w:ascii="Arial MT"/>
          <w:spacing w:val="1"/>
        </w:rPr>
        <w:t> </w:t>
      </w:r>
      <w:r>
        <w:rPr>
          <w:rFonts w:ascii="Arial MT"/>
        </w:rPr>
        <w:t>Kodesh</w:t>
      </w:r>
      <w:r>
        <w:rPr>
          <w:rFonts w:ascii="Arial MT"/>
          <w:spacing w:val="1"/>
        </w:rPr>
        <w:t> </w:t>
      </w:r>
      <w:r>
        <w:rPr>
          <w:rFonts w:ascii="Arial MT"/>
        </w:rPr>
        <w:t>Koenig</w:t>
      </w:r>
      <w:r>
        <w:rPr>
          <w:rFonts w:ascii="Arial MT"/>
          <w:spacing w:val="1"/>
        </w:rPr>
        <w:t> </w:t>
      </w:r>
      <w:r>
        <w:rPr>
          <w:rFonts w:ascii="Arial MT"/>
        </w:rPr>
        <w:t>Koenigsberg</w:t>
      </w:r>
      <w:r>
        <w:rPr>
          <w:rFonts w:ascii="Arial MT"/>
          <w:spacing w:val="-64"/>
        </w:rPr>
        <w:t> </w:t>
      </w:r>
      <w:r>
        <w:rPr>
          <w:rFonts w:ascii="Arial MT"/>
        </w:rPr>
        <w:t>Kofman/n</w:t>
      </w:r>
      <w:r>
        <w:rPr>
          <w:rFonts w:ascii="Arial MT"/>
          <w:spacing w:val="1"/>
        </w:rPr>
        <w:t> </w:t>
      </w:r>
      <w:r>
        <w:rPr>
          <w:rFonts w:ascii="Arial MT"/>
        </w:rPr>
        <w:t>Kogan</w:t>
      </w:r>
      <w:r>
        <w:rPr>
          <w:rFonts w:ascii="Arial MT"/>
          <w:spacing w:val="1"/>
        </w:rPr>
        <w:t> </w:t>
      </w:r>
      <w:r>
        <w:rPr>
          <w:rFonts w:ascii="Arial MT"/>
        </w:rPr>
        <w:t>Kogen</w:t>
      </w:r>
    </w:p>
    <w:p>
      <w:pPr>
        <w:pStyle w:val="BodyText"/>
        <w:spacing w:line="242" w:lineRule="auto"/>
        <w:ind w:left="690" w:right="1632"/>
        <w:rPr>
          <w:rFonts w:ascii="Arial MT" w:hAnsi="Arial MT"/>
        </w:rPr>
      </w:pPr>
      <w:r>
        <w:rPr>
          <w:rFonts w:ascii="Arial MT" w:hAnsi="Arial MT"/>
        </w:rPr>
        <w:t>Kohanim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spacing w:line="242" w:lineRule="auto"/>
        <w:ind w:left="690" w:right="1952"/>
        <w:rPr>
          <w:rFonts w:ascii="Arial MT" w:hAnsi="Arial MT"/>
        </w:rPr>
      </w:pPr>
      <w:r>
        <w:rPr>
          <w:rFonts w:ascii="Arial MT" w:hAnsi="Arial MT"/>
        </w:rPr>
        <w:t>Kohen–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spacing w:line="271" w:lineRule="exact"/>
        <w:ind w:left="690"/>
        <w:rPr>
          <w:rFonts w:ascii="Arial MT"/>
        </w:rPr>
      </w:pPr>
      <w:r>
        <w:rPr>
          <w:rFonts w:ascii="Arial MT"/>
        </w:rPr>
        <w:t>Kohlberg</w:t>
      </w:r>
    </w:p>
    <w:p>
      <w:pPr>
        <w:pStyle w:val="BodyText"/>
        <w:spacing w:line="237" w:lineRule="auto"/>
        <w:ind w:left="690" w:right="2086"/>
        <w:rPr>
          <w:rFonts w:ascii="Arial MT" w:hAnsi="Arial MT"/>
        </w:rPr>
      </w:pPr>
      <w:r>
        <w:rPr>
          <w:rFonts w:ascii="Arial MT" w:hAnsi="Arial MT"/>
        </w:rPr>
        <w:t>Kohn–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spacing w:line="237" w:lineRule="auto" w:before="3"/>
        <w:ind w:left="690" w:right="2940"/>
        <w:rPr>
          <w:rFonts w:ascii="Arial MT"/>
        </w:rPr>
      </w:pPr>
      <w:r>
        <w:rPr>
          <w:rFonts w:ascii="Arial MT"/>
        </w:rPr>
        <w:t>Kohut</w:t>
      </w:r>
      <w:r>
        <w:rPr>
          <w:rFonts w:ascii="Arial MT"/>
          <w:spacing w:val="1"/>
        </w:rPr>
        <w:t> </w:t>
      </w:r>
      <w:r>
        <w:rPr>
          <w:rFonts w:ascii="Arial MT"/>
        </w:rPr>
        <w:t>Kojeteiner</w:t>
      </w:r>
    </w:p>
    <w:p>
      <w:pPr>
        <w:spacing w:after="0" w:line="237" w:lineRule="auto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629" w:space="40"/>
            <w:col w:w="3201" w:space="39"/>
            <w:col w:w="4731"/>
          </w:cols>
        </w:sectPr>
      </w:pPr>
    </w:p>
    <w:p>
      <w:pPr>
        <w:pStyle w:val="BodyText"/>
        <w:spacing w:before="75"/>
        <w:ind w:left="1360" w:right="998"/>
        <w:rPr>
          <w:rFonts w:ascii="Arial MT"/>
        </w:rPr>
      </w:pPr>
      <w:r>
        <w:rPr>
          <w:rFonts w:ascii="Arial MT"/>
        </w:rPr>
        <w:t>Kolatch</w:t>
      </w:r>
      <w:r>
        <w:rPr>
          <w:rFonts w:ascii="Arial MT"/>
          <w:spacing w:val="1"/>
        </w:rPr>
        <w:t> </w:t>
      </w:r>
      <w:r>
        <w:rPr>
          <w:rFonts w:ascii="Arial MT"/>
        </w:rPr>
        <w:t>Kolben</w:t>
      </w:r>
      <w:r>
        <w:rPr>
          <w:rFonts w:ascii="Arial MT"/>
          <w:spacing w:val="1"/>
        </w:rPr>
        <w:t> </w:t>
      </w:r>
      <w:r>
        <w:rPr>
          <w:rFonts w:ascii="Arial MT"/>
        </w:rPr>
        <w:t>Kolitz</w:t>
      </w:r>
      <w:r>
        <w:rPr>
          <w:rFonts w:ascii="Arial MT"/>
          <w:spacing w:val="1"/>
        </w:rPr>
        <w:t> </w:t>
      </w:r>
      <w:r>
        <w:rPr>
          <w:rFonts w:ascii="Arial MT"/>
        </w:rPr>
        <w:t>Kolodkin</w:t>
      </w:r>
      <w:r>
        <w:rPr>
          <w:rFonts w:ascii="Arial MT"/>
          <w:spacing w:val="-64"/>
        </w:rPr>
        <w:t> </w:t>
      </w:r>
      <w:r>
        <w:rPr>
          <w:rFonts w:ascii="Arial MT"/>
        </w:rPr>
        <w:t>Kolodny</w:t>
      </w:r>
      <w:r>
        <w:rPr>
          <w:rFonts w:ascii="Arial MT"/>
          <w:spacing w:val="-64"/>
        </w:rPr>
        <w:t> </w:t>
      </w:r>
      <w:r>
        <w:rPr>
          <w:rFonts w:ascii="Arial MT"/>
        </w:rPr>
        <w:t>Kompert</w:t>
      </w:r>
    </w:p>
    <w:p>
      <w:pPr>
        <w:pStyle w:val="BodyText"/>
        <w:spacing w:before="1"/>
        <w:ind w:left="1360" w:right="-16"/>
        <w:rPr>
          <w:rFonts w:ascii="Arial MT" w:hAnsi="Arial MT"/>
        </w:rPr>
      </w:pPr>
      <w:r>
        <w:rPr>
          <w:rFonts w:ascii="Arial MT" w:hAnsi="Arial MT"/>
        </w:rPr>
        <w:t>Kone–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Konotopsky</w:t>
      </w:r>
    </w:p>
    <w:p>
      <w:pPr>
        <w:pStyle w:val="BodyText"/>
        <w:ind w:left="1360" w:right="511"/>
        <w:rPr>
          <w:rFonts w:ascii="Arial MT"/>
        </w:rPr>
      </w:pPr>
      <w:r>
        <w:rPr>
          <w:rFonts w:ascii="Arial MT"/>
        </w:rPr>
        <w:t>Kopel</w:t>
      </w:r>
      <w:r>
        <w:rPr>
          <w:rFonts w:ascii="Arial MT"/>
          <w:spacing w:val="1"/>
        </w:rPr>
        <w:t> </w:t>
      </w:r>
      <w:r>
        <w:rPr>
          <w:rFonts w:ascii="Arial MT"/>
        </w:rPr>
        <w:t>Kopelman/n</w:t>
      </w:r>
      <w:r>
        <w:rPr>
          <w:rFonts w:ascii="Arial MT"/>
          <w:spacing w:val="1"/>
        </w:rPr>
        <w:t> </w:t>
      </w:r>
      <w:r>
        <w:rPr>
          <w:rFonts w:ascii="Arial MT"/>
        </w:rPr>
        <w:t>Kopeloff</w:t>
      </w:r>
      <w:r>
        <w:rPr>
          <w:rFonts w:ascii="Arial MT"/>
          <w:spacing w:val="1"/>
        </w:rPr>
        <w:t> </w:t>
      </w:r>
      <w:r>
        <w:rPr>
          <w:rFonts w:ascii="Arial MT"/>
        </w:rPr>
        <w:t>Kopelovitch</w:t>
      </w:r>
      <w:r>
        <w:rPr>
          <w:rFonts w:ascii="Arial MT"/>
          <w:spacing w:val="1"/>
        </w:rPr>
        <w:t> </w:t>
      </w:r>
      <w:r>
        <w:rPr>
          <w:rFonts w:ascii="Arial MT"/>
        </w:rPr>
        <w:t>Kopke</w:t>
      </w:r>
      <w:r>
        <w:rPr>
          <w:rFonts w:ascii="Arial MT"/>
          <w:spacing w:val="1"/>
        </w:rPr>
        <w:t> </w:t>
      </w:r>
      <w:r>
        <w:rPr>
          <w:rFonts w:ascii="Arial MT"/>
        </w:rPr>
        <w:t>Koppel</w:t>
      </w:r>
      <w:r>
        <w:rPr>
          <w:rFonts w:ascii="Arial MT"/>
          <w:spacing w:val="1"/>
        </w:rPr>
        <w:t> </w:t>
      </w:r>
      <w:r>
        <w:rPr>
          <w:rFonts w:ascii="Arial MT"/>
        </w:rPr>
        <w:t>Koppelman/n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Korentayer</w:t>
      </w:r>
      <w:r>
        <w:rPr>
          <w:rFonts w:ascii="Arial MT"/>
          <w:spacing w:val="1"/>
        </w:rPr>
        <w:t> </w:t>
      </w:r>
      <w:r>
        <w:rPr>
          <w:rFonts w:ascii="Arial MT"/>
        </w:rPr>
        <w:t>Korf</w:t>
      </w:r>
    </w:p>
    <w:p>
      <w:pPr>
        <w:pStyle w:val="BodyText"/>
        <w:ind w:left="1360" w:right="906"/>
        <w:rPr>
          <w:rFonts w:ascii="Arial MT"/>
        </w:rPr>
      </w:pPr>
      <w:r>
        <w:rPr>
          <w:rFonts w:ascii="Arial MT"/>
        </w:rPr>
        <w:t>Korff</w:t>
      </w:r>
      <w:r>
        <w:rPr>
          <w:rFonts w:ascii="Arial MT"/>
          <w:spacing w:val="1"/>
        </w:rPr>
        <w:t> </w:t>
      </w:r>
      <w:r>
        <w:rPr>
          <w:rFonts w:ascii="Arial MT"/>
        </w:rPr>
        <w:t>Korn</w:t>
      </w:r>
      <w:r>
        <w:rPr>
          <w:rFonts w:ascii="Arial MT"/>
          <w:spacing w:val="1"/>
        </w:rPr>
        <w:t> </w:t>
      </w:r>
      <w:r>
        <w:rPr>
          <w:rFonts w:ascii="Arial MT"/>
        </w:rPr>
        <w:t>Kornberg</w:t>
      </w:r>
      <w:r>
        <w:rPr>
          <w:rFonts w:ascii="Arial MT"/>
          <w:spacing w:val="-64"/>
        </w:rPr>
        <w:t> </w:t>
      </w:r>
      <w:r>
        <w:rPr>
          <w:rFonts w:ascii="Arial MT"/>
        </w:rPr>
        <w:t>Kornfeld</w:t>
      </w:r>
      <w:r>
        <w:rPr>
          <w:rFonts w:ascii="Arial MT"/>
          <w:spacing w:val="1"/>
        </w:rPr>
        <w:t> </w:t>
      </w:r>
      <w:r>
        <w:rPr>
          <w:rFonts w:ascii="Arial MT"/>
        </w:rPr>
        <w:t>Kornfield</w:t>
      </w:r>
      <w:r>
        <w:rPr>
          <w:rFonts w:ascii="Arial MT"/>
          <w:spacing w:val="1"/>
        </w:rPr>
        <w:t> </w:t>
      </w:r>
      <w:r>
        <w:rPr>
          <w:rFonts w:ascii="Arial MT"/>
        </w:rPr>
        <w:t>Korngold</w:t>
      </w:r>
      <w:r>
        <w:rPr>
          <w:rFonts w:ascii="Arial MT"/>
          <w:spacing w:val="1"/>
        </w:rPr>
        <w:t> </w:t>
      </w:r>
      <w:r>
        <w:rPr>
          <w:rFonts w:ascii="Arial MT"/>
        </w:rPr>
        <w:t>Kornreich</w:t>
      </w:r>
      <w:r>
        <w:rPr>
          <w:rFonts w:ascii="Arial MT"/>
          <w:spacing w:val="-64"/>
        </w:rPr>
        <w:t> </w:t>
      </w:r>
      <w:r>
        <w:rPr>
          <w:rFonts w:ascii="Arial MT"/>
        </w:rPr>
        <w:t>Korshak</w:t>
      </w:r>
    </w:p>
    <w:p>
      <w:pPr>
        <w:pStyle w:val="BodyText"/>
        <w:spacing w:before="75"/>
        <w:ind w:left="1141" w:right="924"/>
        <w:rPr>
          <w:rFonts w:ascii="Arial MT"/>
        </w:rPr>
      </w:pPr>
      <w:r>
        <w:rPr/>
        <w:br w:type="column"/>
      </w:r>
      <w:r>
        <w:rPr>
          <w:rFonts w:ascii="Arial MT"/>
        </w:rPr>
        <w:t>Koshes</w:t>
      </w:r>
      <w:r>
        <w:rPr>
          <w:rFonts w:ascii="Arial MT"/>
          <w:spacing w:val="1"/>
        </w:rPr>
        <w:t> </w:t>
      </w:r>
      <w:r>
        <w:rPr>
          <w:rFonts w:ascii="Arial MT"/>
        </w:rPr>
        <w:t>Koslowsky</w:t>
      </w:r>
      <w:r>
        <w:rPr>
          <w:rFonts w:ascii="Arial MT"/>
          <w:spacing w:val="-64"/>
        </w:rPr>
        <w:t> </w:t>
      </w:r>
      <w:r>
        <w:rPr>
          <w:rFonts w:ascii="Arial MT"/>
          <w:spacing w:val="-1"/>
        </w:rPr>
        <w:t>Kossowsky</w:t>
      </w:r>
      <w:r>
        <w:rPr>
          <w:rFonts w:ascii="Arial MT"/>
          <w:spacing w:val="-64"/>
        </w:rPr>
        <w:t> </w:t>
      </w:r>
      <w:r>
        <w:rPr>
          <w:rFonts w:ascii="Arial MT"/>
        </w:rPr>
        <w:t>Kotelschik</w:t>
      </w:r>
      <w:r>
        <w:rPr>
          <w:rFonts w:ascii="Arial MT"/>
          <w:spacing w:val="1"/>
        </w:rPr>
        <w:t> </w:t>
      </w:r>
      <w:r>
        <w:rPr>
          <w:rFonts w:ascii="Arial MT"/>
        </w:rPr>
        <w:t>Kotlar</w:t>
      </w:r>
      <w:r>
        <w:rPr>
          <w:rFonts w:ascii="Arial MT"/>
          <w:spacing w:val="1"/>
        </w:rPr>
        <w:t> </w:t>
      </w:r>
      <w:r>
        <w:rPr>
          <w:rFonts w:ascii="Arial MT"/>
        </w:rPr>
        <w:t>Kovalsky</w:t>
      </w:r>
      <w:r>
        <w:rPr>
          <w:rFonts w:ascii="Arial MT"/>
          <w:spacing w:val="1"/>
        </w:rPr>
        <w:t> </w:t>
      </w:r>
      <w:r>
        <w:rPr>
          <w:rFonts w:ascii="Arial MT"/>
        </w:rPr>
        <w:t>Kovarsky</w:t>
      </w:r>
      <w:r>
        <w:rPr>
          <w:rFonts w:ascii="Arial MT"/>
          <w:spacing w:val="1"/>
        </w:rPr>
        <w:t> </w:t>
      </w:r>
      <w:r>
        <w:rPr>
          <w:rFonts w:ascii="Arial MT"/>
        </w:rPr>
        <w:t>Kozin</w:t>
      </w:r>
      <w:r>
        <w:rPr>
          <w:rFonts w:ascii="Arial MT"/>
          <w:spacing w:val="1"/>
        </w:rPr>
        <w:t> </w:t>
      </w:r>
      <w:r>
        <w:rPr>
          <w:rFonts w:ascii="Arial MT"/>
        </w:rPr>
        <w:t>Kraines</w:t>
      </w:r>
      <w:r>
        <w:rPr>
          <w:rFonts w:ascii="Arial MT"/>
          <w:spacing w:val="1"/>
        </w:rPr>
        <w:t> </w:t>
      </w:r>
      <w:r>
        <w:rPr>
          <w:rFonts w:ascii="Arial MT"/>
        </w:rPr>
        <w:t>Krainin</w:t>
      </w:r>
      <w:r>
        <w:rPr>
          <w:rFonts w:ascii="Arial MT"/>
          <w:spacing w:val="1"/>
        </w:rPr>
        <w:t> </w:t>
      </w:r>
      <w:r>
        <w:rPr>
          <w:rFonts w:ascii="Arial MT"/>
        </w:rPr>
        <w:t>Kramer</w:t>
      </w:r>
      <w:r>
        <w:rPr>
          <w:rFonts w:ascii="Arial MT"/>
          <w:spacing w:val="1"/>
        </w:rPr>
        <w:t> </w:t>
      </w:r>
      <w:r>
        <w:rPr>
          <w:rFonts w:ascii="Arial MT"/>
        </w:rPr>
        <w:t>Krasny</w:t>
      </w:r>
      <w:r>
        <w:rPr>
          <w:rFonts w:ascii="Arial MT"/>
          <w:spacing w:val="1"/>
        </w:rPr>
        <w:t> </w:t>
      </w:r>
      <w:r>
        <w:rPr>
          <w:rFonts w:ascii="Arial MT"/>
        </w:rPr>
        <w:t>Kratchmer</w:t>
      </w:r>
      <w:r>
        <w:rPr>
          <w:rFonts w:ascii="Arial MT"/>
          <w:spacing w:val="1"/>
        </w:rPr>
        <w:t> </w:t>
      </w:r>
      <w:r>
        <w:rPr>
          <w:rFonts w:ascii="Arial MT"/>
        </w:rPr>
        <w:t>Kraus</w:t>
      </w:r>
      <w:r>
        <w:rPr>
          <w:rFonts w:ascii="Arial MT"/>
          <w:spacing w:val="1"/>
        </w:rPr>
        <w:t> </w:t>
      </w:r>
      <w:r>
        <w:rPr>
          <w:rFonts w:ascii="Arial MT"/>
        </w:rPr>
        <w:t>Kraushaar</w:t>
      </w:r>
      <w:r>
        <w:rPr>
          <w:rFonts w:ascii="Arial MT"/>
          <w:spacing w:val="1"/>
        </w:rPr>
        <w:t> </w:t>
      </w:r>
      <w:r>
        <w:rPr>
          <w:rFonts w:ascii="Arial MT"/>
        </w:rPr>
        <w:t>Krauskopf</w:t>
      </w:r>
      <w:r>
        <w:rPr>
          <w:rFonts w:ascii="Arial MT"/>
          <w:spacing w:val="1"/>
        </w:rPr>
        <w:t> </w:t>
      </w:r>
      <w:r>
        <w:rPr>
          <w:rFonts w:ascii="Arial MT"/>
        </w:rPr>
        <w:t>Krauss</w:t>
      </w:r>
      <w:r>
        <w:rPr>
          <w:rFonts w:ascii="Arial MT"/>
          <w:spacing w:val="1"/>
        </w:rPr>
        <w:t> </w:t>
      </w:r>
      <w:r>
        <w:rPr>
          <w:rFonts w:ascii="Arial MT"/>
        </w:rPr>
        <w:t>Kreindel</w:t>
      </w:r>
      <w:r>
        <w:rPr>
          <w:rFonts w:ascii="Arial MT"/>
          <w:spacing w:val="1"/>
        </w:rPr>
        <w:t> </w:t>
      </w:r>
      <w:r>
        <w:rPr>
          <w:rFonts w:ascii="Arial MT"/>
        </w:rPr>
        <w:t>Kreine</w:t>
      </w:r>
      <w:r>
        <w:rPr>
          <w:rFonts w:ascii="Arial MT"/>
          <w:spacing w:val="1"/>
        </w:rPr>
        <w:t> </w:t>
      </w:r>
      <w:r>
        <w:rPr>
          <w:rFonts w:ascii="Arial MT"/>
        </w:rPr>
        <w:t>Krensky</w:t>
      </w:r>
      <w:r>
        <w:rPr>
          <w:rFonts w:ascii="Arial MT"/>
          <w:spacing w:val="1"/>
        </w:rPr>
        <w:t> </w:t>
      </w:r>
      <w:r>
        <w:rPr>
          <w:rFonts w:ascii="Arial MT"/>
        </w:rPr>
        <w:t>Kretske</w:t>
      </w:r>
      <w:r>
        <w:rPr>
          <w:rFonts w:ascii="Arial MT"/>
          <w:spacing w:val="1"/>
        </w:rPr>
        <w:t> </w:t>
      </w:r>
      <w:r>
        <w:rPr>
          <w:rFonts w:ascii="Arial MT"/>
        </w:rPr>
        <w:t>Kretskes</w:t>
      </w:r>
      <w:r>
        <w:rPr>
          <w:rFonts w:ascii="Arial MT"/>
          <w:spacing w:val="1"/>
        </w:rPr>
        <w:t> </w:t>
      </w:r>
      <w:r>
        <w:rPr>
          <w:rFonts w:ascii="Arial MT"/>
        </w:rPr>
        <w:t>Krichevsky</w:t>
      </w:r>
    </w:p>
    <w:p>
      <w:pPr>
        <w:pStyle w:val="BodyText"/>
        <w:ind w:left="1141" w:right="-10"/>
        <w:rPr>
          <w:rFonts w:ascii="Arial MT"/>
        </w:rPr>
      </w:pPr>
      <w:r>
        <w:rPr>
          <w:rFonts w:ascii="Arial MT"/>
        </w:rPr>
        <w:t>Krieger,</w:t>
      </w:r>
      <w:r>
        <w:rPr>
          <w:rFonts w:ascii="Arial MT"/>
          <w:spacing w:val="-9"/>
        </w:rPr>
        <w:t> </w:t>
      </w:r>
      <w:r>
        <w:rPr>
          <w:rFonts w:ascii="Arial MT"/>
        </w:rPr>
        <w:t>Kriegman/n</w:t>
      </w:r>
      <w:r>
        <w:rPr>
          <w:rFonts w:ascii="Arial MT"/>
          <w:spacing w:val="-64"/>
        </w:rPr>
        <w:t> </w:t>
      </w:r>
      <w:r>
        <w:rPr>
          <w:rFonts w:ascii="Arial MT"/>
        </w:rPr>
        <w:t>(This name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also</w:t>
      </w:r>
      <w:r>
        <w:rPr>
          <w:rFonts w:ascii="Arial MT"/>
          <w:spacing w:val="1"/>
        </w:rPr>
        <w:t> </w:t>
      </w:r>
      <w:r>
        <w:rPr>
          <w:rFonts w:ascii="Arial MT"/>
        </w:rPr>
        <w:t>used by Gentiles)</w:t>
      </w:r>
    </w:p>
    <w:p>
      <w:pPr>
        <w:pStyle w:val="BodyText"/>
        <w:spacing w:before="75"/>
        <w:ind w:left="944" w:right="2993"/>
        <w:rPr>
          <w:rFonts w:ascii="Arial MT"/>
        </w:rPr>
      </w:pPr>
      <w:r>
        <w:rPr/>
        <w:br w:type="column"/>
      </w:r>
      <w:r>
        <w:rPr>
          <w:rFonts w:ascii="Arial MT"/>
        </w:rPr>
        <w:t>Kripke</w:t>
      </w:r>
      <w:r>
        <w:rPr>
          <w:rFonts w:ascii="Arial MT"/>
          <w:spacing w:val="1"/>
        </w:rPr>
        <w:t> </w:t>
      </w:r>
      <w:r>
        <w:rPr>
          <w:rFonts w:ascii="Arial MT"/>
        </w:rPr>
        <w:t>Krischer</w:t>
      </w:r>
      <w:r>
        <w:rPr>
          <w:rFonts w:ascii="Arial MT"/>
          <w:spacing w:val="1"/>
        </w:rPr>
        <w:t> </w:t>
      </w:r>
      <w:r>
        <w:rPr>
          <w:rFonts w:ascii="Arial MT"/>
        </w:rPr>
        <w:t>Krochmal</w:t>
      </w:r>
      <w:r>
        <w:rPr>
          <w:rFonts w:ascii="Arial MT"/>
          <w:spacing w:val="-64"/>
        </w:rPr>
        <w:t> </w:t>
      </w:r>
      <w:r>
        <w:rPr>
          <w:rFonts w:ascii="Arial MT"/>
        </w:rPr>
        <w:t>Kronish</w:t>
      </w:r>
      <w:r>
        <w:rPr>
          <w:rFonts w:ascii="Arial MT"/>
          <w:spacing w:val="1"/>
        </w:rPr>
        <w:t> </w:t>
      </w:r>
      <w:r>
        <w:rPr>
          <w:rFonts w:ascii="Arial MT"/>
        </w:rPr>
        <w:t>Krulewitz</w:t>
      </w:r>
      <w:r>
        <w:rPr>
          <w:rFonts w:ascii="Arial MT"/>
          <w:spacing w:val="-64"/>
        </w:rPr>
        <w:t> </w:t>
      </w:r>
      <w:r>
        <w:rPr>
          <w:rFonts w:ascii="Arial MT"/>
        </w:rPr>
        <w:t>Krumbein</w:t>
      </w:r>
      <w:r>
        <w:rPr>
          <w:rFonts w:ascii="Arial MT"/>
          <w:spacing w:val="-65"/>
        </w:rPr>
        <w:t> </w:t>
      </w:r>
      <w:r>
        <w:rPr>
          <w:rFonts w:ascii="Arial MT"/>
        </w:rPr>
        <w:t>Krupnick</w:t>
      </w:r>
    </w:p>
    <w:p>
      <w:pPr>
        <w:pStyle w:val="BodyText"/>
        <w:spacing w:line="242" w:lineRule="auto"/>
        <w:ind w:left="944" w:right="2086"/>
        <w:rPr>
          <w:rFonts w:ascii="Arial MT" w:hAnsi="Arial MT"/>
        </w:rPr>
      </w:pPr>
      <w:r>
        <w:rPr>
          <w:rFonts w:ascii="Arial MT" w:hAnsi="Arial MT"/>
        </w:rPr>
        <w:t>Kuhn–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Cohen</w:t>
      </w:r>
    </w:p>
    <w:p>
      <w:pPr>
        <w:pStyle w:val="BodyText"/>
        <w:ind w:left="944" w:right="2673"/>
        <w:rPr>
          <w:rFonts w:ascii="Arial MT"/>
        </w:rPr>
      </w:pPr>
      <w:r>
        <w:rPr>
          <w:rFonts w:ascii="Arial MT"/>
        </w:rPr>
        <w:t>Kulefsky</w:t>
      </w:r>
      <w:r>
        <w:rPr>
          <w:rFonts w:ascii="Arial MT"/>
          <w:spacing w:val="1"/>
        </w:rPr>
        <w:t> </w:t>
      </w:r>
      <w:r>
        <w:rPr>
          <w:rFonts w:ascii="Arial MT"/>
        </w:rPr>
        <w:t>Kulikowsky</w:t>
      </w:r>
      <w:r>
        <w:rPr>
          <w:rFonts w:ascii="Arial MT"/>
          <w:spacing w:val="1"/>
        </w:rPr>
        <w:t> </w:t>
      </w:r>
      <w:r>
        <w:rPr>
          <w:rFonts w:ascii="Arial MT"/>
        </w:rPr>
        <w:t>Kulp</w:t>
      </w:r>
      <w:r>
        <w:rPr>
          <w:rFonts w:ascii="Arial MT"/>
          <w:spacing w:val="1"/>
        </w:rPr>
        <w:t> </w:t>
      </w:r>
      <w:r>
        <w:rPr>
          <w:rFonts w:ascii="Arial MT"/>
        </w:rPr>
        <w:t>Kumpert</w:t>
      </w:r>
      <w:r>
        <w:rPr>
          <w:rFonts w:ascii="Arial MT"/>
          <w:spacing w:val="1"/>
        </w:rPr>
        <w:t> </w:t>
      </w:r>
      <w:r>
        <w:rPr>
          <w:rFonts w:ascii="Arial MT"/>
        </w:rPr>
        <w:t>Kupietz</w:t>
      </w:r>
      <w:r>
        <w:rPr>
          <w:rFonts w:ascii="Arial MT"/>
          <w:spacing w:val="1"/>
        </w:rPr>
        <w:t> </w:t>
      </w:r>
      <w:r>
        <w:rPr>
          <w:rFonts w:ascii="Arial MT"/>
        </w:rPr>
        <w:t>Kuppenheim</w:t>
      </w:r>
      <w:r>
        <w:rPr>
          <w:rFonts w:ascii="Arial MT"/>
          <w:spacing w:val="-64"/>
        </w:rPr>
        <w:t> </w:t>
      </w:r>
      <w:r>
        <w:rPr>
          <w:rFonts w:ascii="Arial MT"/>
        </w:rPr>
        <w:t>Kurtz</w:t>
      </w:r>
    </w:p>
    <w:p>
      <w:pPr>
        <w:pStyle w:val="BodyText"/>
        <w:ind w:left="944" w:right="2993"/>
        <w:rPr>
          <w:rFonts w:ascii="Arial MT"/>
        </w:rPr>
      </w:pPr>
      <w:r>
        <w:rPr>
          <w:rFonts w:ascii="Arial MT"/>
        </w:rPr>
        <w:t>Kus</w:t>
      </w:r>
      <w:r>
        <w:rPr>
          <w:rFonts w:ascii="Arial MT"/>
          <w:spacing w:val="1"/>
        </w:rPr>
        <w:t> </w:t>
      </w:r>
      <w:r>
        <w:rPr>
          <w:rFonts w:ascii="Arial MT"/>
        </w:rPr>
        <w:t>Kushner</w:t>
      </w:r>
      <w:r>
        <w:rPr>
          <w:rFonts w:ascii="Arial MT"/>
          <w:spacing w:val="1"/>
        </w:rPr>
        <w:t> </w:t>
      </w:r>
      <w:r>
        <w:rPr>
          <w:rFonts w:ascii="Arial MT"/>
        </w:rPr>
        <w:t>Kusiel</w:t>
      </w:r>
      <w:r>
        <w:rPr>
          <w:rFonts w:ascii="Arial MT"/>
          <w:spacing w:val="1"/>
        </w:rPr>
        <w:t> </w:t>
      </w:r>
      <w:r>
        <w:rPr>
          <w:rFonts w:ascii="Arial MT"/>
        </w:rPr>
        <w:t>Kusmann</w:t>
      </w:r>
      <w:r>
        <w:rPr>
          <w:rFonts w:ascii="Arial MT"/>
          <w:spacing w:val="-64"/>
        </w:rPr>
        <w:t> </w:t>
      </w:r>
      <w:r>
        <w:rPr>
          <w:rFonts w:ascii="Arial MT"/>
        </w:rPr>
        <w:t>Kutner</w:t>
      </w:r>
      <w:r>
        <w:rPr>
          <w:rFonts w:ascii="Arial MT"/>
          <w:spacing w:val="1"/>
        </w:rPr>
        <w:t> </w:t>
      </w:r>
      <w:r>
        <w:rPr>
          <w:rFonts w:ascii="Arial MT"/>
        </w:rPr>
        <w:t>Kutoff</w:t>
      </w:r>
      <w:r>
        <w:rPr>
          <w:rFonts w:ascii="Arial MT"/>
          <w:spacing w:val="1"/>
        </w:rPr>
        <w:t> </w:t>
      </w:r>
      <w:r>
        <w:rPr>
          <w:rFonts w:ascii="Arial MT"/>
        </w:rPr>
        <w:t>Kuznitsky</w:t>
      </w:r>
      <w:r>
        <w:rPr>
          <w:rFonts w:ascii="Arial MT"/>
          <w:spacing w:val="-64"/>
        </w:rPr>
        <w:t> </w:t>
      </w:r>
      <w:r>
        <w:rPr>
          <w:rFonts w:ascii="Arial MT"/>
        </w:rPr>
        <w:t>Kwilecki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299" w:space="40"/>
            <w:col w:w="3277" w:space="39"/>
            <w:col w:w="4985"/>
          </w:cols>
        </w:sectPr>
      </w:pPr>
    </w:p>
    <w:p>
      <w:pPr>
        <w:pStyle w:val="Heading3"/>
        <w:ind w:right="281"/>
        <w:rPr>
          <w:rFonts w:ascii="Arial MT"/>
        </w:rPr>
      </w:pPr>
      <w:r>
        <w:rPr>
          <w:rFonts w:ascii="Arial MT"/>
          <w:w w:val="100"/>
        </w:rPr>
        <w:t>L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804"/>
        <w:rPr>
          <w:rFonts w:ascii="Arial MT"/>
        </w:rPr>
      </w:pPr>
      <w:r>
        <w:rPr>
          <w:rFonts w:ascii="Arial MT"/>
        </w:rPr>
        <w:t>Lachman/n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Ladany</w:t>
      </w:r>
      <w:r>
        <w:rPr>
          <w:rFonts w:ascii="Arial MT"/>
          <w:spacing w:val="1"/>
        </w:rPr>
        <w:t> </w:t>
      </w:r>
      <w:r>
        <w:rPr>
          <w:rFonts w:ascii="Arial MT"/>
        </w:rPr>
        <w:t>Laffer</w:t>
      </w:r>
      <w:r>
        <w:rPr>
          <w:rFonts w:ascii="Arial MT"/>
          <w:spacing w:val="1"/>
        </w:rPr>
        <w:t> </w:t>
      </w:r>
      <w:r>
        <w:rPr>
          <w:rFonts w:ascii="Arial MT"/>
        </w:rPr>
        <w:t>Lagover</w:t>
      </w:r>
      <w:r>
        <w:rPr>
          <w:rFonts w:ascii="Arial MT"/>
          <w:spacing w:val="1"/>
        </w:rPr>
        <w:t> </w:t>
      </w:r>
      <w:r>
        <w:rPr>
          <w:rFonts w:ascii="Arial MT"/>
        </w:rPr>
        <w:t>Lakin</w:t>
      </w:r>
      <w:r>
        <w:rPr>
          <w:rFonts w:ascii="Arial MT"/>
          <w:spacing w:val="1"/>
        </w:rPr>
        <w:t> </w:t>
      </w:r>
      <w:r>
        <w:rPr>
          <w:rFonts w:ascii="Arial MT"/>
        </w:rPr>
        <w:t>Lamdan</w:t>
      </w:r>
      <w:r>
        <w:rPr>
          <w:rFonts w:ascii="Arial MT"/>
          <w:spacing w:val="1"/>
        </w:rPr>
        <w:t> </w:t>
      </w:r>
      <w:r>
        <w:rPr>
          <w:rFonts w:ascii="Arial MT"/>
        </w:rPr>
        <w:t>Lamech</w:t>
      </w:r>
      <w:r>
        <w:rPr>
          <w:rFonts w:ascii="Arial MT"/>
          <w:spacing w:val="1"/>
        </w:rPr>
        <w:t> </w:t>
      </w:r>
      <w:r>
        <w:rPr>
          <w:rFonts w:ascii="Arial MT"/>
        </w:rPr>
        <w:t>Landau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Landman/n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Lang</w:t>
      </w:r>
      <w:r>
        <w:rPr>
          <w:rFonts w:ascii="Arial MT"/>
          <w:spacing w:val="1"/>
        </w:rPr>
        <w:t> </w:t>
      </w:r>
      <w:r>
        <w:rPr>
          <w:rFonts w:ascii="Arial MT"/>
        </w:rPr>
        <w:t>Langsam</w:t>
      </w:r>
      <w:r>
        <w:rPr>
          <w:rFonts w:ascii="Arial MT"/>
          <w:spacing w:val="1"/>
        </w:rPr>
        <w:t> </w:t>
      </w:r>
      <w:r>
        <w:rPr>
          <w:rFonts w:ascii="Arial MT"/>
        </w:rPr>
        <w:t>Lansky</w:t>
      </w:r>
      <w:r>
        <w:rPr>
          <w:rFonts w:ascii="Arial MT"/>
          <w:spacing w:val="1"/>
        </w:rPr>
        <w:t> </w:t>
      </w:r>
      <w:r>
        <w:rPr>
          <w:rFonts w:ascii="Arial MT"/>
        </w:rPr>
        <w:t>Lanzner</w:t>
      </w:r>
      <w:r>
        <w:rPr>
          <w:rFonts w:ascii="Arial MT"/>
          <w:spacing w:val="1"/>
        </w:rPr>
        <w:t> </w:t>
      </w:r>
      <w:r>
        <w:rPr>
          <w:rFonts w:ascii="Arial MT"/>
        </w:rPr>
        <w:t>Lapidus</w:t>
      </w:r>
      <w:r>
        <w:rPr>
          <w:rFonts w:ascii="Arial MT"/>
          <w:spacing w:val="1"/>
        </w:rPr>
        <w:t> </w:t>
      </w:r>
      <w:r>
        <w:rPr>
          <w:rFonts w:ascii="Arial MT"/>
        </w:rPr>
        <w:t>Lapin</w:t>
      </w:r>
      <w:r>
        <w:rPr>
          <w:rFonts w:ascii="Arial MT"/>
          <w:spacing w:val="1"/>
        </w:rPr>
        <w:t> </w:t>
      </w:r>
      <w:r>
        <w:rPr>
          <w:rFonts w:ascii="Arial MT"/>
        </w:rPr>
        <w:t>Lapman/n</w:t>
      </w:r>
      <w:r>
        <w:rPr>
          <w:rFonts w:ascii="Arial MT"/>
          <w:spacing w:val="1"/>
        </w:rPr>
        <w:t> </w:t>
      </w:r>
      <w:r>
        <w:rPr>
          <w:rFonts w:ascii="Arial MT"/>
        </w:rPr>
        <w:t>Lasar</w:t>
      </w:r>
    </w:p>
    <w:p>
      <w:pPr>
        <w:pStyle w:val="BodyText"/>
        <w:spacing w:before="3"/>
        <w:ind w:left="1360" w:right="781"/>
        <w:rPr>
          <w:rFonts w:ascii="Arial MT"/>
        </w:rPr>
      </w:pPr>
      <w:r>
        <w:rPr>
          <w:rFonts w:ascii="Arial MT"/>
        </w:rPr>
        <w:t>Lash</w:t>
      </w:r>
      <w:r>
        <w:rPr>
          <w:rFonts w:ascii="Arial MT"/>
          <w:spacing w:val="1"/>
        </w:rPr>
        <w:t> </w:t>
      </w:r>
      <w:r>
        <w:rPr>
          <w:rFonts w:ascii="Arial MT"/>
        </w:rPr>
        <w:t>Lasker</w:t>
      </w:r>
      <w:r>
        <w:rPr>
          <w:rFonts w:ascii="Arial MT"/>
          <w:spacing w:val="1"/>
        </w:rPr>
        <w:t> </w:t>
      </w:r>
      <w:r>
        <w:rPr>
          <w:rFonts w:ascii="Arial MT"/>
        </w:rPr>
        <w:t>Laskov</w:t>
      </w:r>
      <w:r>
        <w:rPr>
          <w:rFonts w:ascii="Arial MT"/>
          <w:spacing w:val="1"/>
        </w:rPr>
        <w:t> </w:t>
      </w:r>
      <w:r>
        <w:rPr>
          <w:rFonts w:ascii="Arial MT"/>
        </w:rPr>
        <w:t>Laskowitz</w:t>
      </w:r>
      <w:r>
        <w:rPr>
          <w:rFonts w:ascii="Arial MT"/>
          <w:spacing w:val="1"/>
        </w:rPr>
        <w:t> </w:t>
      </w:r>
      <w:r>
        <w:rPr>
          <w:rFonts w:ascii="Arial MT"/>
        </w:rPr>
        <w:t>Lautenberg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LaVine</w:t>
      </w:r>
    </w:p>
    <w:p>
      <w:pPr>
        <w:pStyle w:val="BodyText"/>
        <w:ind w:left="1360" w:right="574"/>
        <w:rPr>
          <w:rFonts w:ascii="Arial MT"/>
        </w:rPr>
      </w:pPr>
      <w:r>
        <w:rPr>
          <w:rFonts w:ascii="Arial MT"/>
          <w:spacing w:val="-1"/>
        </w:rPr>
        <w:t>Lawentman/n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Layb</w:t>
      </w:r>
      <w:r>
        <w:rPr>
          <w:rFonts w:ascii="Arial MT"/>
          <w:spacing w:val="1"/>
        </w:rPr>
        <w:t> </w:t>
      </w:r>
      <w:r>
        <w:rPr>
          <w:rFonts w:ascii="Arial MT"/>
        </w:rPr>
        <w:t>Lazarowitch</w:t>
      </w:r>
      <w:r>
        <w:rPr>
          <w:rFonts w:ascii="Arial MT"/>
          <w:spacing w:val="1"/>
        </w:rPr>
        <w:t> </w:t>
      </w:r>
      <w:r>
        <w:rPr>
          <w:rFonts w:ascii="Arial MT"/>
        </w:rPr>
        <w:t>Lazarus</w:t>
      </w:r>
      <w:r>
        <w:rPr>
          <w:rFonts w:ascii="Arial MT"/>
          <w:spacing w:val="1"/>
        </w:rPr>
        <w:t> </w:t>
      </w:r>
      <w:r>
        <w:rPr>
          <w:rFonts w:ascii="Arial MT"/>
        </w:rPr>
        <w:t>Leah</w:t>
      </w:r>
    </w:p>
    <w:p>
      <w:pPr>
        <w:pStyle w:val="BodyText"/>
        <w:ind w:left="1360" w:right="968"/>
        <w:rPr>
          <w:rFonts w:ascii="Arial MT"/>
        </w:rPr>
      </w:pPr>
      <w:r>
        <w:rPr>
          <w:rFonts w:ascii="Arial MT"/>
        </w:rPr>
        <w:t>Leahy</w:t>
      </w:r>
      <w:r>
        <w:rPr>
          <w:rFonts w:ascii="Arial MT"/>
          <w:spacing w:val="1"/>
        </w:rPr>
        <w:t> </w:t>
      </w:r>
      <w:r>
        <w:rPr>
          <w:rFonts w:ascii="Arial MT"/>
        </w:rPr>
        <w:t>Lebeau</w:t>
      </w:r>
      <w:r>
        <w:rPr>
          <w:rFonts w:ascii="Arial MT"/>
          <w:spacing w:val="1"/>
        </w:rPr>
        <w:t> </w:t>
      </w:r>
      <w:r>
        <w:rPr>
          <w:rFonts w:ascii="Arial MT"/>
        </w:rPr>
        <w:t>Lebedoff</w:t>
      </w:r>
      <w:r>
        <w:rPr>
          <w:rFonts w:ascii="Arial MT"/>
          <w:spacing w:val="1"/>
        </w:rPr>
        <w:t> </w:t>
      </w:r>
      <w:r>
        <w:rPr>
          <w:rFonts w:ascii="Arial MT"/>
        </w:rPr>
        <w:t>Leblang</w:t>
      </w:r>
      <w:r>
        <w:rPr>
          <w:rFonts w:ascii="Arial MT"/>
          <w:spacing w:val="1"/>
        </w:rPr>
        <w:t> </w:t>
      </w:r>
      <w:r>
        <w:rPr>
          <w:rFonts w:ascii="Arial MT"/>
        </w:rPr>
        <w:t>Lebovitch</w:t>
      </w:r>
      <w:r>
        <w:rPr>
          <w:rFonts w:ascii="Arial MT"/>
          <w:spacing w:val="-64"/>
        </w:rPr>
        <w:t> </w:t>
      </w:r>
      <w:r>
        <w:rPr>
          <w:rFonts w:ascii="Arial MT"/>
        </w:rPr>
        <w:t>Lebow</w:t>
      </w:r>
      <w:r>
        <w:rPr>
          <w:rFonts w:ascii="Arial MT"/>
          <w:spacing w:val="1"/>
        </w:rPr>
        <w:t> </w:t>
      </w:r>
      <w:r>
        <w:rPr>
          <w:rFonts w:ascii="Arial MT"/>
        </w:rPr>
        <w:t>Lebowitz</w:t>
      </w:r>
      <w:r>
        <w:rPr>
          <w:rFonts w:ascii="Arial MT"/>
          <w:spacing w:val="1"/>
        </w:rPr>
        <w:t> </w:t>
      </w:r>
      <w:r>
        <w:rPr>
          <w:rFonts w:ascii="Arial MT"/>
        </w:rPr>
        <w:t>Leder</w:t>
      </w:r>
      <w:r>
        <w:rPr>
          <w:rFonts w:ascii="Arial MT"/>
          <w:spacing w:val="1"/>
        </w:rPr>
        <w:t> </w:t>
      </w:r>
      <w:r>
        <w:rPr>
          <w:rFonts w:ascii="Arial MT"/>
        </w:rPr>
        <w:t>Lederer</w:t>
      </w:r>
      <w:r>
        <w:rPr>
          <w:rFonts w:ascii="Arial MT"/>
          <w:spacing w:val="1"/>
        </w:rPr>
        <w:t> </w:t>
      </w:r>
      <w:r>
        <w:rPr>
          <w:rFonts w:ascii="Arial MT"/>
        </w:rPr>
        <w:t>Leeser</w:t>
      </w:r>
      <w:r>
        <w:rPr>
          <w:rFonts w:ascii="Arial MT"/>
          <w:spacing w:val="1"/>
        </w:rPr>
        <w:t> </w:t>
      </w:r>
      <w:r>
        <w:rPr>
          <w:rFonts w:ascii="Arial MT"/>
        </w:rPr>
        <w:t>Leff</w:t>
      </w:r>
    </w:p>
    <w:p>
      <w:pPr>
        <w:pStyle w:val="BodyText"/>
        <w:spacing w:line="237" w:lineRule="auto" w:before="3"/>
        <w:ind w:left="1360" w:right="-11"/>
        <w:rPr>
          <w:rFonts w:ascii="Arial MT"/>
        </w:rPr>
      </w:pPr>
      <w:r>
        <w:rPr>
          <w:rFonts w:ascii="Arial MT"/>
        </w:rPr>
        <w:t>Lehman/n</w:t>
      </w:r>
      <w:r>
        <w:rPr>
          <w:rFonts w:ascii="Arial MT"/>
          <w:spacing w:val="-8"/>
        </w:rPr>
        <w:t> </w:t>
      </w:r>
      <w:r>
        <w:rPr>
          <w:rFonts w:ascii="Arial MT"/>
        </w:rPr>
        <w:t>(money-</w:t>
      </w:r>
      <w:r>
        <w:rPr>
          <w:rFonts w:ascii="Arial MT"/>
          <w:spacing w:val="-64"/>
        </w:rPr>
        <w:t> </w:t>
      </w:r>
      <w:r>
        <w:rPr>
          <w:rFonts w:ascii="Arial MT"/>
        </w:rPr>
        <w:t>lender)</w:t>
      </w:r>
    </w:p>
    <w:p>
      <w:pPr>
        <w:pStyle w:val="BodyText"/>
        <w:spacing w:line="237" w:lineRule="auto" w:before="5"/>
        <w:ind w:left="1360" w:right="1248"/>
        <w:rPr>
          <w:rFonts w:ascii="Arial MT"/>
        </w:rPr>
      </w:pPr>
      <w:r>
        <w:rPr>
          <w:rFonts w:ascii="Arial MT"/>
        </w:rPr>
        <w:t>Lehner</w:t>
      </w:r>
      <w:r>
        <w:rPr>
          <w:rFonts w:ascii="Arial MT"/>
          <w:spacing w:val="-64"/>
        </w:rPr>
        <w:t> </w:t>
      </w:r>
      <w:r>
        <w:rPr>
          <w:rFonts w:ascii="Arial MT"/>
        </w:rPr>
        <w:t>Lehrer</w:t>
      </w:r>
    </w:p>
    <w:p>
      <w:pPr>
        <w:pStyle w:val="BodyText"/>
        <w:spacing w:before="231"/>
        <w:ind w:left="1064" w:right="673"/>
        <w:rPr>
          <w:rFonts w:ascii="Arial MT"/>
        </w:rPr>
      </w:pPr>
      <w:r>
        <w:rPr/>
        <w:br w:type="column"/>
      </w:r>
      <w:r>
        <w:rPr>
          <w:rFonts w:ascii="Arial MT"/>
        </w:rPr>
        <w:t>Leibowitz</w:t>
      </w:r>
      <w:r>
        <w:rPr>
          <w:rFonts w:ascii="Arial MT"/>
          <w:spacing w:val="1"/>
        </w:rPr>
        <w:t> </w:t>
      </w:r>
      <w:r>
        <w:rPr>
          <w:rFonts w:ascii="Arial MT"/>
        </w:rPr>
        <w:t>Lekach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Lekachman/n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Lemberger</w:t>
      </w:r>
      <w:r>
        <w:rPr>
          <w:rFonts w:ascii="Arial MT"/>
          <w:spacing w:val="1"/>
        </w:rPr>
        <w:t> </w:t>
      </w:r>
      <w:r>
        <w:rPr>
          <w:rFonts w:ascii="Arial MT"/>
        </w:rPr>
        <w:t>Leml</w:t>
      </w:r>
    </w:p>
    <w:p>
      <w:pPr>
        <w:pStyle w:val="BodyText"/>
        <w:spacing w:before="3"/>
        <w:ind w:left="1064" w:right="969"/>
        <w:rPr>
          <w:rFonts w:ascii="Arial MT"/>
        </w:rPr>
      </w:pPr>
      <w:r>
        <w:rPr>
          <w:rFonts w:ascii="Arial MT"/>
        </w:rPr>
        <w:t>Lemlin</w:t>
      </w:r>
      <w:r>
        <w:rPr>
          <w:rFonts w:ascii="Arial MT"/>
          <w:spacing w:val="1"/>
        </w:rPr>
        <w:t> </w:t>
      </w:r>
      <w:r>
        <w:rPr>
          <w:rFonts w:ascii="Arial MT"/>
        </w:rPr>
        <w:t>Lempert</w:t>
      </w:r>
      <w:r>
        <w:rPr>
          <w:rFonts w:ascii="Arial MT"/>
          <w:spacing w:val="1"/>
        </w:rPr>
        <w:t> </w:t>
      </w:r>
      <w:r>
        <w:rPr>
          <w:rFonts w:ascii="Arial MT"/>
        </w:rPr>
        <w:t>Lenchitzky</w:t>
      </w:r>
      <w:r>
        <w:rPr>
          <w:rFonts w:ascii="Arial MT"/>
          <w:spacing w:val="-64"/>
        </w:rPr>
        <w:t> </w:t>
      </w:r>
      <w:r>
        <w:rPr>
          <w:rFonts w:ascii="Arial MT"/>
        </w:rPr>
        <w:t>Leno</w:t>
      </w:r>
      <w:r>
        <w:rPr>
          <w:rFonts w:ascii="Arial MT"/>
          <w:spacing w:val="1"/>
        </w:rPr>
        <w:t> </w:t>
      </w:r>
      <w:r>
        <w:rPr>
          <w:rFonts w:ascii="Arial MT"/>
        </w:rPr>
        <w:t>Lenoff</w:t>
      </w:r>
      <w:r>
        <w:rPr>
          <w:rFonts w:ascii="Arial MT"/>
          <w:spacing w:val="1"/>
        </w:rPr>
        <w:t> </w:t>
      </w:r>
      <w:r>
        <w:rPr>
          <w:rFonts w:ascii="Arial MT"/>
        </w:rPr>
        <w:t>Leorekh</w:t>
      </w:r>
      <w:r>
        <w:rPr>
          <w:rFonts w:ascii="Arial MT"/>
          <w:spacing w:val="1"/>
        </w:rPr>
        <w:t> </w:t>
      </w:r>
      <w:r>
        <w:rPr>
          <w:rFonts w:ascii="Arial MT"/>
        </w:rPr>
        <w:t>Lepavsky</w:t>
      </w:r>
      <w:r>
        <w:rPr>
          <w:rFonts w:ascii="Arial MT"/>
          <w:spacing w:val="1"/>
        </w:rPr>
        <w:t> </w:t>
      </w:r>
      <w:r>
        <w:rPr>
          <w:rFonts w:ascii="Arial MT"/>
        </w:rPr>
        <w:t>Lepretre</w:t>
      </w:r>
      <w:r>
        <w:rPr>
          <w:rFonts w:ascii="Arial MT"/>
          <w:spacing w:val="1"/>
        </w:rPr>
        <w:t> </w:t>
      </w:r>
      <w:r>
        <w:rPr>
          <w:rFonts w:ascii="Arial MT"/>
        </w:rPr>
        <w:t>Lerner</w:t>
      </w:r>
      <w:r>
        <w:rPr>
          <w:rFonts w:ascii="Arial MT"/>
          <w:spacing w:val="1"/>
        </w:rPr>
        <w:t> </w:t>
      </w:r>
      <w:r>
        <w:rPr>
          <w:rFonts w:ascii="Arial MT"/>
        </w:rPr>
        <w:t>Leser</w:t>
      </w:r>
    </w:p>
    <w:p>
      <w:pPr>
        <w:pStyle w:val="BodyText"/>
        <w:ind w:left="1064" w:right="995"/>
        <w:rPr>
          <w:rFonts w:ascii="Arial MT"/>
        </w:rPr>
      </w:pPr>
      <w:r>
        <w:rPr>
          <w:rFonts w:ascii="Arial MT"/>
        </w:rPr>
        <w:t>Lev</w:t>
      </w:r>
      <w:r>
        <w:rPr>
          <w:rFonts w:ascii="Arial MT"/>
          <w:spacing w:val="1"/>
        </w:rPr>
        <w:t> </w:t>
      </w:r>
      <w:r>
        <w:rPr>
          <w:rFonts w:ascii="Arial MT"/>
        </w:rPr>
        <w:t>Levandula</w:t>
      </w:r>
      <w:r>
        <w:rPr>
          <w:rFonts w:ascii="Arial MT"/>
          <w:spacing w:val="-64"/>
        </w:rPr>
        <w:t> </w:t>
      </w:r>
      <w:r>
        <w:rPr>
          <w:rFonts w:ascii="Arial MT"/>
        </w:rPr>
        <w:t>Levenson</w:t>
      </w:r>
      <w:r>
        <w:rPr>
          <w:rFonts w:ascii="Arial MT"/>
          <w:spacing w:val="1"/>
        </w:rPr>
        <w:t> </w:t>
      </w:r>
      <w:r>
        <w:rPr>
          <w:rFonts w:ascii="Arial MT"/>
        </w:rPr>
        <w:t>Levey</w:t>
      </w:r>
    </w:p>
    <w:p>
      <w:pPr>
        <w:pStyle w:val="BodyText"/>
        <w:ind w:left="1064"/>
        <w:rPr>
          <w:rFonts w:ascii="Arial MT"/>
        </w:rPr>
      </w:pPr>
      <w:r>
        <w:rPr>
          <w:rFonts w:ascii="Arial MT"/>
        </w:rPr>
        <w:t>Levi (Exclusively</w:t>
      </w:r>
      <w:r>
        <w:rPr>
          <w:rFonts w:ascii="Arial MT"/>
          <w:spacing w:val="1"/>
        </w:rPr>
        <w:t> </w:t>
      </w:r>
      <w:r>
        <w:rPr>
          <w:rFonts w:ascii="Arial MT"/>
        </w:rPr>
        <w:t>Jewish,</w:t>
      </w:r>
      <w:r>
        <w:rPr>
          <w:rFonts w:ascii="Arial MT"/>
          <w:spacing w:val="-8"/>
        </w:rPr>
        <w:t> </w:t>
      </w:r>
      <w:r>
        <w:rPr>
          <w:rFonts w:ascii="Arial MT"/>
        </w:rPr>
        <w:t>including</w:t>
      </w:r>
      <w:r>
        <w:rPr>
          <w:rFonts w:ascii="Arial MT"/>
          <w:spacing w:val="-9"/>
        </w:rPr>
        <w:t> </w:t>
      </w:r>
      <w:r>
        <w:rPr>
          <w:rFonts w:ascii="Arial MT"/>
        </w:rPr>
        <w:t>all</w:t>
      </w:r>
      <w:r>
        <w:rPr>
          <w:rFonts w:ascii="Arial MT"/>
          <w:spacing w:val="-63"/>
        </w:rPr>
        <w:t> </w:t>
      </w:r>
      <w:r>
        <w:rPr>
          <w:rFonts w:ascii="Arial MT"/>
        </w:rPr>
        <w:t>variations- prefix,</w:t>
      </w:r>
      <w:r>
        <w:rPr>
          <w:rFonts w:ascii="Arial MT"/>
          <w:spacing w:val="1"/>
        </w:rPr>
        <w:t> </w:t>
      </w:r>
      <w:r>
        <w:rPr>
          <w:rFonts w:ascii="Arial MT"/>
        </w:rPr>
        <w:t>middle of the name,</w:t>
      </w:r>
      <w:r>
        <w:rPr>
          <w:rFonts w:ascii="Arial MT"/>
          <w:spacing w:val="-64"/>
        </w:rPr>
        <w:t> </w:t>
      </w:r>
      <w:r>
        <w:rPr>
          <w:rFonts w:ascii="Arial MT"/>
        </w:rPr>
        <w:t>suffix, "Lev")</w:t>
      </w:r>
      <w:r>
        <w:rPr>
          <w:rFonts w:ascii="Arial MT"/>
          <w:spacing w:val="1"/>
        </w:rPr>
        <w:t> </w:t>
      </w:r>
      <w:r>
        <w:rPr>
          <w:rFonts w:ascii="Arial MT"/>
        </w:rPr>
        <w:t>Levigne</w:t>
      </w:r>
    </w:p>
    <w:p>
      <w:pPr>
        <w:pStyle w:val="BodyText"/>
        <w:ind w:left="1064" w:right="1022"/>
        <w:rPr>
          <w:rFonts w:ascii="Arial MT"/>
        </w:rPr>
      </w:pPr>
      <w:r>
        <w:rPr>
          <w:rFonts w:ascii="Arial MT"/>
        </w:rPr>
        <w:t>Levin</w:t>
      </w:r>
      <w:r>
        <w:rPr>
          <w:rFonts w:ascii="Arial MT"/>
          <w:spacing w:val="1"/>
        </w:rPr>
        <w:t> </w:t>
      </w:r>
      <w:r>
        <w:rPr>
          <w:rFonts w:ascii="Arial MT"/>
        </w:rPr>
        <w:t>Levine</w:t>
      </w:r>
      <w:r>
        <w:rPr>
          <w:rFonts w:ascii="Arial MT"/>
          <w:spacing w:val="1"/>
        </w:rPr>
        <w:t> </w:t>
      </w:r>
      <w:r>
        <w:rPr>
          <w:rFonts w:ascii="Arial MT"/>
        </w:rPr>
        <w:t>LeVine</w:t>
      </w:r>
      <w:r>
        <w:rPr>
          <w:rFonts w:ascii="Arial MT"/>
          <w:spacing w:val="1"/>
        </w:rPr>
        <w:t> </w:t>
      </w:r>
      <w:r>
        <w:rPr>
          <w:rFonts w:ascii="Arial MT"/>
        </w:rPr>
        <w:t>Levinsky/i</w:t>
      </w:r>
      <w:r>
        <w:rPr>
          <w:rFonts w:ascii="Arial MT"/>
          <w:spacing w:val="-64"/>
        </w:rPr>
        <w:t> </w:t>
      </w:r>
      <w:r>
        <w:rPr>
          <w:rFonts w:ascii="Arial MT"/>
        </w:rPr>
        <w:t>Levinstein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Levinthal</w:t>
      </w:r>
    </w:p>
    <w:p>
      <w:pPr>
        <w:pStyle w:val="BodyText"/>
        <w:spacing w:line="237" w:lineRule="auto" w:before="2"/>
        <w:ind w:left="1064" w:right="280"/>
        <w:rPr>
          <w:rFonts w:ascii="Arial MT"/>
        </w:rPr>
      </w:pPr>
      <w:r>
        <w:rPr>
          <w:rFonts w:ascii="Arial MT"/>
        </w:rPr>
        <w:t>Levitan/sky</w:t>
      </w:r>
      <w:r>
        <w:rPr>
          <w:rFonts w:ascii="Arial MT"/>
          <w:spacing w:val="-10"/>
        </w:rPr>
        <w:t> </w:t>
      </w:r>
      <w:r>
        <w:rPr>
          <w:rFonts w:ascii="Arial MT"/>
        </w:rPr>
        <w:t>or</w:t>
      </w:r>
      <w:r>
        <w:rPr>
          <w:rFonts w:ascii="Arial MT"/>
          <w:spacing w:val="-8"/>
        </w:rPr>
        <w:t> </w:t>
      </w:r>
      <w:r>
        <w:rPr>
          <w:rFonts w:ascii="Arial MT"/>
        </w:rPr>
        <w:t>ski</w:t>
      </w:r>
      <w:r>
        <w:rPr>
          <w:rFonts w:ascii="Arial MT"/>
          <w:spacing w:val="-64"/>
        </w:rPr>
        <w:t> </w:t>
      </w:r>
      <w:r>
        <w:rPr>
          <w:rFonts w:ascii="Arial MT"/>
        </w:rPr>
        <w:t>Levitch</w:t>
      </w:r>
    </w:p>
    <w:p>
      <w:pPr>
        <w:pStyle w:val="BodyText"/>
        <w:spacing w:before="4"/>
        <w:ind w:left="1064" w:right="1142"/>
        <w:rPr>
          <w:rFonts w:ascii="Arial MT"/>
        </w:rPr>
      </w:pPr>
      <w:r>
        <w:rPr>
          <w:rFonts w:ascii="Arial MT"/>
        </w:rPr>
        <w:t>Levite</w:t>
      </w:r>
      <w:r>
        <w:rPr>
          <w:rFonts w:ascii="Arial MT"/>
          <w:spacing w:val="1"/>
        </w:rPr>
        <w:t> </w:t>
      </w:r>
      <w:r>
        <w:rPr>
          <w:rFonts w:ascii="Arial MT"/>
        </w:rPr>
        <w:t>Levitt</w:t>
      </w:r>
      <w:r>
        <w:rPr>
          <w:rFonts w:ascii="Arial MT"/>
          <w:spacing w:val="1"/>
        </w:rPr>
        <w:t> </w:t>
      </w:r>
      <w:r>
        <w:rPr>
          <w:rFonts w:ascii="Arial MT"/>
        </w:rPr>
        <w:t>Levitz</w:t>
      </w:r>
      <w:r>
        <w:rPr>
          <w:rFonts w:ascii="Arial MT"/>
          <w:spacing w:val="1"/>
        </w:rPr>
        <w:t> </w:t>
      </w:r>
      <w:r>
        <w:rPr>
          <w:rFonts w:ascii="Arial MT"/>
        </w:rPr>
        <w:t>Levy</w:t>
      </w:r>
      <w:r>
        <w:rPr>
          <w:rFonts w:ascii="Arial MT"/>
          <w:spacing w:val="1"/>
        </w:rPr>
        <w:t> </w:t>
      </w:r>
      <w:r>
        <w:rPr>
          <w:rFonts w:ascii="Arial MT"/>
        </w:rPr>
        <w:t>Lewin</w:t>
      </w:r>
      <w:r>
        <w:rPr>
          <w:rFonts w:ascii="Arial MT"/>
          <w:spacing w:val="1"/>
        </w:rPr>
        <w:t> </w:t>
      </w:r>
      <w:r>
        <w:rPr>
          <w:rFonts w:ascii="Arial MT"/>
        </w:rPr>
        <w:t>Lewin</w:t>
      </w:r>
      <w:r>
        <w:rPr>
          <w:rFonts w:ascii="Arial MT"/>
          <w:spacing w:val="1"/>
        </w:rPr>
        <w:t> </w:t>
      </w:r>
      <w:r>
        <w:rPr>
          <w:rFonts w:ascii="Arial MT"/>
        </w:rPr>
        <w:t>Lewis</w:t>
      </w:r>
      <w:r>
        <w:rPr>
          <w:rFonts w:ascii="Arial MT"/>
          <w:spacing w:val="1"/>
        </w:rPr>
        <w:t> </w:t>
      </w:r>
      <w:r>
        <w:rPr>
          <w:rFonts w:ascii="Arial MT"/>
        </w:rPr>
        <w:t>Leyisrael</w:t>
      </w:r>
      <w:r>
        <w:rPr>
          <w:rFonts w:ascii="Arial MT"/>
          <w:spacing w:val="-65"/>
        </w:rPr>
        <w:t> </w:t>
      </w:r>
      <w:r>
        <w:rPr>
          <w:rFonts w:ascii="Arial MT"/>
        </w:rPr>
        <w:t>Leyser</w:t>
      </w:r>
      <w:r>
        <w:rPr>
          <w:rFonts w:ascii="Arial MT"/>
          <w:spacing w:val="1"/>
        </w:rPr>
        <w:t> </w:t>
      </w:r>
      <w:r>
        <w:rPr>
          <w:rFonts w:ascii="Arial MT"/>
        </w:rPr>
        <w:t>Liba</w:t>
      </w:r>
    </w:p>
    <w:p>
      <w:pPr>
        <w:pStyle w:val="BodyText"/>
        <w:spacing w:before="231"/>
        <w:ind w:left="957" w:right="2645"/>
        <w:rPr>
          <w:rFonts w:ascii="Arial MT"/>
        </w:rPr>
      </w:pPr>
      <w:r>
        <w:rPr/>
        <w:br w:type="column"/>
      </w:r>
      <w:r>
        <w:rPr>
          <w:rFonts w:ascii="Arial MT"/>
        </w:rPr>
        <w:t>Libschitz</w:t>
      </w:r>
      <w:r>
        <w:rPr>
          <w:rFonts w:ascii="Arial MT"/>
          <w:spacing w:val="1"/>
        </w:rPr>
        <w:t> </w:t>
      </w:r>
      <w:r>
        <w:rPr>
          <w:rFonts w:ascii="Arial MT"/>
        </w:rPr>
        <w:t>Licht</w:t>
      </w:r>
      <w:r>
        <w:rPr>
          <w:rFonts w:ascii="Arial MT"/>
          <w:spacing w:val="1"/>
        </w:rPr>
        <w:t> </w:t>
      </w:r>
      <w:r>
        <w:rPr>
          <w:rFonts w:ascii="Arial MT"/>
        </w:rPr>
        <w:t>Lichtenberg</w:t>
      </w:r>
      <w:r>
        <w:rPr>
          <w:rFonts w:ascii="Arial MT"/>
          <w:spacing w:val="1"/>
        </w:rPr>
        <w:t> </w:t>
      </w:r>
      <w:r>
        <w:rPr>
          <w:rFonts w:ascii="Arial MT"/>
        </w:rPr>
        <w:t>Lichtenfeld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Lichterman/n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Lichtman/n</w:t>
      </w:r>
      <w:r>
        <w:rPr>
          <w:rFonts w:ascii="Arial MT"/>
          <w:spacing w:val="1"/>
        </w:rPr>
        <w:t> </w:t>
      </w:r>
      <w:r>
        <w:rPr>
          <w:rFonts w:ascii="Arial MT"/>
        </w:rPr>
        <w:t>Lichtzer</w:t>
      </w:r>
    </w:p>
    <w:p>
      <w:pPr>
        <w:pStyle w:val="BodyText"/>
        <w:spacing w:before="3"/>
        <w:ind w:left="957" w:right="2697"/>
        <w:rPr>
          <w:rFonts w:ascii="Arial MT"/>
        </w:rPr>
      </w:pPr>
      <w:r>
        <w:rPr>
          <w:rFonts w:ascii="Arial MT"/>
        </w:rPr>
        <w:t>Lieb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Lieberman/n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Liebman/n</w:t>
      </w:r>
      <w:r>
        <w:rPr>
          <w:rFonts w:ascii="Arial MT"/>
          <w:spacing w:val="1"/>
        </w:rPr>
        <w:t> </w:t>
      </w:r>
      <w:r>
        <w:rPr>
          <w:rFonts w:ascii="Arial MT"/>
        </w:rPr>
        <w:t>Liebowitz</w:t>
      </w:r>
      <w:r>
        <w:rPr>
          <w:rFonts w:ascii="Arial MT"/>
          <w:spacing w:val="1"/>
        </w:rPr>
        <w:t> </w:t>
      </w:r>
      <w:r>
        <w:rPr>
          <w:rFonts w:ascii="Arial MT"/>
        </w:rPr>
        <w:t>Lifschitz</w:t>
      </w:r>
      <w:r>
        <w:rPr>
          <w:rFonts w:ascii="Arial MT"/>
          <w:spacing w:val="1"/>
        </w:rPr>
        <w:t> </w:t>
      </w:r>
      <w:r>
        <w:rPr>
          <w:rFonts w:ascii="Arial MT"/>
        </w:rPr>
        <w:t>Lifshitz</w:t>
      </w:r>
      <w:r>
        <w:rPr>
          <w:rFonts w:ascii="Arial MT"/>
          <w:spacing w:val="1"/>
        </w:rPr>
        <w:t> </w:t>
      </w:r>
      <w:r>
        <w:rPr>
          <w:rFonts w:ascii="Arial MT"/>
        </w:rPr>
        <w:t>Ligorner</w:t>
      </w:r>
      <w:r>
        <w:rPr>
          <w:rFonts w:ascii="Arial MT"/>
          <w:spacing w:val="1"/>
        </w:rPr>
        <w:t> </w:t>
      </w:r>
      <w:r>
        <w:rPr>
          <w:rFonts w:ascii="Arial MT"/>
        </w:rPr>
        <w:t>Lilienthal</w:t>
      </w:r>
      <w:r>
        <w:rPr>
          <w:rFonts w:ascii="Arial MT"/>
          <w:spacing w:val="1"/>
        </w:rPr>
        <w:t> </w:t>
      </w:r>
      <w:r>
        <w:rPr>
          <w:rFonts w:ascii="Arial MT"/>
        </w:rPr>
        <w:t>Linetsky</w:t>
      </w:r>
      <w:r>
        <w:rPr>
          <w:rFonts w:ascii="Arial MT"/>
          <w:spacing w:val="1"/>
        </w:rPr>
        <w:t> </w:t>
      </w:r>
      <w:r>
        <w:rPr>
          <w:rFonts w:ascii="Arial MT"/>
        </w:rPr>
        <w:t>Linker</w:t>
      </w:r>
    </w:p>
    <w:p>
      <w:pPr>
        <w:pStyle w:val="BodyText"/>
        <w:ind w:left="957" w:right="3033"/>
        <w:rPr>
          <w:rFonts w:ascii="Arial MT"/>
        </w:rPr>
      </w:pPr>
      <w:r>
        <w:rPr>
          <w:rFonts w:ascii="Arial MT"/>
        </w:rPr>
        <w:t>Lipa</w:t>
      </w:r>
      <w:r>
        <w:rPr>
          <w:rFonts w:ascii="Arial MT"/>
          <w:spacing w:val="1"/>
        </w:rPr>
        <w:t> </w:t>
      </w:r>
      <w:r>
        <w:rPr>
          <w:rFonts w:ascii="Arial MT"/>
        </w:rPr>
        <w:t>Lipes</w:t>
      </w:r>
      <w:r>
        <w:rPr>
          <w:rFonts w:ascii="Arial MT"/>
          <w:spacing w:val="1"/>
        </w:rPr>
        <w:t> </w:t>
      </w:r>
      <w:r>
        <w:rPr>
          <w:rFonts w:ascii="Arial MT"/>
        </w:rPr>
        <w:t>Lipis</w:t>
      </w:r>
      <w:r>
        <w:rPr>
          <w:rFonts w:ascii="Arial MT"/>
          <w:spacing w:val="1"/>
        </w:rPr>
        <w:t> </w:t>
      </w:r>
      <w:r>
        <w:rPr>
          <w:rFonts w:ascii="Arial MT"/>
        </w:rPr>
        <w:t>Lipkin</w:t>
      </w:r>
      <w:r>
        <w:rPr>
          <w:rFonts w:ascii="Arial MT"/>
          <w:spacing w:val="1"/>
        </w:rPr>
        <w:t> </w:t>
      </w:r>
      <w:r>
        <w:rPr>
          <w:rFonts w:ascii="Arial MT"/>
        </w:rPr>
        <w:t>Lipman/n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Lipschitz</w:t>
      </w:r>
    </w:p>
    <w:p>
      <w:pPr>
        <w:pStyle w:val="BodyText"/>
        <w:spacing w:line="237" w:lineRule="auto" w:before="2"/>
        <w:ind w:left="957" w:right="2873"/>
        <w:rPr>
          <w:rFonts w:ascii="Arial MT"/>
        </w:rPr>
      </w:pPr>
      <w:r>
        <w:rPr>
          <w:rFonts w:ascii="Arial MT"/>
        </w:rPr>
        <w:t>Lipschuetz</w:t>
      </w:r>
      <w:r>
        <w:rPr>
          <w:rFonts w:ascii="Arial MT"/>
          <w:spacing w:val="-64"/>
        </w:rPr>
        <w:t> </w:t>
      </w:r>
      <w:r>
        <w:rPr>
          <w:rFonts w:ascii="Arial MT"/>
        </w:rPr>
        <w:t>Lipsky</w:t>
      </w:r>
    </w:p>
    <w:p>
      <w:pPr>
        <w:pStyle w:val="BodyText"/>
        <w:spacing w:before="4"/>
        <w:ind w:left="957" w:right="3033"/>
        <w:rPr>
          <w:rFonts w:ascii="Arial MT"/>
        </w:rPr>
      </w:pPr>
      <w:r>
        <w:rPr>
          <w:rFonts w:ascii="Arial MT"/>
        </w:rPr>
        <w:t>Lis</w:t>
      </w:r>
      <w:r>
        <w:rPr>
          <w:rFonts w:ascii="Arial MT"/>
          <w:spacing w:val="1"/>
        </w:rPr>
        <w:t> </w:t>
      </w:r>
      <w:r>
        <w:rPr>
          <w:rFonts w:ascii="Arial MT"/>
        </w:rPr>
        <w:t>Lisagor</w:t>
      </w:r>
      <w:r>
        <w:rPr>
          <w:rFonts w:ascii="Arial MT"/>
          <w:spacing w:val="1"/>
        </w:rPr>
        <w:t> </w:t>
      </w:r>
      <w:r>
        <w:rPr>
          <w:rFonts w:ascii="Arial MT"/>
        </w:rPr>
        <w:t>Liss</w:t>
      </w:r>
      <w:r>
        <w:rPr>
          <w:rFonts w:ascii="Arial MT"/>
          <w:spacing w:val="1"/>
        </w:rPr>
        <w:t> </w:t>
      </w:r>
      <w:r>
        <w:rPr>
          <w:rFonts w:ascii="Arial MT"/>
        </w:rPr>
        <w:t>Litant</w:t>
      </w:r>
      <w:r>
        <w:rPr>
          <w:rFonts w:ascii="Arial MT"/>
          <w:spacing w:val="1"/>
        </w:rPr>
        <w:t> </w:t>
      </w:r>
      <w:r>
        <w:rPr>
          <w:rFonts w:ascii="Arial MT"/>
        </w:rPr>
        <w:t>Litaur</w:t>
      </w:r>
      <w:r>
        <w:rPr>
          <w:rFonts w:ascii="Arial MT"/>
          <w:spacing w:val="1"/>
        </w:rPr>
        <w:t> </w:t>
      </w:r>
      <w:r>
        <w:rPr>
          <w:rFonts w:ascii="Arial MT"/>
        </w:rPr>
        <w:t>Litman/n</w:t>
      </w:r>
      <w:r>
        <w:rPr>
          <w:rFonts w:ascii="Arial MT"/>
          <w:spacing w:val="1"/>
        </w:rPr>
        <w:t> </w:t>
      </w:r>
      <w:r>
        <w:rPr>
          <w:rFonts w:ascii="Arial MT"/>
        </w:rPr>
        <w:t>Littauer</w:t>
      </w:r>
      <w:r>
        <w:rPr>
          <w:rFonts w:ascii="Arial MT"/>
          <w:spacing w:val="1"/>
        </w:rPr>
        <w:t> </w:t>
      </w:r>
      <w:r>
        <w:rPr>
          <w:rFonts w:ascii="Arial MT"/>
        </w:rPr>
        <w:t>Littman/n</w:t>
      </w:r>
      <w:r>
        <w:rPr>
          <w:rFonts w:ascii="Arial MT"/>
          <w:spacing w:val="-64"/>
        </w:rPr>
        <w:t> </w:t>
      </w:r>
      <w:r>
        <w:rPr>
          <w:rFonts w:ascii="Arial MT"/>
        </w:rPr>
        <w:t>Litvak</w:t>
      </w:r>
      <w:r>
        <w:rPr>
          <w:rFonts w:ascii="Arial MT"/>
          <w:spacing w:val="1"/>
        </w:rPr>
        <w:t> </w:t>
      </w:r>
      <w:r>
        <w:rPr>
          <w:rFonts w:ascii="Arial MT"/>
        </w:rPr>
        <w:t>Litwack</w:t>
      </w:r>
      <w:r>
        <w:rPr>
          <w:rFonts w:ascii="Arial MT"/>
          <w:spacing w:val="1"/>
        </w:rPr>
        <w:t> </w:t>
      </w:r>
      <w:r>
        <w:rPr>
          <w:rFonts w:ascii="Arial MT"/>
        </w:rPr>
        <w:t>Litwin</w:t>
      </w:r>
      <w:r>
        <w:rPr>
          <w:rFonts w:ascii="Arial MT"/>
          <w:spacing w:val="1"/>
        </w:rPr>
        <w:t> </w:t>
      </w:r>
      <w:r>
        <w:rPr>
          <w:rFonts w:ascii="Arial MT"/>
        </w:rPr>
        <w:t>Locker</w:t>
      </w:r>
      <w:r>
        <w:rPr>
          <w:rFonts w:ascii="Arial MT"/>
          <w:spacing w:val="1"/>
        </w:rPr>
        <w:t> </w:t>
      </w:r>
      <w:r>
        <w:rPr>
          <w:rFonts w:ascii="Arial MT"/>
        </w:rPr>
        <w:t>Loeb</w:t>
      </w:r>
      <w:r>
        <w:rPr>
          <w:rFonts w:ascii="Arial MT"/>
          <w:spacing w:val="1"/>
        </w:rPr>
        <w:t> </w:t>
      </w:r>
      <w:r>
        <w:rPr>
          <w:rFonts w:ascii="Arial MT"/>
        </w:rPr>
        <w:t>Loetstein</w:t>
      </w:r>
      <w:r>
        <w:rPr>
          <w:rFonts w:ascii="Arial MT"/>
          <w:spacing w:val="-64"/>
        </w:rPr>
        <w:t> </w:t>
      </w:r>
      <w:r>
        <w:rPr>
          <w:rFonts w:ascii="Arial MT"/>
        </w:rPr>
        <w:t>Lome</w:t>
      </w:r>
      <w:r>
        <w:rPr>
          <w:rFonts w:ascii="Arial MT"/>
          <w:spacing w:val="1"/>
        </w:rPr>
        <w:t> </w:t>
      </w:r>
      <w:r>
        <w:rPr>
          <w:rFonts w:ascii="Arial MT"/>
        </w:rPr>
        <w:t>Long</w:t>
      </w:r>
      <w:r>
        <w:rPr>
          <w:rFonts w:ascii="Arial MT"/>
          <w:spacing w:val="1"/>
        </w:rPr>
        <w:t> </w:t>
      </w:r>
      <w:r>
        <w:rPr>
          <w:rFonts w:ascii="Arial MT"/>
        </w:rPr>
        <w:t>Lopata</w:t>
      </w:r>
      <w:r>
        <w:rPr>
          <w:rFonts w:ascii="Arial MT"/>
          <w:spacing w:val="1"/>
        </w:rPr>
        <w:t> </w:t>
      </w:r>
      <w:r>
        <w:rPr>
          <w:rFonts w:ascii="Arial MT"/>
        </w:rPr>
        <w:t>Lopatnik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376" w:space="40"/>
            <w:col w:w="3187" w:space="39"/>
            <w:col w:w="4998"/>
          </w:cols>
        </w:sectPr>
      </w:pPr>
    </w:p>
    <w:p>
      <w:pPr>
        <w:pStyle w:val="BodyText"/>
        <w:spacing w:before="75"/>
        <w:ind w:left="1360" w:right="196"/>
        <w:rPr>
          <w:rFonts w:ascii="Arial MT" w:hAnsi="Arial MT"/>
        </w:rPr>
      </w:pPr>
      <w:r>
        <w:rPr>
          <w:rFonts w:ascii="Arial MT" w:hAnsi="Arial MT"/>
        </w:rPr>
        <w:t>Lopatnikov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Lopez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Lorge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Lorig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Lorsch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Lotstein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Löw</w:t>
      </w:r>
    </w:p>
    <w:p>
      <w:pPr>
        <w:pStyle w:val="BodyText"/>
        <w:ind w:left="1360" w:right="22"/>
        <w:rPr>
          <w:rFonts w:ascii="Arial MT"/>
        </w:rPr>
      </w:pPr>
      <w:r>
        <w:rPr>
          <w:rFonts w:ascii="Arial MT"/>
        </w:rPr>
        <w:t>Lowenbraun</w:t>
      </w:r>
      <w:r>
        <w:rPr>
          <w:rFonts w:ascii="Arial MT"/>
          <w:spacing w:val="-64"/>
        </w:rPr>
        <w:t> </w:t>
      </w:r>
      <w:r>
        <w:rPr>
          <w:rFonts w:ascii="Arial MT"/>
        </w:rPr>
        <w:t>Lowenstein</w:t>
      </w:r>
      <w:r>
        <w:rPr>
          <w:rFonts w:ascii="Arial MT"/>
          <w:spacing w:val="1"/>
        </w:rPr>
        <w:t> </w:t>
      </w:r>
      <w:r>
        <w:rPr>
          <w:rFonts w:ascii="Arial MT"/>
        </w:rPr>
        <w:t>Lowitz</w:t>
      </w:r>
    </w:p>
    <w:p>
      <w:pPr>
        <w:pStyle w:val="BodyText"/>
        <w:spacing w:before="75"/>
        <w:ind w:left="1360" w:right="415"/>
        <w:rPr>
          <w:rFonts w:ascii="Arial MT"/>
        </w:rPr>
      </w:pPr>
      <w:r>
        <w:rPr/>
        <w:br w:type="column"/>
      </w:r>
      <w:r>
        <w:rPr>
          <w:rFonts w:ascii="Arial MT"/>
        </w:rPr>
        <w:t>Luban</w:t>
      </w:r>
      <w:r>
        <w:rPr>
          <w:rFonts w:ascii="Arial MT"/>
          <w:spacing w:val="1"/>
        </w:rPr>
        <w:t> </w:t>
      </w:r>
      <w:r>
        <w:rPr>
          <w:rFonts w:ascii="Arial MT"/>
        </w:rPr>
        <w:t>Lubar</w:t>
      </w:r>
      <w:r>
        <w:rPr>
          <w:rFonts w:ascii="Arial MT"/>
          <w:spacing w:val="1"/>
        </w:rPr>
        <w:t> </w:t>
      </w:r>
      <w:r>
        <w:rPr>
          <w:rFonts w:ascii="Arial MT"/>
        </w:rPr>
        <w:t>Lubarsky</w:t>
      </w:r>
      <w:r>
        <w:rPr>
          <w:rFonts w:ascii="Arial MT"/>
          <w:spacing w:val="-64"/>
        </w:rPr>
        <w:t> </w:t>
      </w:r>
      <w:r>
        <w:rPr>
          <w:rFonts w:ascii="Arial MT"/>
        </w:rPr>
        <w:t>Lubin</w:t>
      </w:r>
      <w:r>
        <w:rPr>
          <w:rFonts w:ascii="Arial MT"/>
          <w:spacing w:val="1"/>
        </w:rPr>
        <w:t> </w:t>
      </w:r>
      <w:r>
        <w:rPr>
          <w:rFonts w:ascii="Arial MT"/>
        </w:rPr>
        <w:t>Lubowitz</w:t>
      </w:r>
      <w:r>
        <w:rPr>
          <w:rFonts w:ascii="Arial MT"/>
          <w:spacing w:val="-64"/>
        </w:rPr>
        <w:t> </w:t>
      </w:r>
      <w:r>
        <w:rPr>
          <w:rFonts w:ascii="Arial MT"/>
        </w:rPr>
        <w:t>Ludwig</w:t>
      </w:r>
    </w:p>
    <w:p>
      <w:pPr>
        <w:pStyle w:val="BodyText"/>
        <w:spacing w:before="1"/>
        <w:ind w:left="1360" w:right="27"/>
        <w:rPr>
          <w:rFonts w:ascii="Arial MT"/>
        </w:rPr>
      </w:pPr>
      <w:r>
        <w:rPr>
          <w:rFonts w:ascii="Arial MT"/>
        </w:rPr>
        <w:t>Luepschuetz</w:t>
      </w:r>
      <w:r>
        <w:rPr>
          <w:rFonts w:ascii="Arial MT"/>
          <w:spacing w:val="-64"/>
        </w:rPr>
        <w:t> </w:t>
      </w:r>
      <w:r>
        <w:rPr>
          <w:rFonts w:ascii="Arial MT"/>
        </w:rPr>
        <w:t>Lugner</w:t>
      </w:r>
      <w:r>
        <w:rPr>
          <w:rFonts w:ascii="Arial MT"/>
          <w:spacing w:val="1"/>
        </w:rPr>
        <w:t> </w:t>
      </w:r>
      <w:r>
        <w:rPr>
          <w:rFonts w:ascii="Arial MT"/>
        </w:rPr>
        <w:t>Lukatzsky</w:t>
      </w:r>
      <w:r>
        <w:rPr>
          <w:rFonts w:ascii="Arial MT"/>
          <w:spacing w:val="1"/>
        </w:rPr>
        <w:t> </w:t>
      </w:r>
      <w:r>
        <w:rPr>
          <w:rFonts w:ascii="Arial MT"/>
        </w:rPr>
        <w:t>Luria</w:t>
      </w:r>
    </w:p>
    <w:p>
      <w:pPr>
        <w:pStyle w:val="BodyText"/>
        <w:spacing w:before="75"/>
        <w:ind w:left="1360" w:right="3032"/>
        <w:rPr>
          <w:rFonts w:ascii="Arial MT"/>
        </w:rPr>
      </w:pPr>
      <w:r>
        <w:rPr/>
        <w:br w:type="column"/>
      </w:r>
      <w:r>
        <w:rPr>
          <w:rFonts w:ascii="Arial MT"/>
        </w:rPr>
        <w:t>Lunz</w:t>
      </w:r>
      <w:r>
        <w:rPr>
          <w:rFonts w:ascii="Arial MT"/>
          <w:spacing w:val="1"/>
        </w:rPr>
        <w:t> </w:t>
      </w:r>
      <w:r>
        <w:rPr>
          <w:rFonts w:ascii="Arial MT"/>
        </w:rPr>
        <w:t>Lurie</w:t>
      </w:r>
      <w:r>
        <w:rPr>
          <w:rFonts w:ascii="Arial MT"/>
          <w:spacing w:val="1"/>
        </w:rPr>
        <w:t> </w:t>
      </w:r>
      <w:r>
        <w:rPr>
          <w:rFonts w:ascii="Arial MT"/>
        </w:rPr>
        <w:t>Lurje</w:t>
      </w:r>
      <w:r>
        <w:rPr>
          <w:rFonts w:ascii="Arial MT"/>
          <w:spacing w:val="1"/>
        </w:rPr>
        <w:t> </w:t>
      </w:r>
      <w:r>
        <w:rPr>
          <w:rFonts w:ascii="Arial MT"/>
        </w:rPr>
        <w:t>Lustig</w:t>
      </w:r>
      <w:r>
        <w:rPr>
          <w:rFonts w:ascii="Arial MT"/>
          <w:spacing w:val="1"/>
        </w:rPr>
        <w:t> </w:t>
      </w:r>
      <w:r>
        <w:rPr>
          <w:rFonts w:ascii="Arial MT"/>
        </w:rPr>
        <w:t>Lutz</w:t>
      </w:r>
      <w:r>
        <w:rPr>
          <w:rFonts w:ascii="Arial MT"/>
          <w:spacing w:val="1"/>
        </w:rPr>
        <w:t> </w:t>
      </w:r>
      <w:r>
        <w:rPr>
          <w:rFonts w:ascii="Arial MT"/>
        </w:rPr>
        <w:t>Luzzati</w:t>
      </w:r>
      <w:r>
        <w:rPr>
          <w:rFonts w:ascii="Arial MT"/>
          <w:spacing w:val="1"/>
        </w:rPr>
        <w:t> </w:t>
      </w:r>
      <w:r>
        <w:rPr>
          <w:rFonts w:ascii="Arial MT"/>
        </w:rPr>
        <w:t>Luzzato</w:t>
      </w:r>
      <w:r>
        <w:rPr>
          <w:rFonts w:ascii="Arial MT"/>
          <w:spacing w:val="1"/>
        </w:rPr>
        <w:t> </w:t>
      </w:r>
      <w:r>
        <w:rPr>
          <w:rFonts w:ascii="Arial MT"/>
        </w:rPr>
        <w:t>Lysagora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2724" w:space="396"/>
            <w:col w:w="2769" w:space="351"/>
            <w:col w:w="5400"/>
          </w:cols>
        </w:sectPr>
      </w:pPr>
    </w:p>
    <w:p>
      <w:pPr>
        <w:pStyle w:val="Heading3"/>
        <w:ind w:right="278"/>
        <w:rPr>
          <w:rFonts w:ascii="Arial MT"/>
        </w:rPr>
      </w:pPr>
      <w:r>
        <w:rPr>
          <w:rFonts w:ascii="Arial MT"/>
          <w:w w:val="100"/>
        </w:rPr>
        <w:t>M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450"/>
        <w:rPr>
          <w:rFonts w:ascii="Arial MT"/>
        </w:rPr>
      </w:pPr>
      <w:r>
        <w:rPr>
          <w:rFonts w:ascii="Arial MT"/>
        </w:rPr>
        <w:t>Maccabi</w:t>
      </w:r>
      <w:r>
        <w:rPr>
          <w:rFonts w:ascii="Arial MT"/>
          <w:spacing w:val="1"/>
        </w:rPr>
        <w:t> </w:t>
      </w:r>
      <w:r>
        <w:rPr>
          <w:rFonts w:ascii="Arial MT"/>
        </w:rPr>
        <w:t>Macht</w:t>
      </w:r>
      <w:r>
        <w:rPr>
          <w:rFonts w:ascii="Arial MT"/>
          <w:spacing w:val="1"/>
        </w:rPr>
        <w:t> </w:t>
      </w:r>
      <w:r>
        <w:rPr>
          <w:rFonts w:ascii="Arial MT"/>
        </w:rPr>
        <w:t>Magid</w:t>
      </w:r>
      <w:r>
        <w:rPr>
          <w:rFonts w:ascii="Arial MT"/>
          <w:spacing w:val="1"/>
        </w:rPr>
        <w:t> </w:t>
      </w:r>
      <w:r>
        <w:rPr>
          <w:rFonts w:ascii="Arial MT"/>
        </w:rPr>
        <w:t>Magida</w:t>
      </w:r>
      <w:r>
        <w:rPr>
          <w:rFonts w:ascii="Arial MT"/>
          <w:spacing w:val="1"/>
        </w:rPr>
        <w:t> </w:t>
      </w:r>
      <w:r>
        <w:rPr>
          <w:rFonts w:ascii="Arial MT"/>
        </w:rPr>
        <w:t>Magidson</w:t>
      </w:r>
      <w:r>
        <w:rPr>
          <w:rFonts w:ascii="Arial MT"/>
          <w:spacing w:val="-64"/>
        </w:rPr>
        <w:t> </w:t>
      </w:r>
      <w:r>
        <w:rPr>
          <w:rFonts w:ascii="Arial MT"/>
        </w:rPr>
        <w:t>Magit</w:t>
      </w:r>
      <w:r>
        <w:rPr>
          <w:rFonts w:ascii="Arial MT"/>
          <w:spacing w:val="1"/>
        </w:rPr>
        <w:t> </w:t>
      </w:r>
      <w:r>
        <w:rPr>
          <w:rFonts w:ascii="Arial MT"/>
        </w:rPr>
        <w:t>Magtaz</w:t>
      </w:r>
      <w:r>
        <w:rPr>
          <w:rFonts w:ascii="Arial MT"/>
          <w:spacing w:val="1"/>
        </w:rPr>
        <w:t> </w:t>
      </w:r>
      <w:r>
        <w:rPr>
          <w:rFonts w:ascii="Arial MT"/>
        </w:rPr>
        <w:t>Mahalalel</w:t>
      </w:r>
      <w:r>
        <w:rPr>
          <w:rFonts w:ascii="Arial MT"/>
          <w:spacing w:val="-64"/>
        </w:rPr>
        <w:t> </w:t>
      </w:r>
      <w:r>
        <w:rPr>
          <w:rFonts w:ascii="Arial MT"/>
        </w:rPr>
        <w:t>Mahler</w:t>
      </w:r>
      <w:r>
        <w:rPr>
          <w:rFonts w:ascii="Arial MT"/>
          <w:spacing w:val="1"/>
        </w:rPr>
        <w:t> </w:t>
      </w:r>
      <w:r>
        <w:rPr>
          <w:rFonts w:ascii="Arial MT"/>
        </w:rPr>
        <w:t>Maimon</w:t>
      </w:r>
      <w:r>
        <w:rPr>
          <w:rFonts w:ascii="Arial MT"/>
          <w:spacing w:val="1"/>
        </w:rPr>
        <w:t> </w:t>
      </w:r>
      <w:r>
        <w:rPr>
          <w:rFonts w:ascii="Arial MT"/>
        </w:rPr>
        <w:t>Maites</w:t>
      </w:r>
      <w:r>
        <w:rPr>
          <w:rFonts w:ascii="Arial MT"/>
          <w:spacing w:val="1"/>
        </w:rPr>
        <w:t> </w:t>
      </w:r>
      <w:r>
        <w:rPr>
          <w:rFonts w:ascii="Arial MT"/>
        </w:rPr>
        <w:t>Maitin</w:t>
      </w:r>
      <w:r>
        <w:rPr>
          <w:rFonts w:ascii="Arial MT"/>
          <w:spacing w:val="1"/>
        </w:rPr>
        <w:t> </w:t>
      </w:r>
      <w:r>
        <w:rPr>
          <w:rFonts w:ascii="Arial MT"/>
        </w:rPr>
        <w:t>Maizlish</w:t>
      </w:r>
      <w:r>
        <w:rPr>
          <w:rFonts w:ascii="Arial MT"/>
          <w:spacing w:val="1"/>
        </w:rPr>
        <w:t> </w:t>
      </w:r>
      <w:r>
        <w:rPr>
          <w:rFonts w:ascii="Arial MT"/>
        </w:rPr>
        <w:t>Malachi</w:t>
      </w:r>
      <w:r>
        <w:rPr>
          <w:rFonts w:ascii="Arial MT"/>
          <w:spacing w:val="1"/>
        </w:rPr>
        <w:t> </w:t>
      </w:r>
      <w:r>
        <w:rPr>
          <w:rFonts w:ascii="Arial MT"/>
        </w:rPr>
        <w:t>Malawsky</w:t>
      </w:r>
      <w:r>
        <w:rPr>
          <w:rFonts w:ascii="Arial MT"/>
          <w:spacing w:val="-64"/>
        </w:rPr>
        <w:t> </w:t>
      </w:r>
      <w:r>
        <w:rPr>
          <w:rFonts w:ascii="Arial MT"/>
        </w:rPr>
        <w:t>Malbim</w:t>
      </w:r>
      <w:r>
        <w:rPr>
          <w:rFonts w:ascii="Arial MT"/>
          <w:spacing w:val="1"/>
        </w:rPr>
        <w:t> </w:t>
      </w:r>
      <w:r>
        <w:rPr>
          <w:rFonts w:ascii="Arial MT"/>
        </w:rPr>
        <w:t>Malech</w:t>
      </w:r>
      <w:r>
        <w:rPr>
          <w:rFonts w:ascii="Arial MT"/>
          <w:spacing w:val="1"/>
        </w:rPr>
        <w:t> </w:t>
      </w:r>
      <w:r>
        <w:rPr>
          <w:rFonts w:ascii="Arial MT"/>
        </w:rPr>
        <w:t>Malev</w:t>
      </w:r>
      <w:r>
        <w:rPr>
          <w:rFonts w:ascii="Arial MT"/>
          <w:spacing w:val="1"/>
        </w:rPr>
        <w:t> </w:t>
      </w:r>
      <w:r>
        <w:rPr>
          <w:rFonts w:ascii="Arial MT"/>
        </w:rPr>
        <w:t>Malevsky</w:t>
      </w:r>
      <w:r>
        <w:rPr>
          <w:rFonts w:ascii="Arial MT"/>
          <w:spacing w:val="1"/>
        </w:rPr>
        <w:t> </w:t>
      </w:r>
      <w:r>
        <w:rPr>
          <w:rFonts w:ascii="Arial MT"/>
        </w:rPr>
        <w:t>Malin</w:t>
      </w:r>
      <w:r>
        <w:rPr>
          <w:rFonts w:ascii="Arial MT"/>
          <w:spacing w:val="1"/>
        </w:rPr>
        <w:t> </w:t>
      </w:r>
      <w:r>
        <w:rPr>
          <w:rFonts w:ascii="Arial MT"/>
        </w:rPr>
        <w:t>Malkah</w:t>
      </w:r>
      <w:r>
        <w:rPr>
          <w:rFonts w:ascii="Arial MT"/>
          <w:spacing w:val="1"/>
        </w:rPr>
        <w:t> </w:t>
      </w:r>
      <w:r>
        <w:rPr>
          <w:rFonts w:ascii="Arial MT"/>
        </w:rPr>
        <w:t>Malkes</w:t>
      </w:r>
      <w:r>
        <w:rPr>
          <w:rFonts w:ascii="Arial MT"/>
          <w:spacing w:val="1"/>
        </w:rPr>
        <w:t> </w:t>
      </w:r>
      <w:r>
        <w:rPr>
          <w:rFonts w:ascii="Arial MT"/>
        </w:rPr>
        <w:t>Malkiel</w:t>
      </w:r>
      <w:r>
        <w:rPr>
          <w:rFonts w:ascii="Arial MT"/>
          <w:spacing w:val="1"/>
        </w:rPr>
        <w:t> </w:t>
      </w:r>
      <w:r>
        <w:rPr>
          <w:rFonts w:ascii="Arial MT"/>
        </w:rPr>
        <w:t>Malkin</w:t>
      </w:r>
      <w:r>
        <w:rPr>
          <w:rFonts w:ascii="Arial MT"/>
          <w:spacing w:val="1"/>
        </w:rPr>
        <w:t> </w:t>
      </w:r>
      <w:r>
        <w:rPr>
          <w:rFonts w:ascii="Arial MT"/>
        </w:rPr>
        <w:t>Malkinson</w:t>
      </w:r>
      <w:r>
        <w:rPr>
          <w:rFonts w:ascii="Arial MT"/>
          <w:spacing w:val="-64"/>
        </w:rPr>
        <w:t> </w:t>
      </w:r>
      <w:r>
        <w:rPr>
          <w:rFonts w:ascii="Arial MT"/>
        </w:rPr>
        <w:t>Malkoff</w:t>
      </w:r>
      <w:r>
        <w:rPr>
          <w:rFonts w:ascii="Arial MT"/>
          <w:spacing w:val="1"/>
        </w:rPr>
        <w:t> </w:t>
      </w:r>
      <w:r>
        <w:rPr>
          <w:rFonts w:ascii="Arial MT"/>
        </w:rPr>
        <w:t>Malkov</w:t>
      </w:r>
      <w:r>
        <w:rPr>
          <w:rFonts w:ascii="Arial MT"/>
          <w:spacing w:val="1"/>
        </w:rPr>
        <w:t> </w:t>
      </w:r>
      <w:r>
        <w:rPr>
          <w:rFonts w:ascii="Arial MT"/>
        </w:rPr>
        <w:t>Mall</w:t>
      </w:r>
      <w:r>
        <w:rPr>
          <w:rFonts w:ascii="Arial MT"/>
          <w:spacing w:val="1"/>
        </w:rPr>
        <w:t> </w:t>
      </w:r>
      <w:r>
        <w:rPr>
          <w:rFonts w:ascii="Arial MT"/>
        </w:rPr>
        <w:t>Malter</w:t>
      </w:r>
      <w:r>
        <w:rPr>
          <w:rFonts w:ascii="Arial MT"/>
          <w:spacing w:val="1"/>
        </w:rPr>
        <w:t> </w:t>
      </w:r>
      <w:r>
        <w:rPr>
          <w:rFonts w:ascii="Arial MT"/>
        </w:rPr>
        <w:t>Maltin</w:t>
      </w:r>
      <w:r>
        <w:rPr>
          <w:rFonts w:ascii="Arial MT"/>
          <w:spacing w:val="1"/>
        </w:rPr>
        <w:t> </w:t>
      </w:r>
      <w:r>
        <w:rPr>
          <w:rFonts w:ascii="Arial MT"/>
        </w:rPr>
        <w:t>Manba</w:t>
      </w:r>
      <w:r>
        <w:rPr>
          <w:rFonts w:ascii="Arial MT"/>
          <w:spacing w:val="1"/>
        </w:rPr>
        <w:t> </w:t>
      </w:r>
      <w:r>
        <w:rPr>
          <w:rFonts w:ascii="Arial MT"/>
        </w:rPr>
        <w:t>Mandel</w:t>
      </w:r>
    </w:p>
    <w:p>
      <w:pPr>
        <w:pStyle w:val="BodyText"/>
        <w:spacing w:before="1"/>
        <w:ind w:left="1360" w:right="23"/>
        <w:rPr>
          <w:rFonts w:ascii="Arial MT"/>
        </w:rPr>
      </w:pPr>
      <w:r>
        <w:rPr>
          <w:rFonts w:ascii="Arial MT"/>
        </w:rPr>
        <w:t>Mandelbaum</w:t>
      </w:r>
      <w:r>
        <w:rPr>
          <w:rFonts w:ascii="Arial MT"/>
          <w:spacing w:val="1"/>
        </w:rPr>
        <w:t> </w:t>
      </w:r>
      <w:r>
        <w:rPr>
          <w:rFonts w:ascii="Arial MT"/>
        </w:rPr>
        <w:t>Mandelblum</w:t>
      </w:r>
      <w:r>
        <w:rPr>
          <w:rFonts w:ascii="Arial MT"/>
          <w:spacing w:val="1"/>
        </w:rPr>
        <w:t> </w:t>
      </w:r>
      <w:r>
        <w:rPr>
          <w:rFonts w:ascii="Arial MT"/>
        </w:rPr>
        <w:t>Mandelbrodt</w:t>
      </w:r>
      <w:r>
        <w:rPr>
          <w:rFonts w:ascii="Arial MT"/>
          <w:spacing w:val="1"/>
        </w:rPr>
        <w:t> </w:t>
      </w:r>
      <w:r>
        <w:rPr>
          <w:rFonts w:ascii="Arial MT"/>
        </w:rPr>
        <w:t>Mandelbrot</w:t>
      </w:r>
      <w:r>
        <w:rPr>
          <w:rFonts w:ascii="Arial MT"/>
          <w:spacing w:val="1"/>
        </w:rPr>
        <w:t> </w:t>
      </w:r>
      <w:r>
        <w:rPr>
          <w:rFonts w:ascii="Arial MT"/>
        </w:rPr>
        <w:t>Mandelman/n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Mandelstam</w:t>
      </w:r>
      <w:r>
        <w:rPr>
          <w:rFonts w:ascii="Arial MT"/>
          <w:spacing w:val="1"/>
        </w:rPr>
        <w:t> </w:t>
      </w:r>
      <w:r>
        <w:rPr>
          <w:rFonts w:ascii="Arial MT"/>
        </w:rPr>
        <w:t>Mandelstamm</w:t>
      </w:r>
      <w:r>
        <w:rPr>
          <w:rFonts w:ascii="Arial MT"/>
          <w:spacing w:val="-64"/>
        </w:rPr>
        <w:t> </w:t>
      </w:r>
      <w:r>
        <w:rPr>
          <w:rFonts w:ascii="Arial MT"/>
        </w:rPr>
        <w:t>Mandelsuss</w:t>
      </w:r>
      <w:r>
        <w:rPr>
          <w:rFonts w:ascii="Arial MT"/>
          <w:spacing w:val="1"/>
        </w:rPr>
        <w:t> </w:t>
      </w:r>
      <w:r>
        <w:rPr>
          <w:rFonts w:ascii="Arial MT"/>
        </w:rPr>
        <w:t>Manewith</w:t>
      </w:r>
      <w:r>
        <w:rPr>
          <w:rFonts w:ascii="Arial MT"/>
          <w:spacing w:val="1"/>
        </w:rPr>
        <w:t> </w:t>
      </w:r>
      <w:r>
        <w:rPr>
          <w:rFonts w:ascii="Arial MT"/>
        </w:rPr>
        <w:t>Manewitz</w:t>
      </w:r>
      <w:r>
        <w:rPr>
          <w:rFonts w:ascii="Arial MT"/>
          <w:spacing w:val="1"/>
        </w:rPr>
        <w:t> </w:t>
      </w:r>
      <w:r>
        <w:rPr>
          <w:rFonts w:ascii="Arial MT"/>
        </w:rPr>
        <w:t>Maniowitz</w:t>
      </w:r>
    </w:p>
    <w:p>
      <w:pPr>
        <w:pStyle w:val="BodyText"/>
        <w:spacing w:before="2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ind w:left="1360" w:right="518"/>
        <w:rPr>
          <w:rFonts w:ascii="Arial MT"/>
        </w:rPr>
      </w:pPr>
      <w:r>
        <w:rPr>
          <w:rFonts w:ascii="Arial MT"/>
        </w:rPr>
        <w:t>Manisch</w:t>
      </w:r>
      <w:r>
        <w:rPr>
          <w:rFonts w:ascii="Arial MT"/>
          <w:spacing w:val="1"/>
        </w:rPr>
        <w:t> </w:t>
      </w:r>
      <w:r>
        <w:rPr>
          <w:rFonts w:ascii="Arial MT"/>
        </w:rPr>
        <w:t>Manischewitz</w:t>
      </w:r>
      <w:r>
        <w:rPr>
          <w:rFonts w:ascii="Arial MT"/>
          <w:spacing w:val="-64"/>
        </w:rPr>
        <w:t> </w:t>
      </w:r>
      <w:r>
        <w:rPr>
          <w:rFonts w:ascii="Arial MT"/>
        </w:rPr>
        <w:t>Manishen</w:t>
      </w:r>
      <w:r>
        <w:rPr>
          <w:rFonts w:ascii="Arial MT"/>
          <w:spacing w:val="1"/>
        </w:rPr>
        <w:t> </w:t>
      </w:r>
      <w:r>
        <w:rPr>
          <w:rFonts w:ascii="Arial MT"/>
        </w:rPr>
        <w:t>Mankovsky</w:t>
      </w:r>
      <w:r>
        <w:rPr>
          <w:rFonts w:ascii="Arial MT"/>
          <w:spacing w:val="1"/>
        </w:rPr>
        <w:t> </w:t>
      </w:r>
      <w:r>
        <w:rPr>
          <w:rFonts w:ascii="Arial MT"/>
        </w:rPr>
        <w:t>Mankuta</w:t>
      </w:r>
      <w:r>
        <w:rPr>
          <w:rFonts w:ascii="Arial MT"/>
          <w:spacing w:val="1"/>
        </w:rPr>
        <w:t> </w:t>
      </w:r>
      <w:r>
        <w:rPr>
          <w:rFonts w:ascii="Arial MT"/>
        </w:rPr>
        <w:t>Mann</w:t>
      </w:r>
      <w:r>
        <w:rPr>
          <w:rFonts w:ascii="Arial MT"/>
          <w:spacing w:val="1"/>
        </w:rPr>
        <w:t> </w:t>
      </w:r>
      <w:r>
        <w:rPr>
          <w:rFonts w:ascii="Arial MT"/>
        </w:rPr>
        <w:t>Mannheim</w:t>
      </w:r>
      <w:r>
        <w:rPr>
          <w:rFonts w:ascii="Arial MT"/>
          <w:spacing w:val="1"/>
        </w:rPr>
        <w:t> </w:t>
      </w:r>
      <w:r>
        <w:rPr>
          <w:rFonts w:ascii="Arial MT"/>
        </w:rPr>
        <w:t>Mannish</w:t>
      </w:r>
      <w:r>
        <w:rPr>
          <w:rFonts w:ascii="Arial MT"/>
          <w:spacing w:val="1"/>
        </w:rPr>
        <w:t> </w:t>
      </w:r>
      <w:r>
        <w:rPr>
          <w:rFonts w:ascii="Arial MT"/>
        </w:rPr>
        <w:t>Mannsky</w:t>
      </w:r>
      <w:r>
        <w:rPr>
          <w:rFonts w:ascii="Arial MT"/>
          <w:spacing w:val="1"/>
        </w:rPr>
        <w:t> </w:t>
      </w:r>
      <w:r>
        <w:rPr>
          <w:rFonts w:ascii="Arial MT"/>
        </w:rPr>
        <w:t>Manoah</w:t>
      </w:r>
      <w:r>
        <w:rPr>
          <w:rFonts w:ascii="Arial MT"/>
          <w:spacing w:val="1"/>
        </w:rPr>
        <w:t> </w:t>
      </w:r>
      <w:r>
        <w:rPr>
          <w:rFonts w:ascii="Arial MT"/>
        </w:rPr>
        <w:t>Mapu</w:t>
      </w:r>
    </w:p>
    <w:p>
      <w:pPr>
        <w:pStyle w:val="BodyText"/>
        <w:spacing w:before="3"/>
        <w:ind w:left="1360" w:right="652"/>
        <w:rPr>
          <w:rFonts w:ascii="Arial MT"/>
        </w:rPr>
      </w:pPr>
      <w:r>
        <w:rPr>
          <w:rFonts w:ascii="Arial MT"/>
        </w:rPr>
        <w:t>Maram</w:t>
      </w:r>
      <w:r>
        <w:rPr>
          <w:rFonts w:ascii="Arial MT"/>
          <w:spacing w:val="1"/>
        </w:rPr>
        <w:t> </w:t>
      </w:r>
      <w:r>
        <w:rPr>
          <w:rFonts w:ascii="Arial MT"/>
        </w:rPr>
        <w:t>Marans</w:t>
      </w:r>
      <w:r>
        <w:rPr>
          <w:rFonts w:ascii="Arial MT"/>
          <w:spacing w:val="1"/>
        </w:rPr>
        <w:t> </w:t>
      </w:r>
      <w:r>
        <w:rPr>
          <w:rFonts w:ascii="Arial MT"/>
        </w:rPr>
        <w:t>Marantz</w:t>
      </w:r>
      <w:r>
        <w:rPr>
          <w:rFonts w:ascii="Arial MT"/>
          <w:spacing w:val="1"/>
        </w:rPr>
        <w:t> </w:t>
      </w:r>
      <w:r>
        <w:rPr>
          <w:rFonts w:ascii="Arial MT"/>
        </w:rPr>
        <w:t>Marburg</w:t>
      </w:r>
      <w:r>
        <w:rPr>
          <w:rFonts w:ascii="Arial MT"/>
          <w:spacing w:val="1"/>
        </w:rPr>
        <w:t> </w:t>
      </w:r>
      <w:r>
        <w:rPr>
          <w:rFonts w:ascii="Arial MT"/>
        </w:rPr>
        <w:t>Marcuse</w:t>
      </w:r>
      <w:r>
        <w:rPr>
          <w:rFonts w:ascii="Arial MT"/>
          <w:spacing w:val="1"/>
        </w:rPr>
        <w:t> </w:t>
      </w:r>
      <w:r>
        <w:rPr>
          <w:rFonts w:ascii="Arial MT"/>
        </w:rPr>
        <w:t>Maremont</w:t>
      </w:r>
      <w:r>
        <w:rPr>
          <w:rFonts w:ascii="Arial MT"/>
          <w:spacing w:val="1"/>
        </w:rPr>
        <w:t> </w:t>
      </w:r>
      <w:r>
        <w:rPr>
          <w:rFonts w:ascii="Arial MT"/>
        </w:rPr>
        <w:t>Margalit</w:t>
      </w:r>
      <w:r>
        <w:rPr>
          <w:rFonts w:ascii="Arial MT"/>
          <w:spacing w:val="1"/>
        </w:rPr>
        <w:t> </w:t>
      </w:r>
      <w:r>
        <w:rPr>
          <w:rFonts w:ascii="Arial MT"/>
        </w:rPr>
        <w:t>Marganit</w:t>
      </w:r>
      <w:r>
        <w:rPr>
          <w:rFonts w:ascii="Arial MT"/>
          <w:spacing w:val="1"/>
        </w:rPr>
        <w:t> </w:t>
      </w:r>
      <w:r>
        <w:rPr>
          <w:rFonts w:ascii="Arial MT"/>
        </w:rPr>
        <w:t>Margolin</w:t>
      </w:r>
      <w:r>
        <w:rPr>
          <w:rFonts w:ascii="Arial MT"/>
          <w:spacing w:val="1"/>
        </w:rPr>
        <w:t> </w:t>
      </w:r>
      <w:r>
        <w:rPr>
          <w:rFonts w:ascii="Arial MT"/>
        </w:rPr>
        <w:t>Margolioth</w:t>
      </w:r>
      <w:r>
        <w:rPr>
          <w:rFonts w:ascii="Arial MT"/>
          <w:spacing w:val="1"/>
        </w:rPr>
        <w:t> </w:t>
      </w:r>
      <w:r>
        <w:rPr>
          <w:rFonts w:ascii="Arial MT"/>
        </w:rPr>
        <w:t>Margolis</w:t>
      </w:r>
      <w:r>
        <w:rPr>
          <w:rFonts w:ascii="Arial MT"/>
          <w:spacing w:val="1"/>
        </w:rPr>
        <w:t> </w:t>
      </w:r>
      <w:r>
        <w:rPr>
          <w:rFonts w:ascii="Arial MT"/>
        </w:rPr>
        <w:t>Margolouth</w:t>
      </w:r>
      <w:r>
        <w:rPr>
          <w:rFonts w:ascii="Arial MT"/>
          <w:spacing w:val="1"/>
        </w:rPr>
        <w:t> </w:t>
      </w:r>
      <w:r>
        <w:rPr>
          <w:rFonts w:ascii="Arial MT"/>
        </w:rPr>
        <w:t>Marguiles</w:t>
      </w:r>
      <w:r>
        <w:rPr>
          <w:rFonts w:ascii="Arial MT"/>
          <w:spacing w:val="1"/>
        </w:rPr>
        <w:t> </w:t>
      </w:r>
      <w:r>
        <w:rPr>
          <w:rFonts w:ascii="Arial MT"/>
        </w:rPr>
        <w:t>Margules</w:t>
      </w:r>
      <w:r>
        <w:rPr>
          <w:rFonts w:ascii="Arial MT"/>
          <w:spacing w:val="1"/>
        </w:rPr>
        <w:t> </w:t>
      </w:r>
      <w:r>
        <w:rPr>
          <w:rFonts w:ascii="Arial MT"/>
        </w:rPr>
        <w:t>Margulies</w:t>
      </w:r>
      <w:r>
        <w:rPr>
          <w:rFonts w:ascii="Arial MT"/>
          <w:spacing w:val="1"/>
        </w:rPr>
        <w:t> </w:t>
      </w:r>
      <w:r>
        <w:rPr>
          <w:rFonts w:ascii="Arial MT"/>
        </w:rPr>
        <w:t>Margulis</w:t>
      </w:r>
      <w:r>
        <w:rPr>
          <w:rFonts w:ascii="Arial MT"/>
          <w:spacing w:val="1"/>
        </w:rPr>
        <w:t> </w:t>
      </w:r>
      <w:r>
        <w:rPr>
          <w:rFonts w:ascii="Arial MT"/>
        </w:rPr>
        <w:t>Marhuc</w:t>
      </w:r>
      <w:r>
        <w:rPr>
          <w:rFonts w:ascii="Arial MT"/>
          <w:spacing w:val="1"/>
        </w:rPr>
        <w:t> </w:t>
      </w:r>
      <w:r>
        <w:rPr>
          <w:rFonts w:ascii="Arial MT"/>
        </w:rPr>
        <w:t>Markowitz</w:t>
      </w:r>
      <w:r>
        <w:rPr>
          <w:rFonts w:ascii="Arial MT"/>
          <w:spacing w:val="1"/>
        </w:rPr>
        <w:t> </w:t>
      </w:r>
      <w:r>
        <w:rPr>
          <w:rFonts w:ascii="Arial MT"/>
        </w:rPr>
        <w:t>Marks</w:t>
      </w:r>
      <w:r>
        <w:rPr>
          <w:rFonts w:ascii="Arial MT"/>
          <w:spacing w:val="1"/>
        </w:rPr>
        <w:t> </w:t>
      </w:r>
      <w:r>
        <w:rPr>
          <w:rFonts w:ascii="Arial MT"/>
        </w:rPr>
        <w:t>Marmelstein</w:t>
      </w:r>
      <w:r>
        <w:rPr>
          <w:rFonts w:ascii="Arial MT"/>
          <w:spacing w:val="-64"/>
        </w:rPr>
        <w:t> </w:t>
      </w:r>
      <w:r>
        <w:rPr>
          <w:rFonts w:ascii="Arial MT"/>
        </w:rPr>
        <w:t>Marpurch</w:t>
      </w:r>
      <w:r>
        <w:rPr>
          <w:rFonts w:ascii="Arial MT"/>
          <w:spacing w:val="1"/>
        </w:rPr>
        <w:t> </w:t>
      </w:r>
      <w:r>
        <w:rPr>
          <w:rFonts w:ascii="Arial MT"/>
        </w:rPr>
        <w:t>Marpurg</w:t>
      </w:r>
      <w:r>
        <w:rPr>
          <w:rFonts w:ascii="Arial MT"/>
          <w:spacing w:val="1"/>
        </w:rPr>
        <w:t> </w:t>
      </w:r>
      <w:r>
        <w:rPr>
          <w:rFonts w:ascii="Arial MT"/>
        </w:rPr>
        <w:t>Marshak</w:t>
      </w:r>
      <w:r>
        <w:rPr>
          <w:rFonts w:ascii="Arial MT"/>
          <w:spacing w:val="1"/>
        </w:rPr>
        <w:t> </w:t>
      </w:r>
      <w:r>
        <w:rPr>
          <w:rFonts w:ascii="Arial MT"/>
        </w:rPr>
        <w:t>Marx</w:t>
      </w:r>
      <w:r>
        <w:rPr>
          <w:rFonts w:ascii="Arial MT"/>
          <w:spacing w:val="1"/>
        </w:rPr>
        <w:t> </w:t>
      </w:r>
      <w:r>
        <w:rPr>
          <w:rFonts w:ascii="Arial MT"/>
        </w:rPr>
        <w:t>Mashbir</w:t>
      </w:r>
    </w:p>
    <w:p>
      <w:pPr>
        <w:pStyle w:val="BodyText"/>
        <w:spacing w:line="242" w:lineRule="auto"/>
        <w:ind w:left="1360" w:right="-16"/>
        <w:rPr>
          <w:rFonts w:ascii="Arial MT"/>
        </w:rPr>
      </w:pPr>
      <w:r>
        <w:rPr>
          <w:rFonts w:ascii="Arial MT"/>
        </w:rPr>
        <w:t>Mashbitz- setter of</w:t>
      </w:r>
      <w:r>
        <w:rPr>
          <w:rFonts w:ascii="Arial MT"/>
          <w:spacing w:val="-64"/>
        </w:rPr>
        <w:t> </w:t>
      </w:r>
      <w:r>
        <w:rPr>
          <w:rFonts w:ascii="Arial MT"/>
        </w:rPr>
        <w:t>jewels</w:t>
      </w:r>
    </w:p>
    <w:p>
      <w:pPr>
        <w:pStyle w:val="BodyText"/>
        <w:ind w:left="1360" w:right="851"/>
        <w:rPr>
          <w:rFonts w:ascii="Arial MT"/>
        </w:rPr>
      </w:pPr>
      <w:r>
        <w:rPr>
          <w:rFonts w:ascii="Arial MT"/>
        </w:rPr>
        <w:t>Mashgiah</w:t>
      </w:r>
      <w:r>
        <w:rPr>
          <w:rFonts w:ascii="Arial MT"/>
          <w:spacing w:val="1"/>
        </w:rPr>
        <w:t> </w:t>
      </w:r>
      <w:r>
        <w:rPr>
          <w:rFonts w:ascii="Arial MT"/>
        </w:rPr>
        <w:t>Maslin</w:t>
      </w:r>
      <w:r>
        <w:rPr>
          <w:rFonts w:ascii="Arial MT"/>
          <w:spacing w:val="1"/>
        </w:rPr>
        <w:t> </w:t>
      </w:r>
      <w:r>
        <w:rPr>
          <w:rFonts w:ascii="Arial MT"/>
        </w:rPr>
        <w:t>Mass</w:t>
      </w:r>
      <w:r>
        <w:rPr>
          <w:rFonts w:ascii="Arial MT"/>
          <w:spacing w:val="1"/>
        </w:rPr>
        <w:t> </w:t>
      </w:r>
      <w:r>
        <w:rPr>
          <w:rFonts w:ascii="Arial MT"/>
        </w:rPr>
        <w:t>Matanky</w:t>
      </w:r>
      <w:r>
        <w:rPr>
          <w:rFonts w:ascii="Arial MT"/>
          <w:spacing w:val="1"/>
        </w:rPr>
        <w:t> </w:t>
      </w:r>
      <w:r>
        <w:rPr>
          <w:rFonts w:ascii="Arial MT"/>
        </w:rPr>
        <w:t>Mattathias</w:t>
      </w:r>
    </w:p>
    <w:p>
      <w:pPr>
        <w:pStyle w:val="BodyText"/>
        <w:spacing w:before="231"/>
        <w:ind w:left="1101" w:right="2848"/>
        <w:rPr>
          <w:rFonts w:ascii="Arial MT"/>
        </w:rPr>
      </w:pPr>
      <w:r>
        <w:rPr/>
        <w:br w:type="column"/>
      </w:r>
      <w:r>
        <w:rPr>
          <w:rFonts w:ascii="Arial MT"/>
        </w:rPr>
        <w:t>Mattis</w:t>
      </w:r>
      <w:r>
        <w:rPr>
          <w:rFonts w:ascii="Arial MT"/>
          <w:spacing w:val="1"/>
        </w:rPr>
        <w:t> </w:t>
      </w:r>
      <w:r>
        <w:rPr>
          <w:rFonts w:ascii="Arial MT"/>
        </w:rPr>
        <w:t>Mattisoff</w:t>
      </w:r>
      <w:r>
        <w:rPr>
          <w:rFonts w:ascii="Arial MT"/>
          <w:spacing w:val="1"/>
        </w:rPr>
        <w:t> </w:t>
      </w:r>
      <w:r>
        <w:rPr>
          <w:rFonts w:ascii="Arial MT"/>
        </w:rPr>
        <w:t>Mattison</w:t>
      </w:r>
      <w:r>
        <w:rPr>
          <w:rFonts w:ascii="Arial MT"/>
          <w:spacing w:val="1"/>
        </w:rPr>
        <w:t> </w:t>
      </w:r>
      <w:r>
        <w:rPr>
          <w:rFonts w:ascii="Arial MT"/>
        </w:rPr>
        <w:t>Mattityahu</w:t>
      </w:r>
      <w:r>
        <w:rPr>
          <w:rFonts w:ascii="Arial MT"/>
          <w:spacing w:val="1"/>
        </w:rPr>
        <w:t> </w:t>
      </w:r>
      <w:r>
        <w:rPr>
          <w:rFonts w:ascii="Arial MT"/>
        </w:rPr>
        <w:t>Mattiyahu</w:t>
      </w:r>
      <w:r>
        <w:rPr>
          <w:rFonts w:ascii="Arial MT"/>
          <w:spacing w:val="1"/>
        </w:rPr>
        <w:t> </w:t>
      </w:r>
      <w:r>
        <w:rPr>
          <w:rFonts w:ascii="Arial MT"/>
        </w:rPr>
        <w:t>Mautner</w:t>
      </w:r>
      <w:r>
        <w:rPr>
          <w:rFonts w:ascii="Arial MT"/>
          <w:spacing w:val="1"/>
        </w:rPr>
        <w:t> </w:t>
      </w:r>
      <w:r>
        <w:rPr>
          <w:rFonts w:ascii="Arial MT"/>
        </w:rPr>
        <w:t>May</w:t>
      </w:r>
      <w:r>
        <w:rPr>
          <w:rFonts w:ascii="Arial MT"/>
          <w:spacing w:val="1"/>
        </w:rPr>
        <w:t> </w:t>
      </w:r>
      <w:r>
        <w:rPr>
          <w:rFonts w:ascii="Arial MT"/>
        </w:rPr>
        <w:t>Mayefsky</w:t>
      </w:r>
      <w:r>
        <w:rPr>
          <w:rFonts w:ascii="Arial MT"/>
          <w:spacing w:val="1"/>
        </w:rPr>
        <w:t> </w:t>
      </w:r>
      <w:r>
        <w:rPr>
          <w:rFonts w:ascii="Arial MT"/>
        </w:rPr>
        <w:t>Mayer</w:t>
      </w:r>
      <w:r>
        <w:rPr>
          <w:rFonts w:ascii="Arial MT"/>
          <w:spacing w:val="1"/>
        </w:rPr>
        <w:t> </w:t>
      </w:r>
      <w:r>
        <w:rPr>
          <w:rFonts w:ascii="Arial MT"/>
        </w:rPr>
        <w:t>Maymin</w:t>
      </w:r>
      <w:r>
        <w:rPr>
          <w:rFonts w:ascii="Arial MT"/>
          <w:spacing w:val="1"/>
        </w:rPr>
        <w:t> </w:t>
      </w:r>
      <w:r>
        <w:rPr>
          <w:rFonts w:ascii="Arial MT"/>
        </w:rPr>
        <w:t>Maza</w:t>
      </w:r>
      <w:r>
        <w:rPr>
          <w:rFonts w:ascii="Arial MT"/>
          <w:spacing w:val="1"/>
        </w:rPr>
        <w:t> </w:t>
      </w:r>
      <w:r>
        <w:rPr>
          <w:rFonts w:ascii="Arial MT"/>
        </w:rPr>
        <w:t>Mazal</w:t>
      </w:r>
      <w:r>
        <w:rPr>
          <w:rFonts w:ascii="Arial MT"/>
          <w:spacing w:val="1"/>
        </w:rPr>
        <w:t> </w:t>
      </w:r>
      <w:r>
        <w:rPr>
          <w:rFonts w:ascii="Arial MT"/>
        </w:rPr>
        <w:t>Mazur</w:t>
      </w:r>
      <w:r>
        <w:rPr>
          <w:rFonts w:ascii="Arial MT"/>
          <w:spacing w:val="1"/>
        </w:rPr>
        <w:t> </w:t>
      </w:r>
      <w:r>
        <w:rPr>
          <w:rFonts w:ascii="Arial MT"/>
        </w:rPr>
        <w:t>Meckler</w:t>
      </w:r>
      <w:r>
        <w:rPr>
          <w:rFonts w:ascii="Arial MT"/>
          <w:spacing w:val="1"/>
        </w:rPr>
        <w:t> </w:t>
      </w:r>
      <w:r>
        <w:rPr>
          <w:rFonts w:ascii="Arial MT"/>
        </w:rPr>
        <w:t>Medinah</w:t>
      </w:r>
      <w:r>
        <w:rPr>
          <w:rFonts w:ascii="Arial MT"/>
          <w:spacing w:val="1"/>
        </w:rPr>
        <w:t> </w:t>
      </w:r>
      <w:r>
        <w:rPr>
          <w:rFonts w:ascii="Arial MT"/>
        </w:rPr>
        <w:t>Meer</w:t>
      </w:r>
      <w:r>
        <w:rPr>
          <w:rFonts w:ascii="Arial MT"/>
          <w:spacing w:val="1"/>
        </w:rPr>
        <w:t> </w:t>
      </w:r>
      <w:r>
        <w:rPr>
          <w:rFonts w:ascii="Arial MT"/>
        </w:rPr>
        <w:t>Meersand</w:t>
      </w:r>
      <w:r>
        <w:rPr>
          <w:rFonts w:ascii="Arial MT"/>
          <w:spacing w:val="1"/>
        </w:rPr>
        <w:t> </w:t>
      </w:r>
      <w:r>
        <w:rPr>
          <w:rFonts w:ascii="Arial MT"/>
        </w:rPr>
        <w:t>Mehler</w:t>
      </w:r>
      <w:r>
        <w:rPr>
          <w:rFonts w:ascii="Arial MT"/>
          <w:spacing w:val="1"/>
        </w:rPr>
        <w:t> </w:t>
      </w:r>
      <w:r>
        <w:rPr>
          <w:rFonts w:ascii="Arial MT"/>
        </w:rPr>
        <w:t>Mehlman/n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Meir</w:t>
      </w:r>
      <w:r>
        <w:rPr>
          <w:rFonts w:ascii="Arial MT"/>
          <w:spacing w:val="1"/>
        </w:rPr>
        <w:t> </w:t>
      </w:r>
      <w:r>
        <w:rPr>
          <w:rFonts w:ascii="Arial MT"/>
        </w:rPr>
        <w:t>Meisel</w:t>
      </w:r>
      <w:r>
        <w:rPr>
          <w:rFonts w:ascii="Arial MT"/>
          <w:spacing w:val="1"/>
        </w:rPr>
        <w:t> </w:t>
      </w:r>
      <w:r>
        <w:rPr>
          <w:rFonts w:ascii="Arial MT"/>
        </w:rPr>
        <w:t>Meislish</w:t>
      </w:r>
      <w:r>
        <w:rPr>
          <w:rFonts w:ascii="Arial MT"/>
          <w:spacing w:val="1"/>
        </w:rPr>
        <w:t> </w:t>
      </w:r>
      <w:r>
        <w:rPr>
          <w:rFonts w:ascii="Arial MT"/>
        </w:rPr>
        <w:t>Meisterlin</w:t>
      </w:r>
      <w:r>
        <w:rPr>
          <w:rFonts w:ascii="Arial MT"/>
          <w:spacing w:val="1"/>
        </w:rPr>
        <w:t> </w:t>
      </w:r>
      <w:r>
        <w:rPr>
          <w:rFonts w:ascii="Arial MT"/>
        </w:rPr>
        <w:t>Meites</w:t>
      </w:r>
      <w:r>
        <w:rPr>
          <w:rFonts w:ascii="Arial MT"/>
          <w:spacing w:val="1"/>
        </w:rPr>
        <w:t> </w:t>
      </w:r>
      <w:r>
        <w:rPr>
          <w:rFonts w:ascii="Arial MT"/>
        </w:rPr>
        <w:t>Meitin</w:t>
      </w:r>
      <w:r>
        <w:rPr>
          <w:rFonts w:ascii="Arial MT"/>
          <w:spacing w:val="1"/>
        </w:rPr>
        <w:t> </w:t>
      </w:r>
      <w:r>
        <w:rPr>
          <w:rFonts w:ascii="Arial MT"/>
        </w:rPr>
        <w:t>Melamed</w:t>
      </w:r>
      <w:r>
        <w:rPr>
          <w:rFonts w:ascii="Arial MT"/>
          <w:spacing w:val="1"/>
        </w:rPr>
        <w:t> </w:t>
      </w:r>
      <w:r>
        <w:rPr>
          <w:rFonts w:ascii="Arial MT"/>
        </w:rPr>
        <w:t>Melber</w:t>
      </w:r>
      <w:r>
        <w:rPr>
          <w:rFonts w:ascii="Arial MT"/>
          <w:spacing w:val="1"/>
        </w:rPr>
        <w:t> </w:t>
      </w:r>
      <w:r>
        <w:rPr>
          <w:rFonts w:ascii="Arial MT"/>
        </w:rPr>
        <w:t>Melezin</w:t>
      </w:r>
      <w:r>
        <w:rPr>
          <w:rFonts w:ascii="Arial MT"/>
          <w:spacing w:val="1"/>
        </w:rPr>
        <w:t> </w:t>
      </w:r>
      <w:r>
        <w:rPr>
          <w:rFonts w:ascii="Arial MT"/>
        </w:rPr>
        <w:t>Mellitz</w:t>
      </w:r>
      <w:r>
        <w:rPr>
          <w:rFonts w:ascii="Arial MT"/>
          <w:spacing w:val="1"/>
        </w:rPr>
        <w:t> </w:t>
      </w:r>
      <w:r>
        <w:rPr>
          <w:rFonts w:ascii="Arial MT"/>
        </w:rPr>
        <w:t>Melnick</w:t>
      </w:r>
      <w:r>
        <w:rPr>
          <w:rFonts w:ascii="Arial MT"/>
          <w:spacing w:val="1"/>
        </w:rPr>
        <w:t> </w:t>
      </w:r>
      <w:r>
        <w:rPr>
          <w:rFonts w:ascii="Arial MT"/>
        </w:rPr>
        <w:t>Melnikoff</w:t>
      </w:r>
      <w:r>
        <w:rPr>
          <w:rFonts w:ascii="Arial MT"/>
          <w:spacing w:val="1"/>
        </w:rPr>
        <w:t> </w:t>
      </w:r>
      <w:r>
        <w:rPr>
          <w:rFonts w:ascii="Arial MT"/>
        </w:rPr>
        <w:t>Meltsner</w:t>
      </w:r>
      <w:r>
        <w:rPr>
          <w:rFonts w:ascii="Arial MT"/>
          <w:spacing w:val="1"/>
        </w:rPr>
        <w:t> </w:t>
      </w:r>
      <w:r>
        <w:rPr>
          <w:rFonts w:ascii="Arial MT"/>
        </w:rPr>
        <w:t>Meltz</w:t>
      </w:r>
      <w:r>
        <w:rPr>
          <w:rFonts w:ascii="Arial MT"/>
          <w:spacing w:val="1"/>
        </w:rPr>
        <w:t> </w:t>
      </w:r>
      <w:r>
        <w:rPr>
          <w:rFonts w:ascii="Arial MT"/>
        </w:rPr>
        <w:t>Meltzer</w:t>
      </w:r>
      <w:r>
        <w:rPr>
          <w:rFonts w:ascii="Arial MT"/>
          <w:spacing w:val="1"/>
        </w:rPr>
        <w:t> </w:t>
      </w:r>
      <w:r>
        <w:rPr>
          <w:rFonts w:ascii="Arial MT"/>
        </w:rPr>
        <w:t>Melzner</w:t>
      </w:r>
      <w:r>
        <w:rPr>
          <w:rFonts w:ascii="Arial MT"/>
          <w:spacing w:val="1"/>
        </w:rPr>
        <w:t> </w:t>
      </w:r>
      <w:r>
        <w:rPr>
          <w:rFonts w:ascii="Arial MT"/>
        </w:rPr>
        <w:t>Menachem</w:t>
      </w:r>
      <w:r>
        <w:rPr>
          <w:rFonts w:ascii="Arial MT"/>
          <w:spacing w:val="-64"/>
        </w:rPr>
        <w:t> </w:t>
      </w:r>
      <w:r>
        <w:rPr>
          <w:rFonts w:ascii="Arial MT"/>
        </w:rPr>
        <w:t>Menachim</w:t>
      </w:r>
      <w:r>
        <w:rPr>
          <w:rFonts w:ascii="Arial MT"/>
          <w:spacing w:val="1"/>
        </w:rPr>
        <w:t> </w:t>
      </w:r>
      <w:r>
        <w:rPr>
          <w:rFonts w:ascii="Arial MT"/>
        </w:rPr>
        <w:t>Menaheim</w:t>
      </w:r>
      <w:r>
        <w:rPr>
          <w:rFonts w:ascii="Arial MT"/>
          <w:spacing w:val="1"/>
        </w:rPr>
        <w:t> </w:t>
      </w:r>
      <w:r>
        <w:rPr>
          <w:rFonts w:ascii="Arial MT"/>
        </w:rPr>
        <w:t>Menahem</w:t>
      </w:r>
      <w:r>
        <w:rPr>
          <w:rFonts w:ascii="Arial MT"/>
          <w:spacing w:val="1"/>
        </w:rPr>
        <w:t> </w:t>
      </w:r>
      <w:r>
        <w:rPr>
          <w:rFonts w:ascii="Arial MT"/>
        </w:rPr>
        <w:t>Menaker</w:t>
      </w:r>
      <w:r>
        <w:rPr>
          <w:rFonts w:ascii="Arial MT"/>
          <w:spacing w:val="1"/>
        </w:rPr>
        <w:t> </w:t>
      </w:r>
      <w:r>
        <w:rPr>
          <w:rFonts w:ascii="Arial MT"/>
        </w:rPr>
        <w:t>Menasche</w:t>
      </w:r>
      <w:r>
        <w:rPr>
          <w:rFonts w:ascii="Arial MT"/>
          <w:spacing w:val="1"/>
        </w:rPr>
        <w:t> </w:t>
      </w:r>
      <w:r>
        <w:rPr>
          <w:rFonts w:ascii="Arial MT"/>
        </w:rPr>
        <w:t>Menba</w:t>
      </w:r>
      <w:r>
        <w:rPr>
          <w:rFonts w:ascii="Arial MT"/>
          <w:spacing w:val="1"/>
        </w:rPr>
        <w:t> </w:t>
      </w:r>
      <w:r>
        <w:rPr>
          <w:rFonts w:ascii="Arial MT"/>
        </w:rPr>
        <w:t>Menche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911" w:space="209"/>
            <w:col w:w="3339" w:space="40"/>
            <w:col w:w="5141"/>
          </w:cols>
        </w:sectPr>
      </w:pPr>
    </w:p>
    <w:p>
      <w:pPr>
        <w:pStyle w:val="BodyText"/>
        <w:spacing w:before="75"/>
        <w:ind w:left="1360" w:right="933"/>
        <w:rPr>
          <w:rFonts w:ascii="Arial MT"/>
        </w:rPr>
      </w:pPr>
      <w:r>
        <w:rPr>
          <w:rFonts w:ascii="Arial MT"/>
        </w:rPr>
        <w:t>Menchen</w:t>
      </w:r>
      <w:r>
        <w:rPr>
          <w:rFonts w:ascii="Arial MT"/>
          <w:spacing w:val="1"/>
        </w:rPr>
        <w:t> </w:t>
      </w:r>
      <w:r>
        <w:rPr>
          <w:rFonts w:ascii="Arial MT"/>
        </w:rPr>
        <w:t>Mendel</w:t>
      </w:r>
      <w:r>
        <w:rPr>
          <w:rFonts w:ascii="Arial MT"/>
          <w:spacing w:val="1"/>
        </w:rPr>
        <w:t> </w:t>
      </w:r>
      <w:r>
        <w:rPr>
          <w:rFonts w:ascii="Arial MT"/>
        </w:rPr>
        <w:t>Mendelberg</w:t>
      </w:r>
      <w:r>
        <w:rPr>
          <w:rFonts w:ascii="Arial MT"/>
          <w:spacing w:val="1"/>
        </w:rPr>
        <w:t> </w:t>
      </w:r>
      <w:r>
        <w:rPr>
          <w:rFonts w:ascii="Arial MT"/>
        </w:rPr>
        <w:t>Mendelheim</w:t>
      </w:r>
      <w:r>
        <w:rPr>
          <w:rFonts w:ascii="Arial MT"/>
          <w:spacing w:val="1"/>
        </w:rPr>
        <w:t> </w:t>
      </w:r>
      <w:r>
        <w:rPr>
          <w:rFonts w:ascii="Arial MT"/>
        </w:rPr>
        <w:t>Mendelovitch</w:t>
      </w:r>
      <w:r>
        <w:rPr>
          <w:rFonts w:ascii="Arial MT"/>
          <w:spacing w:val="-64"/>
        </w:rPr>
        <w:t> </w:t>
      </w:r>
      <w:r>
        <w:rPr>
          <w:rFonts w:ascii="Arial MT"/>
        </w:rPr>
        <w:t>Mendelovitz</w:t>
      </w:r>
      <w:r>
        <w:rPr>
          <w:rFonts w:ascii="Arial MT"/>
          <w:spacing w:val="1"/>
        </w:rPr>
        <w:t> </w:t>
      </w:r>
      <w:r>
        <w:rPr>
          <w:rFonts w:ascii="Arial MT"/>
        </w:rPr>
        <w:t>Mendelsberg</w:t>
      </w:r>
      <w:r>
        <w:rPr>
          <w:rFonts w:ascii="Arial MT"/>
          <w:spacing w:val="-64"/>
        </w:rPr>
        <w:t> </w:t>
      </w:r>
      <w:r>
        <w:rPr>
          <w:rFonts w:ascii="Arial MT"/>
        </w:rPr>
        <w:t>Mendelsohn</w:t>
      </w:r>
      <w:r>
        <w:rPr>
          <w:rFonts w:ascii="Arial MT"/>
          <w:spacing w:val="1"/>
        </w:rPr>
        <w:t> </w:t>
      </w:r>
      <w:r>
        <w:rPr>
          <w:rFonts w:ascii="Arial MT"/>
        </w:rPr>
        <w:t>Mendelson</w:t>
      </w:r>
      <w:r>
        <w:rPr>
          <w:rFonts w:ascii="Arial MT"/>
          <w:spacing w:val="1"/>
        </w:rPr>
        <w:t> </w:t>
      </w:r>
      <w:r>
        <w:rPr>
          <w:rFonts w:ascii="Arial MT"/>
        </w:rPr>
        <w:t>Mendelssohn</w:t>
      </w:r>
      <w:r>
        <w:rPr>
          <w:rFonts w:ascii="Arial MT"/>
          <w:spacing w:val="-64"/>
        </w:rPr>
        <w:t> </w:t>
      </w:r>
      <w:r>
        <w:rPr>
          <w:rFonts w:ascii="Arial MT"/>
        </w:rPr>
        <w:t>Mendheim</w:t>
      </w:r>
      <w:r>
        <w:rPr>
          <w:rFonts w:ascii="Arial MT"/>
          <w:spacing w:val="1"/>
        </w:rPr>
        <w:t> </w:t>
      </w:r>
      <w:r>
        <w:rPr>
          <w:rFonts w:ascii="Arial MT"/>
        </w:rPr>
        <w:t>Mendthal</w:t>
      </w:r>
      <w:r>
        <w:rPr>
          <w:rFonts w:ascii="Arial MT"/>
          <w:spacing w:val="1"/>
        </w:rPr>
        <w:t> </w:t>
      </w:r>
      <w:r>
        <w:rPr>
          <w:rFonts w:ascii="Arial MT"/>
        </w:rPr>
        <w:t>Menke</w:t>
      </w:r>
      <w:r>
        <w:rPr>
          <w:rFonts w:ascii="Arial MT"/>
          <w:spacing w:val="1"/>
        </w:rPr>
        <w:t> </w:t>
      </w:r>
      <w:r>
        <w:rPr>
          <w:rFonts w:ascii="Arial MT"/>
        </w:rPr>
        <w:t>Menken</w:t>
      </w:r>
      <w:r>
        <w:rPr>
          <w:rFonts w:ascii="Arial MT"/>
          <w:spacing w:val="1"/>
        </w:rPr>
        <w:t> </w:t>
      </w:r>
      <w:r>
        <w:rPr>
          <w:rFonts w:ascii="Arial MT"/>
        </w:rPr>
        <w:t>Menkin</w:t>
      </w:r>
      <w:r>
        <w:rPr>
          <w:rFonts w:ascii="Arial MT"/>
          <w:spacing w:val="1"/>
        </w:rPr>
        <w:t> </w:t>
      </w:r>
      <w:r>
        <w:rPr>
          <w:rFonts w:ascii="Arial MT"/>
        </w:rPr>
        <w:t>Menlin</w:t>
      </w:r>
      <w:r>
        <w:rPr>
          <w:rFonts w:ascii="Arial MT"/>
          <w:spacing w:val="1"/>
        </w:rPr>
        <w:t> </w:t>
      </w:r>
      <w:r>
        <w:rPr>
          <w:rFonts w:ascii="Arial MT"/>
        </w:rPr>
        <w:t>Menuchin</w:t>
      </w:r>
      <w:r>
        <w:rPr>
          <w:rFonts w:ascii="Arial MT"/>
          <w:spacing w:val="1"/>
        </w:rPr>
        <w:t> </w:t>
      </w:r>
      <w:r>
        <w:rPr>
          <w:rFonts w:ascii="Arial MT"/>
        </w:rPr>
        <w:t>Menuhah</w:t>
      </w:r>
      <w:r>
        <w:rPr>
          <w:rFonts w:ascii="Arial MT"/>
          <w:spacing w:val="1"/>
        </w:rPr>
        <w:t> </w:t>
      </w:r>
      <w:r>
        <w:rPr>
          <w:rFonts w:ascii="Arial MT"/>
        </w:rPr>
        <w:t>Menuhin</w:t>
      </w:r>
      <w:r>
        <w:rPr>
          <w:rFonts w:ascii="Arial MT"/>
          <w:spacing w:val="1"/>
        </w:rPr>
        <w:t> </w:t>
      </w:r>
      <w:r>
        <w:rPr>
          <w:rFonts w:ascii="Arial MT"/>
        </w:rPr>
        <w:t>Menz</w:t>
      </w:r>
      <w:r>
        <w:rPr>
          <w:rFonts w:ascii="Arial MT"/>
          <w:spacing w:val="1"/>
        </w:rPr>
        <w:t> </w:t>
      </w:r>
      <w:r>
        <w:rPr>
          <w:rFonts w:ascii="Arial MT"/>
        </w:rPr>
        <w:t>Merman</w:t>
      </w:r>
    </w:p>
    <w:p>
      <w:pPr>
        <w:pStyle w:val="BodyText"/>
        <w:spacing w:line="242" w:lineRule="auto"/>
        <w:ind w:left="1360" w:right="547"/>
        <w:rPr>
          <w:rFonts w:ascii="Arial MT"/>
        </w:rPr>
      </w:pPr>
      <w:r>
        <w:rPr>
          <w:rFonts w:ascii="Arial MT"/>
        </w:rPr>
        <w:t>Merr-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"Meir"</w:t>
      </w:r>
    </w:p>
    <w:p>
      <w:pPr>
        <w:pStyle w:val="BodyText"/>
        <w:spacing w:line="242" w:lineRule="auto"/>
        <w:ind w:left="1360" w:right="253"/>
        <w:rPr>
          <w:rFonts w:ascii="Arial MT"/>
        </w:rPr>
      </w:pPr>
      <w:r>
        <w:rPr>
          <w:rFonts w:ascii="Arial MT"/>
        </w:rPr>
        <w:t>Merrick-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"Meir"</w:t>
      </w:r>
    </w:p>
    <w:p>
      <w:pPr>
        <w:pStyle w:val="BodyText"/>
        <w:ind w:left="1360" w:right="1147"/>
        <w:rPr>
          <w:rFonts w:ascii="Arial MT"/>
        </w:rPr>
      </w:pPr>
      <w:r>
        <w:rPr>
          <w:rFonts w:ascii="Arial MT"/>
        </w:rPr>
        <w:t>Mervitz</w:t>
      </w:r>
      <w:r>
        <w:rPr>
          <w:rFonts w:ascii="Arial MT"/>
          <w:spacing w:val="1"/>
        </w:rPr>
        <w:t> </w:t>
      </w:r>
      <w:r>
        <w:rPr>
          <w:rFonts w:ascii="Arial MT"/>
        </w:rPr>
        <w:t>Meslin</w:t>
      </w:r>
      <w:r>
        <w:rPr>
          <w:rFonts w:ascii="Arial MT"/>
          <w:spacing w:val="1"/>
        </w:rPr>
        <w:t> </w:t>
      </w:r>
      <w:r>
        <w:rPr>
          <w:rFonts w:ascii="Arial MT"/>
        </w:rPr>
        <w:t>Messenger</w:t>
      </w:r>
      <w:r>
        <w:rPr>
          <w:rFonts w:ascii="Arial MT"/>
          <w:spacing w:val="-64"/>
        </w:rPr>
        <w:t> </w:t>
      </w:r>
      <w:r>
        <w:rPr>
          <w:rFonts w:ascii="Arial MT"/>
        </w:rPr>
        <w:t>Metchik</w:t>
      </w:r>
      <w:r>
        <w:rPr>
          <w:rFonts w:ascii="Arial MT"/>
          <w:spacing w:val="1"/>
        </w:rPr>
        <w:t> </w:t>
      </w:r>
      <w:r>
        <w:rPr>
          <w:rFonts w:ascii="Arial MT"/>
        </w:rPr>
        <w:t>Metz</w:t>
      </w:r>
      <w:r>
        <w:rPr>
          <w:rFonts w:ascii="Arial MT"/>
          <w:spacing w:val="1"/>
        </w:rPr>
        <w:t> </w:t>
      </w:r>
      <w:r>
        <w:rPr>
          <w:rFonts w:ascii="Arial MT"/>
        </w:rPr>
        <w:t>Metzger</w:t>
      </w:r>
      <w:r>
        <w:rPr>
          <w:rFonts w:ascii="Arial MT"/>
          <w:spacing w:val="1"/>
        </w:rPr>
        <w:t> </w:t>
      </w:r>
      <w:r>
        <w:rPr>
          <w:rFonts w:ascii="Arial MT"/>
        </w:rPr>
        <w:t>Metzia</w:t>
      </w:r>
      <w:r>
        <w:rPr>
          <w:rFonts w:ascii="Arial MT"/>
          <w:spacing w:val="1"/>
        </w:rPr>
        <w:t> </w:t>
      </w:r>
      <w:r>
        <w:rPr>
          <w:rFonts w:ascii="Arial MT"/>
        </w:rPr>
        <w:t>Mevaser</w:t>
      </w:r>
      <w:r>
        <w:rPr>
          <w:rFonts w:ascii="Arial MT"/>
          <w:spacing w:val="1"/>
        </w:rPr>
        <w:t> </w:t>
      </w:r>
      <w:r>
        <w:rPr>
          <w:rFonts w:ascii="Arial MT"/>
        </w:rPr>
        <w:t>Meyer</w:t>
      </w:r>
      <w:r>
        <w:rPr>
          <w:rFonts w:ascii="Arial MT"/>
          <w:spacing w:val="1"/>
        </w:rPr>
        <w:t> </w:t>
      </w:r>
      <w:r>
        <w:rPr>
          <w:rFonts w:ascii="Arial MT"/>
        </w:rPr>
        <w:t>Meyerfeld</w:t>
      </w:r>
      <w:r>
        <w:rPr>
          <w:rFonts w:ascii="Arial MT"/>
          <w:spacing w:val="1"/>
        </w:rPr>
        <w:t> </w:t>
      </w:r>
      <w:r>
        <w:rPr>
          <w:rFonts w:ascii="Arial MT"/>
        </w:rPr>
        <w:t>Meyerhardt</w:t>
      </w:r>
      <w:r>
        <w:rPr>
          <w:rFonts w:ascii="Arial MT"/>
          <w:spacing w:val="-64"/>
        </w:rPr>
        <w:t> </w:t>
      </w:r>
      <w:r>
        <w:rPr>
          <w:rFonts w:ascii="Arial MT"/>
        </w:rPr>
        <w:t>Meyerheim</w:t>
      </w:r>
    </w:p>
    <w:p>
      <w:pPr>
        <w:pStyle w:val="BodyText"/>
        <w:spacing w:line="242" w:lineRule="auto"/>
        <w:ind w:left="1360" w:right="-14"/>
        <w:rPr>
          <w:rFonts w:ascii="Arial MT" w:hAnsi="Arial MT"/>
        </w:rPr>
      </w:pPr>
      <w:r>
        <w:rPr>
          <w:rFonts w:ascii="Arial MT" w:hAnsi="Arial MT"/>
        </w:rPr>
        <w:t>Meyeroff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"Meir"</w:t>
      </w:r>
    </w:p>
    <w:p>
      <w:pPr>
        <w:pStyle w:val="BodyText"/>
        <w:spacing w:line="242" w:lineRule="auto"/>
        <w:ind w:left="1360" w:right="1093"/>
        <w:rPr>
          <w:rFonts w:ascii="Arial MT"/>
        </w:rPr>
      </w:pPr>
      <w:r>
        <w:rPr>
          <w:rFonts w:ascii="Arial MT"/>
        </w:rPr>
        <w:t>Meyers</w:t>
      </w:r>
      <w:r>
        <w:rPr>
          <w:rFonts w:ascii="Arial MT"/>
          <w:spacing w:val="1"/>
        </w:rPr>
        <w:t> </w:t>
      </w:r>
      <w:r>
        <w:rPr>
          <w:rFonts w:ascii="Arial MT"/>
        </w:rPr>
        <w:t>Meyersberg</w:t>
      </w:r>
    </w:p>
    <w:p>
      <w:pPr>
        <w:pStyle w:val="BodyText"/>
        <w:spacing w:before="75"/>
        <w:ind w:left="699" w:right="1009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Meyersicht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Meyerstein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Michel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Mihály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Milgrom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Milhaud</w:t>
      </w:r>
    </w:p>
    <w:p>
      <w:pPr>
        <w:pStyle w:val="BodyText"/>
        <w:spacing w:before="1"/>
        <w:ind w:left="699" w:right="-18"/>
        <w:rPr>
          <w:rFonts w:ascii="Arial MT" w:hAnsi="Arial MT"/>
        </w:rPr>
      </w:pPr>
      <w:r>
        <w:rPr>
          <w:rFonts w:ascii="Arial MT" w:hAnsi="Arial MT"/>
        </w:rPr>
        <w:t>Miller – (this name is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also used by many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Gentiles)</w:t>
      </w:r>
    </w:p>
    <w:p>
      <w:pPr>
        <w:pStyle w:val="BodyText"/>
        <w:ind w:left="699" w:right="1056"/>
        <w:rPr>
          <w:rFonts w:ascii="Arial MT"/>
        </w:rPr>
      </w:pPr>
      <w:r>
        <w:rPr>
          <w:rFonts w:ascii="Arial MT"/>
        </w:rPr>
        <w:t>Millman/n</w:t>
      </w:r>
      <w:r>
        <w:rPr>
          <w:rFonts w:ascii="Arial MT"/>
          <w:spacing w:val="1"/>
        </w:rPr>
        <w:t> </w:t>
      </w:r>
      <w:r>
        <w:rPr>
          <w:rFonts w:ascii="Arial MT"/>
        </w:rPr>
        <w:t>Milstein</w:t>
      </w:r>
      <w:r>
        <w:rPr>
          <w:rFonts w:ascii="Arial MT"/>
          <w:spacing w:val="1"/>
        </w:rPr>
        <w:t> </w:t>
      </w:r>
      <w:r>
        <w:rPr>
          <w:rFonts w:ascii="Arial MT"/>
        </w:rPr>
        <w:t>Milton</w:t>
      </w:r>
      <w:r>
        <w:rPr>
          <w:rFonts w:ascii="Arial MT"/>
          <w:spacing w:val="1"/>
        </w:rPr>
        <w:t> </w:t>
      </w:r>
      <w:r>
        <w:rPr>
          <w:rFonts w:ascii="Arial MT"/>
        </w:rPr>
        <w:t>Minc</w:t>
      </w:r>
      <w:r>
        <w:rPr>
          <w:rFonts w:ascii="Arial MT"/>
          <w:spacing w:val="1"/>
        </w:rPr>
        <w:t> </w:t>
      </w:r>
      <w:r>
        <w:rPr>
          <w:rFonts w:ascii="Arial MT"/>
        </w:rPr>
        <w:t>Mince</w:t>
      </w:r>
      <w:r>
        <w:rPr>
          <w:rFonts w:ascii="Arial MT"/>
          <w:spacing w:val="1"/>
        </w:rPr>
        <w:t> </w:t>
      </w:r>
      <w:r>
        <w:rPr>
          <w:rFonts w:ascii="Arial MT"/>
        </w:rPr>
        <w:t>Mindel</w:t>
      </w:r>
      <w:r>
        <w:rPr>
          <w:rFonts w:ascii="Arial MT"/>
          <w:spacing w:val="1"/>
        </w:rPr>
        <w:t> </w:t>
      </w:r>
      <w:r>
        <w:rPr>
          <w:rFonts w:ascii="Arial MT"/>
        </w:rPr>
        <w:t>Minkche</w:t>
      </w:r>
      <w:r>
        <w:rPr>
          <w:rFonts w:ascii="Arial MT"/>
          <w:spacing w:val="1"/>
        </w:rPr>
        <w:t> </w:t>
      </w:r>
      <w:r>
        <w:rPr>
          <w:rFonts w:ascii="Arial MT"/>
        </w:rPr>
        <w:t>Minkovsky</w:t>
      </w:r>
      <w:r>
        <w:rPr>
          <w:rFonts w:ascii="Arial MT"/>
          <w:spacing w:val="-64"/>
        </w:rPr>
        <w:t> </w:t>
      </w:r>
      <w:r>
        <w:rPr>
          <w:rFonts w:ascii="Arial MT"/>
        </w:rPr>
        <w:t>Minne</w:t>
      </w:r>
      <w:r>
        <w:rPr>
          <w:rFonts w:ascii="Arial MT"/>
          <w:spacing w:val="1"/>
        </w:rPr>
        <w:t> </w:t>
      </w:r>
      <w:r>
        <w:rPr>
          <w:rFonts w:ascii="Arial MT"/>
        </w:rPr>
        <w:t>Minowitz</w:t>
      </w:r>
      <w:r>
        <w:rPr>
          <w:rFonts w:ascii="Arial MT"/>
          <w:spacing w:val="1"/>
        </w:rPr>
        <w:t> </w:t>
      </w:r>
      <w:r>
        <w:rPr>
          <w:rFonts w:ascii="Arial MT"/>
        </w:rPr>
        <w:t>Mintz</w:t>
      </w:r>
      <w:r>
        <w:rPr>
          <w:rFonts w:ascii="Arial MT"/>
          <w:spacing w:val="1"/>
        </w:rPr>
        <w:t> </w:t>
      </w:r>
      <w:r>
        <w:rPr>
          <w:rFonts w:ascii="Arial MT"/>
        </w:rPr>
        <w:t>Miriam</w:t>
      </w:r>
      <w:r>
        <w:rPr>
          <w:rFonts w:ascii="Arial MT"/>
          <w:spacing w:val="1"/>
        </w:rPr>
        <w:t> </w:t>
      </w:r>
      <w:r>
        <w:rPr>
          <w:rFonts w:ascii="Arial MT"/>
        </w:rPr>
        <w:t>Mirman/n</w:t>
      </w:r>
      <w:r>
        <w:rPr>
          <w:rFonts w:ascii="Arial MT"/>
          <w:spacing w:val="1"/>
        </w:rPr>
        <w:t> </w:t>
      </w:r>
      <w:r>
        <w:rPr>
          <w:rFonts w:ascii="Arial MT"/>
        </w:rPr>
        <w:t>Mirsky</w:t>
      </w:r>
      <w:r>
        <w:rPr>
          <w:rFonts w:ascii="Arial MT"/>
          <w:spacing w:val="1"/>
        </w:rPr>
        <w:t> </w:t>
      </w:r>
      <w:r>
        <w:rPr>
          <w:rFonts w:ascii="Arial MT"/>
        </w:rPr>
        <w:t>Mirvis</w:t>
      </w:r>
      <w:r>
        <w:rPr>
          <w:rFonts w:ascii="Arial MT"/>
          <w:spacing w:val="1"/>
        </w:rPr>
        <w:t> </w:t>
      </w:r>
      <w:r>
        <w:rPr>
          <w:rFonts w:ascii="Arial MT"/>
        </w:rPr>
        <w:t>Mishkin</w:t>
      </w:r>
      <w:r>
        <w:rPr>
          <w:rFonts w:ascii="Arial MT"/>
          <w:spacing w:val="1"/>
        </w:rPr>
        <w:t> </w:t>
      </w:r>
      <w:r>
        <w:rPr>
          <w:rFonts w:ascii="Arial MT"/>
        </w:rPr>
        <w:t>Mishnah</w:t>
      </w:r>
      <w:r>
        <w:rPr>
          <w:rFonts w:ascii="Arial MT"/>
          <w:spacing w:val="1"/>
        </w:rPr>
        <w:t> </w:t>
      </w:r>
      <w:r>
        <w:rPr>
          <w:rFonts w:ascii="Arial MT"/>
        </w:rPr>
        <w:t>Mizera</w:t>
      </w:r>
      <w:r>
        <w:rPr>
          <w:rFonts w:ascii="Arial MT"/>
          <w:spacing w:val="1"/>
        </w:rPr>
        <w:t> </w:t>
      </w:r>
      <w:r>
        <w:rPr>
          <w:rFonts w:ascii="Arial MT"/>
        </w:rPr>
        <w:t>Mlotok</w:t>
      </w:r>
      <w:r>
        <w:rPr>
          <w:rFonts w:ascii="Arial MT"/>
          <w:spacing w:val="1"/>
        </w:rPr>
        <w:t> </w:t>
      </w:r>
      <w:r>
        <w:rPr>
          <w:rFonts w:ascii="Arial MT"/>
        </w:rPr>
        <w:t>Model</w:t>
      </w:r>
      <w:r>
        <w:rPr>
          <w:rFonts w:ascii="Arial MT"/>
          <w:spacing w:val="1"/>
        </w:rPr>
        <w:t> </w:t>
      </w:r>
      <w:r>
        <w:rPr>
          <w:rFonts w:ascii="Arial MT"/>
        </w:rPr>
        <w:t>Mogilner</w:t>
      </w:r>
      <w:r>
        <w:rPr>
          <w:rFonts w:ascii="Arial MT"/>
          <w:spacing w:val="1"/>
        </w:rPr>
        <w:t> </w:t>
      </w:r>
      <w:r>
        <w:rPr>
          <w:rFonts w:ascii="Arial MT"/>
        </w:rPr>
        <w:t>Mohel</w:t>
      </w:r>
      <w:r>
        <w:rPr>
          <w:rFonts w:ascii="Arial MT"/>
          <w:spacing w:val="1"/>
        </w:rPr>
        <w:t> </w:t>
      </w:r>
      <w:r>
        <w:rPr>
          <w:rFonts w:ascii="Arial MT"/>
        </w:rPr>
        <w:t>Molotok</w:t>
      </w:r>
      <w:r>
        <w:rPr>
          <w:rFonts w:ascii="Arial MT"/>
          <w:spacing w:val="1"/>
        </w:rPr>
        <w:t> </w:t>
      </w:r>
      <w:r>
        <w:rPr>
          <w:rFonts w:ascii="Arial MT"/>
        </w:rPr>
        <w:t>Monsky</w:t>
      </w:r>
      <w:r>
        <w:rPr>
          <w:rFonts w:ascii="Arial MT"/>
          <w:spacing w:val="1"/>
        </w:rPr>
        <w:t> </w:t>
      </w:r>
      <w:r>
        <w:rPr>
          <w:rFonts w:ascii="Arial MT"/>
        </w:rPr>
        <w:t>Montagu</w:t>
      </w:r>
      <w:r>
        <w:rPr>
          <w:rFonts w:ascii="Arial MT"/>
          <w:spacing w:val="1"/>
        </w:rPr>
        <w:t> </w:t>
      </w:r>
      <w:r>
        <w:rPr>
          <w:rFonts w:ascii="Arial MT"/>
        </w:rPr>
        <w:t>Montalban</w:t>
      </w:r>
      <w:r>
        <w:rPr>
          <w:rFonts w:ascii="Arial MT"/>
          <w:spacing w:val="-64"/>
        </w:rPr>
        <w:t> </w:t>
      </w:r>
      <w:r>
        <w:rPr>
          <w:rFonts w:ascii="Arial MT"/>
        </w:rPr>
        <w:t>Montefiore</w:t>
      </w:r>
    </w:p>
    <w:p>
      <w:pPr>
        <w:pStyle w:val="BodyText"/>
        <w:spacing w:line="237" w:lineRule="auto" w:before="2"/>
        <w:ind w:left="699" w:right="408"/>
        <w:rPr>
          <w:rFonts w:ascii="Arial MT"/>
        </w:rPr>
      </w:pPr>
      <w:r>
        <w:rPr>
          <w:rFonts w:ascii="Arial MT"/>
        </w:rPr>
        <w:t>(disambiguation)</w:t>
      </w:r>
      <w:r>
        <w:rPr>
          <w:rFonts w:ascii="Arial MT"/>
          <w:spacing w:val="-64"/>
        </w:rPr>
        <w:t> </w:t>
      </w:r>
      <w:r>
        <w:rPr>
          <w:rFonts w:ascii="Arial MT"/>
        </w:rPr>
        <w:t>Morah</w:t>
      </w:r>
    </w:p>
    <w:p>
      <w:pPr>
        <w:pStyle w:val="BodyText"/>
        <w:spacing w:before="4"/>
        <w:ind w:left="699" w:right="1195"/>
        <w:rPr>
          <w:rFonts w:ascii="Arial MT"/>
        </w:rPr>
      </w:pPr>
      <w:r>
        <w:rPr>
          <w:rFonts w:ascii="Arial MT"/>
        </w:rPr>
        <w:t>Moran</w:t>
      </w:r>
      <w:r>
        <w:rPr>
          <w:rFonts w:ascii="Arial MT"/>
          <w:spacing w:val="1"/>
        </w:rPr>
        <w:t> </w:t>
      </w:r>
      <w:r>
        <w:rPr>
          <w:rFonts w:ascii="Arial MT"/>
        </w:rPr>
        <w:t>Mordecai</w:t>
      </w:r>
      <w:r>
        <w:rPr>
          <w:rFonts w:ascii="Arial MT"/>
          <w:spacing w:val="-64"/>
        </w:rPr>
        <w:t> </w:t>
      </w:r>
      <w:r>
        <w:rPr>
          <w:rFonts w:ascii="Arial MT"/>
        </w:rPr>
        <w:t>Moreh</w:t>
      </w:r>
    </w:p>
    <w:p>
      <w:pPr>
        <w:pStyle w:val="BodyText"/>
        <w:spacing w:before="75"/>
        <w:ind w:left="877" w:right="2673"/>
        <w:rPr>
          <w:rFonts w:ascii="Arial MT"/>
        </w:rPr>
      </w:pPr>
      <w:r>
        <w:rPr/>
        <w:br w:type="column"/>
      </w:r>
      <w:r>
        <w:rPr>
          <w:rFonts w:ascii="Arial MT"/>
        </w:rPr>
        <w:t>Morenu</w:t>
      </w:r>
      <w:r>
        <w:rPr>
          <w:rFonts w:ascii="Arial MT"/>
          <w:spacing w:val="1"/>
        </w:rPr>
        <w:t> </w:t>
      </w:r>
      <w:r>
        <w:rPr>
          <w:rFonts w:ascii="Arial MT"/>
        </w:rPr>
        <w:t>Morgenstern</w:t>
      </w:r>
      <w:r>
        <w:rPr>
          <w:rFonts w:ascii="Arial MT"/>
          <w:spacing w:val="-64"/>
        </w:rPr>
        <w:t> </w:t>
      </w:r>
      <w:r>
        <w:rPr>
          <w:rFonts w:ascii="Arial MT"/>
        </w:rPr>
        <w:t>Morgenthau</w:t>
      </w:r>
      <w:r>
        <w:rPr>
          <w:rFonts w:ascii="Arial MT"/>
          <w:spacing w:val="1"/>
        </w:rPr>
        <w:t> </w:t>
      </w:r>
      <w:r>
        <w:rPr>
          <w:rFonts w:ascii="Arial MT"/>
        </w:rPr>
        <w:t>Moritz</w:t>
      </w:r>
      <w:r>
        <w:rPr>
          <w:rFonts w:ascii="Arial MT"/>
          <w:spacing w:val="1"/>
        </w:rPr>
        <w:t> </w:t>
      </w:r>
      <w:r>
        <w:rPr>
          <w:rFonts w:ascii="Arial MT"/>
        </w:rPr>
        <w:t>Morpurgo</w:t>
      </w:r>
    </w:p>
    <w:p>
      <w:pPr>
        <w:pStyle w:val="BodyText"/>
        <w:spacing w:line="242" w:lineRule="auto"/>
        <w:ind w:left="877" w:right="1926"/>
        <w:rPr>
          <w:rFonts w:ascii="Arial MT"/>
        </w:rPr>
      </w:pPr>
      <w:r>
        <w:rPr>
          <w:rFonts w:ascii="Arial MT"/>
        </w:rPr>
        <w:t>Mosak 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42" w:lineRule="auto"/>
        <w:ind w:left="877" w:right="1820"/>
        <w:rPr>
          <w:rFonts w:ascii="Arial MT"/>
        </w:rPr>
      </w:pPr>
      <w:r>
        <w:rPr>
          <w:rFonts w:ascii="Arial MT"/>
        </w:rPr>
        <w:t>Moscheles- 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 "Moses"</w:t>
      </w:r>
    </w:p>
    <w:p>
      <w:pPr>
        <w:pStyle w:val="BodyText"/>
        <w:spacing w:line="271" w:lineRule="exact"/>
        <w:ind w:left="877"/>
        <w:rPr>
          <w:rFonts w:ascii="Arial MT"/>
        </w:rPr>
      </w:pPr>
      <w:r>
        <w:rPr>
          <w:rFonts w:ascii="Arial MT"/>
        </w:rPr>
        <w:t>Moses</w:t>
      </w:r>
    </w:p>
    <w:p>
      <w:pPr>
        <w:pStyle w:val="BodyText"/>
        <w:spacing w:line="237" w:lineRule="auto"/>
        <w:ind w:left="877" w:right="1980"/>
        <w:rPr>
          <w:rFonts w:ascii="Arial MT"/>
        </w:rPr>
      </w:pPr>
      <w:r>
        <w:rPr>
          <w:rFonts w:ascii="Arial MT"/>
        </w:rPr>
        <w:t>Moshe-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37" w:lineRule="auto" w:before="3"/>
        <w:ind w:left="877" w:right="1926"/>
        <w:rPr>
          <w:rFonts w:ascii="Arial MT"/>
        </w:rPr>
      </w:pPr>
      <w:r>
        <w:rPr>
          <w:rFonts w:ascii="Arial MT"/>
        </w:rPr>
        <w:t>Moshia-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37" w:lineRule="auto" w:before="5"/>
        <w:ind w:left="877" w:right="1847"/>
        <w:rPr>
          <w:rFonts w:ascii="Arial MT"/>
        </w:rPr>
      </w:pPr>
      <w:r>
        <w:rPr>
          <w:rFonts w:ascii="Arial MT"/>
        </w:rPr>
        <w:t>Moskowitz- 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 "Moses"</w:t>
      </w:r>
    </w:p>
    <w:p>
      <w:pPr>
        <w:pStyle w:val="BodyText"/>
        <w:spacing w:line="237" w:lineRule="auto" w:before="6"/>
        <w:ind w:left="877" w:right="2127"/>
        <w:rPr>
          <w:rFonts w:ascii="Arial MT"/>
        </w:rPr>
      </w:pPr>
      <w:r>
        <w:rPr>
          <w:rFonts w:ascii="Arial MT"/>
        </w:rPr>
        <w:t>Moss-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37" w:lineRule="auto" w:before="6"/>
        <w:ind w:left="877" w:right="1993"/>
        <w:rPr>
          <w:rFonts w:ascii="Arial MT"/>
        </w:rPr>
      </w:pPr>
      <w:r>
        <w:rPr>
          <w:rFonts w:ascii="Arial MT"/>
        </w:rPr>
        <w:t>Mosse-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before="3"/>
        <w:ind w:left="877" w:right="3233"/>
        <w:rPr>
          <w:rFonts w:ascii="Arial MT"/>
        </w:rPr>
      </w:pPr>
      <w:r>
        <w:rPr>
          <w:rFonts w:ascii="Arial MT"/>
        </w:rPr>
        <w:t>Motche</w:t>
      </w:r>
      <w:r>
        <w:rPr>
          <w:rFonts w:ascii="Arial MT"/>
          <w:spacing w:val="-64"/>
        </w:rPr>
        <w:t> </w:t>
      </w:r>
      <w:r>
        <w:rPr>
          <w:rFonts w:ascii="Arial MT"/>
        </w:rPr>
        <w:t>Moteff</w:t>
      </w:r>
      <w:r>
        <w:rPr>
          <w:rFonts w:ascii="Arial MT"/>
          <w:spacing w:val="1"/>
        </w:rPr>
        <w:t> </w:t>
      </w:r>
      <w:r>
        <w:rPr>
          <w:rFonts w:ascii="Arial MT"/>
        </w:rPr>
        <w:t>Motel</w:t>
      </w:r>
      <w:r>
        <w:rPr>
          <w:rFonts w:ascii="Arial MT"/>
          <w:spacing w:val="1"/>
        </w:rPr>
        <w:t> </w:t>
      </w:r>
      <w:r>
        <w:rPr>
          <w:rFonts w:ascii="Arial MT"/>
        </w:rPr>
        <w:t>Motele</w:t>
      </w:r>
      <w:r>
        <w:rPr>
          <w:rFonts w:ascii="Arial MT"/>
          <w:spacing w:val="1"/>
        </w:rPr>
        <w:t> </w:t>
      </w:r>
      <w:r>
        <w:rPr>
          <w:rFonts w:ascii="Arial MT"/>
        </w:rPr>
        <w:t>Motew</w:t>
      </w:r>
      <w:r>
        <w:rPr>
          <w:rFonts w:ascii="Arial MT"/>
          <w:spacing w:val="1"/>
        </w:rPr>
        <w:t> </w:t>
      </w:r>
      <w:r>
        <w:rPr>
          <w:rFonts w:ascii="Arial MT"/>
        </w:rPr>
        <w:t>Motke</w:t>
      </w:r>
      <w:r>
        <w:rPr>
          <w:rFonts w:ascii="Arial MT"/>
          <w:spacing w:val="1"/>
        </w:rPr>
        <w:t> </w:t>
      </w:r>
      <w:r>
        <w:rPr>
          <w:rFonts w:ascii="Arial MT"/>
        </w:rPr>
        <w:t>Motlin</w:t>
      </w:r>
    </w:p>
    <w:p>
      <w:pPr>
        <w:pStyle w:val="BodyText"/>
        <w:spacing w:line="242" w:lineRule="auto"/>
        <w:ind w:left="877" w:right="2180"/>
        <w:rPr>
          <w:rFonts w:ascii="Arial MT"/>
        </w:rPr>
      </w:pPr>
      <w:r>
        <w:rPr>
          <w:rFonts w:ascii="Arial MT"/>
        </w:rPr>
        <w:t>Motz-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42" w:lineRule="auto"/>
        <w:ind w:left="877" w:right="1873"/>
        <w:rPr>
          <w:rFonts w:ascii="Arial MT"/>
        </w:rPr>
      </w:pPr>
      <w:r>
        <w:rPr>
          <w:rFonts w:ascii="Arial MT"/>
        </w:rPr>
        <w:t>Motzkin-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spacing w:line="242" w:lineRule="auto"/>
        <w:ind w:left="877" w:right="1993"/>
        <w:rPr>
          <w:rFonts w:ascii="Arial MT"/>
        </w:rPr>
      </w:pPr>
      <w:r>
        <w:rPr>
          <w:rFonts w:ascii="Arial MT"/>
        </w:rPr>
        <w:t>Mozak- 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"Moses"</w:t>
      </w:r>
    </w:p>
    <w:p>
      <w:pPr>
        <w:pStyle w:val="BodyText"/>
        <w:ind w:left="877" w:right="2975"/>
        <w:rPr>
          <w:rFonts w:ascii="Arial MT"/>
        </w:rPr>
      </w:pPr>
      <w:r>
        <w:rPr>
          <w:rFonts w:ascii="Arial MT"/>
        </w:rPr>
        <w:t>Muchnik</w:t>
      </w:r>
      <w:r>
        <w:rPr>
          <w:rFonts w:ascii="Arial MT"/>
          <w:spacing w:val="1"/>
        </w:rPr>
        <w:t> </w:t>
      </w:r>
      <w:r>
        <w:rPr>
          <w:rFonts w:ascii="Arial MT"/>
        </w:rPr>
        <w:t>Mukel</w:t>
      </w:r>
      <w:r>
        <w:rPr>
          <w:rFonts w:ascii="Arial MT"/>
          <w:spacing w:val="1"/>
        </w:rPr>
        <w:t> </w:t>
      </w:r>
      <w:r>
        <w:rPr>
          <w:rFonts w:ascii="Arial MT"/>
        </w:rPr>
        <w:t>Munves</w:t>
      </w:r>
      <w:r>
        <w:rPr>
          <w:rFonts w:ascii="Arial MT"/>
          <w:spacing w:val="1"/>
        </w:rPr>
        <w:t> </w:t>
      </w:r>
      <w:r>
        <w:rPr>
          <w:rFonts w:ascii="Arial MT"/>
        </w:rPr>
        <w:t>Munz</w:t>
      </w:r>
      <w:r>
        <w:rPr>
          <w:rFonts w:ascii="Arial MT"/>
          <w:spacing w:val="1"/>
        </w:rPr>
        <w:t> </w:t>
      </w:r>
      <w:r>
        <w:rPr>
          <w:rFonts w:ascii="Arial MT"/>
        </w:rPr>
        <w:t>Mytofsky</w:t>
      </w:r>
      <w:r>
        <w:rPr>
          <w:rFonts w:ascii="Arial MT"/>
          <w:spacing w:val="1"/>
        </w:rPr>
        <w:t> </w:t>
      </w:r>
      <w:r>
        <w:rPr>
          <w:rFonts w:ascii="Arial MT"/>
        </w:rPr>
        <w:t>Mytosky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Mytowsky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741" w:space="40"/>
            <w:col w:w="2902" w:space="39"/>
            <w:col w:w="4918"/>
          </w:cols>
        </w:sectPr>
      </w:pPr>
    </w:p>
    <w:p>
      <w:pPr>
        <w:pStyle w:val="Heading3"/>
        <w:ind w:right="276"/>
        <w:rPr>
          <w:rFonts w:ascii="Arial MT"/>
        </w:rPr>
      </w:pPr>
      <w:r>
        <w:rPr>
          <w:rFonts w:ascii="Arial MT"/>
          <w:w w:val="100"/>
        </w:rPr>
        <w:t>N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25"/>
        <w:rPr>
          <w:rFonts w:ascii="Arial MT"/>
        </w:rPr>
      </w:pPr>
      <w:r>
        <w:rPr>
          <w:rFonts w:ascii="Arial MT"/>
        </w:rPr>
        <w:t>Nachman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Nachman/n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Nadel</w:t>
      </w:r>
      <w:r>
        <w:rPr>
          <w:rFonts w:ascii="Arial MT"/>
          <w:spacing w:val="1"/>
        </w:rPr>
        <w:t> </w:t>
      </w:r>
      <w:r>
        <w:rPr>
          <w:rFonts w:ascii="Arial MT"/>
        </w:rPr>
        <w:t>Naftalin</w:t>
      </w:r>
      <w:r>
        <w:rPr>
          <w:rFonts w:ascii="Arial MT"/>
          <w:spacing w:val="1"/>
        </w:rPr>
        <w:t> </w:t>
      </w:r>
      <w:r>
        <w:rPr>
          <w:rFonts w:ascii="Arial MT"/>
        </w:rPr>
        <w:t>Naftulin</w:t>
      </w:r>
      <w:r>
        <w:rPr>
          <w:rFonts w:ascii="Arial MT"/>
          <w:spacing w:val="1"/>
        </w:rPr>
        <w:t> </w:t>
      </w:r>
      <w:r>
        <w:rPr>
          <w:rFonts w:ascii="Arial MT"/>
        </w:rPr>
        <w:t>Naftulis</w:t>
      </w:r>
      <w:r>
        <w:rPr>
          <w:rFonts w:ascii="Arial MT"/>
          <w:spacing w:val="1"/>
        </w:rPr>
        <w:t> </w:t>
      </w:r>
      <w:r>
        <w:rPr>
          <w:rFonts w:ascii="Arial MT"/>
        </w:rPr>
        <w:t>Nagel</w:t>
      </w:r>
      <w:r>
        <w:rPr>
          <w:rFonts w:ascii="Arial MT"/>
          <w:spacing w:val="1"/>
        </w:rPr>
        <w:t> </w:t>
      </w:r>
      <w:r>
        <w:rPr>
          <w:rFonts w:ascii="Arial MT"/>
        </w:rPr>
        <w:t>Nager</w:t>
      </w:r>
      <w:r>
        <w:rPr>
          <w:rFonts w:ascii="Arial MT"/>
          <w:spacing w:val="1"/>
        </w:rPr>
        <w:t> </w:t>
      </w:r>
      <w:r>
        <w:rPr>
          <w:rFonts w:ascii="Arial MT"/>
        </w:rPr>
        <w:t>Nahman/n</w:t>
      </w:r>
      <w:r>
        <w:rPr>
          <w:rFonts w:ascii="Arial MT"/>
          <w:spacing w:val="1"/>
        </w:rPr>
        <w:t> </w:t>
      </w:r>
      <w:r>
        <w:rPr>
          <w:rFonts w:ascii="Arial MT"/>
        </w:rPr>
        <w:t>Nahum</w:t>
      </w:r>
      <w:r>
        <w:rPr>
          <w:rFonts w:ascii="Arial MT"/>
          <w:spacing w:val="1"/>
        </w:rPr>
        <w:t> </w:t>
      </w:r>
      <w:r>
        <w:rPr>
          <w:rFonts w:ascii="Arial MT"/>
        </w:rPr>
        <w:t>Naiman/n</w:t>
      </w:r>
      <w:r>
        <w:rPr>
          <w:rFonts w:ascii="Arial MT"/>
          <w:spacing w:val="1"/>
        </w:rPr>
        <w:t> </w:t>
      </w:r>
      <w:r>
        <w:rPr>
          <w:rFonts w:ascii="Arial MT"/>
        </w:rPr>
        <w:t>Naimon</w:t>
      </w:r>
      <w:r>
        <w:rPr>
          <w:rFonts w:ascii="Arial MT"/>
          <w:spacing w:val="1"/>
        </w:rPr>
        <w:t> </w:t>
      </w:r>
      <w:r>
        <w:rPr>
          <w:rFonts w:ascii="Arial MT"/>
        </w:rPr>
        <w:t>Najmark</w:t>
      </w:r>
      <w:r>
        <w:rPr>
          <w:rFonts w:ascii="Arial MT"/>
          <w:spacing w:val="1"/>
        </w:rPr>
        <w:t> </w:t>
      </w:r>
      <w:r>
        <w:rPr>
          <w:rFonts w:ascii="Arial MT"/>
        </w:rPr>
        <w:t>Namir</w:t>
      </w:r>
      <w:r>
        <w:rPr>
          <w:rFonts w:ascii="Arial MT"/>
          <w:spacing w:val="1"/>
        </w:rPr>
        <w:t> </w:t>
      </w:r>
      <w:r>
        <w:rPr>
          <w:rFonts w:ascii="Arial MT"/>
        </w:rPr>
        <w:t>Namslau</w:t>
      </w:r>
      <w:r>
        <w:rPr>
          <w:rFonts w:ascii="Arial MT"/>
          <w:spacing w:val="1"/>
        </w:rPr>
        <w:t> </w:t>
      </w:r>
      <w:r>
        <w:rPr>
          <w:rFonts w:ascii="Arial MT"/>
        </w:rPr>
        <w:t>Naparstek</w:t>
      </w:r>
      <w:r>
        <w:rPr>
          <w:rFonts w:ascii="Arial MT"/>
          <w:spacing w:val="1"/>
        </w:rPr>
        <w:t> </w:t>
      </w:r>
      <w:r>
        <w:rPr>
          <w:rFonts w:ascii="Arial MT"/>
        </w:rPr>
        <w:t>Naphtali</w:t>
      </w:r>
      <w:r>
        <w:rPr>
          <w:rFonts w:ascii="Arial MT"/>
          <w:spacing w:val="1"/>
        </w:rPr>
        <w:t> </w:t>
      </w:r>
      <w:r>
        <w:rPr>
          <w:rFonts w:ascii="Arial MT"/>
        </w:rPr>
        <w:t>Nardi</w:t>
      </w:r>
      <w:r>
        <w:rPr>
          <w:rFonts w:ascii="Arial MT"/>
          <w:spacing w:val="1"/>
        </w:rPr>
        <w:t> </w:t>
      </w:r>
      <w:r>
        <w:rPr>
          <w:rFonts w:ascii="Arial MT"/>
        </w:rPr>
        <w:t>Narkiss</w:t>
      </w:r>
    </w:p>
    <w:p>
      <w:pPr>
        <w:pStyle w:val="BodyText"/>
        <w:spacing w:before="231"/>
        <w:ind w:left="1360" w:right="124"/>
        <w:rPr>
          <w:rFonts w:ascii="Arial MT"/>
        </w:rPr>
      </w:pPr>
      <w:r>
        <w:rPr/>
        <w:br w:type="column"/>
      </w:r>
      <w:r>
        <w:rPr>
          <w:rFonts w:ascii="Arial MT"/>
        </w:rPr>
        <w:t>Narudetzki</w:t>
      </w:r>
      <w:r>
        <w:rPr>
          <w:rFonts w:ascii="Arial MT"/>
          <w:spacing w:val="-64"/>
        </w:rPr>
        <w:t> </w:t>
      </w:r>
      <w:r>
        <w:rPr>
          <w:rFonts w:ascii="Arial MT"/>
        </w:rPr>
        <w:t>Nasati</w:t>
      </w:r>
      <w:r>
        <w:rPr>
          <w:rFonts w:ascii="Arial MT"/>
          <w:spacing w:val="1"/>
        </w:rPr>
        <w:t> </w:t>
      </w:r>
      <w:r>
        <w:rPr>
          <w:rFonts w:ascii="Arial MT"/>
        </w:rPr>
        <w:t>Nasatir</w:t>
      </w:r>
      <w:r>
        <w:rPr>
          <w:rFonts w:ascii="Arial MT"/>
          <w:spacing w:val="1"/>
        </w:rPr>
        <w:t> </w:t>
      </w:r>
      <w:r>
        <w:rPr>
          <w:rFonts w:ascii="Arial MT"/>
        </w:rPr>
        <w:t>Nash</w:t>
      </w:r>
      <w:r>
        <w:rPr>
          <w:rFonts w:ascii="Arial MT"/>
          <w:spacing w:val="1"/>
        </w:rPr>
        <w:t> </w:t>
      </w:r>
      <w:r>
        <w:rPr>
          <w:rFonts w:ascii="Arial MT"/>
        </w:rPr>
        <w:t>Nashelka</w:t>
      </w:r>
      <w:r>
        <w:rPr>
          <w:rFonts w:ascii="Arial MT"/>
          <w:spacing w:val="1"/>
        </w:rPr>
        <w:t> </w:t>
      </w:r>
      <w:r>
        <w:rPr>
          <w:rFonts w:ascii="Arial MT"/>
        </w:rPr>
        <w:t>Nass</w:t>
      </w:r>
      <w:r>
        <w:rPr>
          <w:rFonts w:ascii="Arial MT"/>
          <w:spacing w:val="1"/>
        </w:rPr>
        <w:t> </w:t>
      </w:r>
      <w:r>
        <w:rPr>
          <w:rFonts w:ascii="Arial MT"/>
        </w:rPr>
        <w:t>Natati</w:t>
      </w:r>
      <w:r>
        <w:rPr>
          <w:rFonts w:ascii="Arial MT"/>
          <w:spacing w:val="1"/>
        </w:rPr>
        <w:t> </w:t>
      </w:r>
      <w:r>
        <w:rPr>
          <w:rFonts w:ascii="Arial MT"/>
        </w:rPr>
        <w:t>Nathan</w:t>
      </w:r>
      <w:r>
        <w:rPr>
          <w:rFonts w:ascii="Arial MT"/>
          <w:spacing w:val="1"/>
        </w:rPr>
        <w:t> </w:t>
      </w:r>
      <w:r>
        <w:rPr>
          <w:rFonts w:ascii="Arial MT"/>
        </w:rPr>
        <w:t>Nathaniel</w:t>
      </w:r>
      <w:r>
        <w:rPr>
          <w:rFonts w:ascii="Arial MT"/>
          <w:spacing w:val="1"/>
        </w:rPr>
        <w:t> </w:t>
      </w:r>
      <w:r>
        <w:rPr>
          <w:rFonts w:ascii="Arial MT"/>
        </w:rPr>
        <w:t>Nathanson</w:t>
      </w:r>
      <w:r>
        <w:rPr>
          <w:rFonts w:ascii="Arial MT"/>
          <w:spacing w:val="-64"/>
        </w:rPr>
        <w:t> </w:t>
      </w:r>
      <w:r>
        <w:rPr>
          <w:rFonts w:ascii="Arial MT"/>
        </w:rPr>
        <w:t>Naymark</w:t>
      </w:r>
      <w:r>
        <w:rPr>
          <w:rFonts w:ascii="Arial MT"/>
          <w:spacing w:val="1"/>
        </w:rPr>
        <w:t> </w:t>
      </w:r>
      <w:r>
        <w:rPr>
          <w:rFonts w:ascii="Arial MT"/>
        </w:rPr>
        <w:t>Neeman/n</w:t>
      </w:r>
      <w:r>
        <w:rPr>
          <w:rFonts w:ascii="Arial MT"/>
          <w:spacing w:val="-64"/>
        </w:rPr>
        <w:t> </w:t>
      </w:r>
      <w:r>
        <w:rPr>
          <w:rFonts w:ascii="Arial MT"/>
        </w:rPr>
        <w:t>Nehamah</w:t>
      </w:r>
      <w:r>
        <w:rPr>
          <w:rFonts w:ascii="Arial MT"/>
          <w:spacing w:val="1"/>
        </w:rPr>
        <w:t> </w:t>
      </w:r>
      <w:r>
        <w:rPr>
          <w:rFonts w:ascii="Arial MT"/>
        </w:rPr>
        <w:t>Nehemiah</w:t>
      </w:r>
      <w:r>
        <w:rPr>
          <w:rFonts w:ascii="Arial MT"/>
          <w:spacing w:val="1"/>
        </w:rPr>
        <w:t> </w:t>
      </w:r>
      <w:r>
        <w:rPr>
          <w:rFonts w:ascii="Arial MT"/>
        </w:rPr>
        <w:t>Nehunyah</w:t>
      </w:r>
      <w:r>
        <w:rPr>
          <w:rFonts w:ascii="Arial MT"/>
          <w:spacing w:val="1"/>
        </w:rPr>
        <w:t> </w:t>
      </w:r>
      <w:r>
        <w:rPr>
          <w:rFonts w:ascii="Arial MT"/>
        </w:rPr>
        <w:t>Neiger</w:t>
      </w:r>
      <w:r>
        <w:rPr>
          <w:rFonts w:ascii="Arial MT"/>
          <w:spacing w:val="1"/>
        </w:rPr>
        <w:t> </w:t>
      </w:r>
      <w:r>
        <w:rPr>
          <w:rFonts w:ascii="Arial MT"/>
        </w:rPr>
        <w:t>Nelkin</w:t>
      </w:r>
    </w:p>
    <w:p>
      <w:pPr>
        <w:pStyle w:val="BodyText"/>
        <w:spacing w:before="3"/>
        <w:ind w:left="1360"/>
        <w:rPr>
          <w:rFonts w:ascii="Arial MT"/>
        </w:rPr>
      </w:pPr>
      <w:r>
        <w:rPr>
          <w:rFonts w:ascii="Arial MT"/>
        </w:rPr>
        <w:t>Nemirovsky</w:t>
      </w:r>
    </w:p>
    <w:p>
      <w:pPr>
        <w:pStyle w:val="BodyText"/>
        <w:spacing w:before="231"/>
        <w:ind w:left="1360" w:right="2806"/>
        <w:rPr>
          <w:rFonts w:ascii="Arial MT"/>
        </w:rPr>
      </w:pPr>
      <w:r>
        <w:rPr/>
        <w:br w:type="column"/>
      </w:r>
      <w:r>
        <w:rPr>
          <w:rFonts w:ascii="Arial MT"/>
        </w:rPr>
        <w:t>Nerenberg</w:t>
      </w:r>
      <w:r>
        <w:rPr>
          <w:rFonts w:ascii="Arial MT"/>
          <w:spacing w:val="1"/>
        </w:rPr>
        <w:t> </w:t>
      </w:r>
      <w:r>
        <w:rPr>
          <w:rFonts w:ascii="Arial MT"/>
        </w:rPr>
        <w:t>Netzky</w:t>
      </w:r>
      <w:r>
        <w:rPr>
          <w:rFonts w:ascii="Arial MT"/>
          <w:spacing w:val="1"/>
        </w:rPr>
        <w:t> </w:t>
      </w:r>
      <w:r>
        <w:rPr>
          <w:rFonts w:ascii="Arial MT"/>
        </w:rPr>
        <w:t>Neumark</w:t>
      </w:r>
      <w:r>
        <w:rPr>
          <w:rFonts w:ascii="Arial MT"/>
          <w:spacing w:val="1"/>
        </w:rPr>
        <w:t> </w:t>
      </w:r>
      <w:r>
        <w:rPr>
          <w:rFonts w:ascii="Arial MT"/>
        </w:rPr>
        <w:t>Neviaser</w:t>
      </w:r>
      <w:r>
        <w:rPr>
          <w:rFonts w:ascii="Arial MT"/>
          <w:spacing w:val="1"/>
        </w:rPr>
        <w:t> </w:t>
      </w:r>
      <w:r>
        <w:rPr>
          <w:rFonts w:ascii="Arial MT"/>
        </w:rPr>
        <w:t>Nevler</w:t>
      </w:r>
      <w:r>
        <w:rPr>
          <w:rFonts w:ascii="Arial MT"/>
          <w:spacing w:val="1"/>
        </w:rPr>
        <w:t> </w:t>
      </w:r>
      <w:r>
        <w:rPr>
          <w:rFonts w:ascii="Arial MT"/>
        </w:rPr>
        <w:t>Newmark</w:t>
      </w:r>
      <w:r>
        <w:rPr>
          <w:rFonts w:ascii="Arial MT"/>
          <w:spacing w:val="1"/>
        </w:rPr>
        <w:t> </w:t>
      </w:r>
      <w:r>
        <w:rPr>
          <w:rFonts w:ascii="Arial MT"/>
        </w:rPr>
        <w:t>Nierenstein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Nili</w:t>
      </w:r>
    </w:p>
    <w:p>
      <w:pPr>
        <w:pStyle w:val="BodyText"/>
        <w:ind w:left="1360" w:right="2686"/>
        <w:rPr>
          <w:rFonts w:ascii="Arial MT"/>
        </w:rPr>
      </w:pPr>
      <w:r>
        <w:rPr>
          <w:rFonts w:ascii="Arial MT"/>
        </w:rPr>
        <w:t>Nissan</w:t>
      </w:r>
      <w:r>
        <w:rPr>
          <w:rFonts w:ascii="Arial MT"/>
          <w:spacing w:val="1"/>
        </w:rPr>
        <w:t> </w:t>
      </w:r>
      <w:r>
        <w:rPr>
          <w:rFonts w:ascii="Arial MT"/>
        </w:rPr>
        <w:t>Nissen</w:t>
      </w:r>
      <w:r>
        <w:rPr>
          <w:rFonts w:ascii="Arial MT"/>
          <w:spacing w:val="1"/>
        </w:rPr>
        <w:t> </w:t>
      </w:r>
      <w:r>
        <w:rPr>
          <w:rFonts w:ascii="Arial MT"/>
        </w:rPr>
        <w:t>Nissenbaum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Nissenfeld</w:t>
      </w:r>
      <w:r>
        <w:rPr>
          <w:rFonts w:ascii="Arial MT"/>
          <w:spacing w:val="1"/>
        </w:rPr>
        <w:t> </w:t>
      </w:r>
      <w:r>
        <w:rPr>
          <w:rFonts w:ascii="Arial MT"/>
        </w:rPr>
        <w:t>Nissenholtz</w:t>
      </w:r>
      <w:r>
        <w:rPr>
          <w:rFonts w:ascii="Arial MT"/>
          <w:spacing w:val="1"/>
        </w:rPr>
        <w:t> </w:t>
      </w:r>
      <w:r>
        <w:rPr>
          <w:rFonts w:ascii="Arial MT"/>
        </w:rPr>
        <w:t>Nissim</w:t>
      </w:r>
      <w:r>
        <w:rPr>
          <w:rFonts w:ascii="Arial MT"/>
          <w:spacing w:val="1"/>
        </w:rPr>
        <w:t> </w:t>
      </w:r>
      <w:r>
        <w:rPr>
          <w:rFonts w:ascii="Arial MT"/>
        </w:rPr>
        <w:t>Novak</w:t>
      </w:r>
      <w:r>
        <w:rPr>
          <w:rFonts w:ascii="Arial MT"/>
          <w:spacing w:val="1"/>
        </w:rPr>
        <w:t> </w:t>
      </w:r>
      <w:r>
        <w:rPr>
          <w:rFonts w:ascii="Arial MT"/>
        </w:rPr>
        <w:t>Novick</w:t>
      </w:r>
      <w:r>
        <w:rPr>
          <w:rFonts w:ascii="Arial MT"/>
          <w:spacing w:val="1"/>
        </w:rPr>
        <w:t> </w:t>
      </w:r>
      <w:r>
        <w:rPr>
          <w:rFonts w:ascii="Arial MT"/>
        </w:rPr>
        <w:t>Nuger</w:t>
      </w:r>
      <w:r>
        <w:rPr>
          <w:rFonts w:ascii="Arial MT"/>
          <w:spacing w:val="1"/>
        </w:rPr>
        <w:t> </w:t>
      </w:r>
      <w:r>
        <w:rPr>
          <w:rFonts w:ascii="Arial MT"/>
        </w:rPr>
        <w:t>Nussbaum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624" w:space="496"/>
            <w:col w:w="2658" w:space="462"/>
            <w:col w:w="5400"/>
          </w:cols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Heading3"/>
        <w:spacing w:before="91"/>
        <w:ind w:right="277"/>
        <w:rPr>
          <w:rFonts w:ascii="Arial MT"/>
        </w:rPr>
      </w:pPr>
      <w:r>
        <w:rPr>
          <w:rFonts w:ascii="Arial MT"/>
          <w:w w:val="100"/>
        </w:rPr>
        <w:t>O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500" w:bottom="280" w:left="440" w:right="160"/>
        </w:sect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ind w:left="1360" w:right="608"/>
        <w:rPr>
          <w:rFonts w:ascii="Arial MT"/>
        </w:rPr>
      </w:pPr>
      <w:r>
        <w:rPr>
          <w:rFonts w:ascii="Arial MT"/>
        </w:rPr>
        <w:t>Oberlander</w:t>
      </w:r>
      <w:r>
        <w:rPr>
          <w:rFonts w:ascii="Arial MT"/>
          <w:spacing w:val="-64"/>
        </w:rPr>
        <w:t> </w:t>
      </w:r>
      <w:r>
        <w:rPr>
          <w:rFonts w:ascii="Arial MT"/>
        </w:rPr>
        <w:t>Ochakoff</w:t>
      </w:r>
      <w:r>
        <w:rPr>
          <w:rFonts w:ascii="Arial MT"/>
          <w:spacing w:val="1"/>
        </w:rPr>
        <w:t> </w:t>
      </w:r>
      <w:r>
        <w:rPr>
          <w:rFonts w:ascii="Arial MT"/>
        </w:rPr>
        <w:t>Ochs</w:t>
      </w:r>
    </w:p>
    <w:p>
      <w:pPr>
        <w:pStyle w:val="BodyText"/>
        <w:spacing w:line="242" w:lineRule="auto"/>
        <w:ind w:left="1360" w:right="-5"/>
        <w:rPr>
          <w:rFonts w:ascii="Arial MT"/>
        </w:rPr>
      </w:pPr>
      <w:r>
        <w:rPr>
          <w:rFonts w:ascii="Arial MT"/>
          <w:spacing w:val="-1"/>
        </w:rPr>
        <w:t>Ochsenschwantz</w:t>
      </w:r>
      <w:r>
        <w:rPr>
          <w:rFonts w:ascii="Arial MT"/>
          <w:spacing w:val="-64"/>
        </w:rPr>
        <w:t> </w:t>
      </w:r>
      <w:r>
        <w:rPr>
          <w:rFonts w:ascii="Arial MT"/>
        </w:rPr>
        <w:t>Oder</w:t>
      </w:r>
    </w:p>
    <w:p>
      <w:pPr>
        <w:pStyle w:val="BodyText"/>
        <w:ind w:left="1360" w:right="703"/>
        <w:rPr>
          <w:rFonts w:ascii="Arial MT"/>
        </w:rPr>
      </w:pPr>
      <w:r>
        <w:rPr>
          <w:rFonts w:ascii="Arial MT"/>
        </w:rPr>
        <w:t>Oettinger</w:t>
      </w:r>
      <w:r>
        <w:rPr>
          <w:rFonts w:ascii="Arial MT"/>
          <w:spacing w:val="1"/>
        </w:rPr>
        <w:t> </w:t>
      </w:r>
      <w:r>
        <w:rPr>
          <w:rFonts w:ascii="Arial MT"/>
        </w:rPr>
        <w:t>Ofen</w:t>
      </w:r>
      <w:r>
        <w:rPr>
          <w:rFonts w:ascii="Arial MT"/>
          <w:spacing w:val="1"/>
        </w:rPr>
        <w:t> </w:t>
      </w:r>
      <w:r>
        <w:rPr>
          <w:rFonts w:ascii="Arial MT"/>
        </w:rPr>
        <w:t>Offen</w:t>
      </w:r>
      <w:r>
        <w:rPr>
          <w:rFonts w:ascii="Arial MT"/>
          <w:spacing w:val="1"/>
        </w:rPr>
        <w:t> </w:t>
      </w:r>
      <w:r>
        <w:rPr>
          <w:rFonts w:ascii="Arial MT"/>
        </w:rPr>
        <w:t>Ohringer</w:t>
      </w:r>
      <w:r>
        <w:rPr>
          <w:rFonts w:ascii="Arial MT"/>
          <w:spacing w:val="1"/>
        </w:rPr>
        <w:t> </w:t>
      </w:r>
      <w:r>
        <w:rPr>
          <w:rFonts w:ascii="Arial MT"/>
        </w:rPr>
        <w:t>Okner</w:t>
      </w:r>
      <w:r>
        <w:rPr>
          <w:rFonts w:ascii="Arial MT"/>
          <w:spacing w:val="1"/>
        </w:rPr>
        <w:t> </w:t>
      </w:r>
      <w:r>
        <w:rPr>
          <w:rFonts w:ascii="Arial MT"/>
        </w:rPr>
        <w:t>Okun</w:t>
      </w:r>
      <w:r>
        <w:rPr>
          <w:rFonts w:ascii="Arial MT"/>
          <w:spacing w:val="1"/>
        </w:rPr>
        <w:t> </w:t>
      </w:r>
      <w:r>
        <w:rPr>
          <w:rFonts w:ascii="Arial MT"/>
        </w:rPr>
        <w:t>Olshansky</w:t>
      </w:r>
      <w:r>
        <w:rPr>
          <w:rFonts w:ascii="Arial MT"/>
          <w:spacing w:val="-64"/>
        </w:rPr>
        <w:t> </w:t>
      </w:r>
      <w:r>
        <w:rPr>
          <w:rFonts w:ascii="Arial MT"/>
        </w:rPr>
        <w:t>Onixt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Oppenheim</w:t>
      </w:r>
    </w:p>
    <w:p>
      <w:pPr>
        <w:pStyle w:val="BodyText"/>
        <w:spacing w:before="8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line="237" w:lineRule="auto"/>
        <w:ind w:left="1251" w:right="839"/>
        <w:rPr>
          <w:rFonts w:ascii="Arial MT"/>
        </w:rPr>
      </w:pPr>
      <w:r>
        <w:rPr>
          <w:rFonts w:ascii="Arial MT"/>
        </w:rPr>
        <w:t>Oppenheimer</w:t>
      </w:r>
      <w:r>
        <w:rPr>
          <w:rFonts w:ascii="Arial MT"/>
          <w:spacing w:val="-64"/>
        </w:rPr>
        <w:t> </w:t>
      </w:r>
      <w:r>
        <w:rPr>
          <w:rFonts w:ascii="Arial MT"/>
        </w:rPr>
        <w:t>Or</w:t>
      </w:r>
    </w:p>
    <w:p>
      <w:pPr>
        <w:pStyle w:val="BodyText"/>
        <w:spacing w:before="3"/>
        <w:ind w:left="1251" w:right="1506"/>
        <w:rPr>
          <w:rFonts w:ascii="Arial MT"/>
        </w:rPr>
      </w:pPr>
      <w:r>
        <w:rPr>
          <w:rFonts w:ascii="Arial MT"/>
        </w:rPr>
        <w:t>Orbach</w:t>
      </w:r>
      <w:r>
        <w:rPr>
          <w:rFonts w:ascii="Arial MT"/>
          <w:spacing w:val="-64"/>
        </w:rPr>
        <w:t> </w:t>
      </w:r>
      <w:r>
        <w:rPr>
          <w:rFonts w:ascii="Arial MT"/>
        </w:rPr>
        <w:t>Ore</w:t>
      </w:r>
      <w:r>
        <w:rPr>
          <w:rFonts w:ascii="Arial MT"/>
          <w:spacing w:val="1"/>
        </w:rPr>
        <w:t> </w:t>
      </w:r>
      <w:r>
        <w:rPr>
          <w:rFonts w:ascii="Arial MT"/>
        </w:rPr>
        <w:t>Oren</w:t>
      </w:r>
    </w:p>
    <w:p>
      <w:pPr>
        <w:pStyle w:val="BodyText"/>
        <w:ind w:left="1251" w:right="1040"/>
        <w:rPr>
          <w:rFonts w:ascii="Arial MT"/>
        </w:rPr>
      </w:pPr>
      <w:r>
        <w:rPr>
          <w:rFonts w:ascii="Arial MT"/>
        </w:rPr>
        <w:t>Orenstamm</w:t>
      </w:r>
      <w:r>
        <w:rPr>
          <w:rFonts w:ascii="Arial MT"/>
          <w:spacing w:val="-64"/>
        </w:rPr>
        <w:t> </w:t>
      </w:r>
      <w:r>
        <w:rPr>
          <w:rFonts w:ascii="Arial MT"/>
        </w:rPr>
        <w:t>Orenstein</w:t>
      </w:r>
      <w:r>
        <w:rPr>
          <w:rFonts w:ascii="Arial MT"/>
          <w:spacing w:val="1"/>
        </w:rPr>
        <w:t> </w:t>
      </w:r>
      <w:r>
        <w:rPr>
          <w:rFonts w:ascii="Arial MT"/>
        </w:rPr>
        <w:t>Orenthal</w:t>
      </w:r>
      <w:r>
        <w:rPr>
          <w:rFonts w:ascii="Arial MT"/>
          <w:spacing w:val="1"/>
        </w:rPr>
        <w:t> </w:t>
      </w:r>
      <w:r>
        <w:rPr>
          <w:rFonts w:ascii="Arial MT"/>
        </w:rPr>
        <w:t>Orke</w:t>
      </w:r>
    </w:p>
    <w:p>
      <w:pPr>
        <w:pStyle w:val="BodyText"/>
        <w:spacing w:line="242" w:lineRule="auto"/>
        <w:ind w:left="1251" w:right="-14"/>
        <w:rPr>
          <w:rFonts w:ascii="Arial MT"/>
        </w:rPr>
      </w:pPr>
      <w:r>
        <w:rPr>
          <w:rFonts w:ascii="Arial MT"/>
        </w:rPr>
        <w:t>Orkin- (descendant of</w:t>
      </w:r>
      <w:r>
        <w:rPr>
          <w:rFonts w:ascii="Arial MT"/>
          <w:spacing w:val="-64"/>
        </w:rPr>
        <w:t> </w:t>
      </w:r>
      <w:r>
        <w:rPr>
          <w:rFonts w:ascii="Arial MT"/>
        </w:rPr>
        <w:t>Aaron)</w:t>
      </w:r>
    </w:p>
    <w:p>
      <w:pPr>
        <w:pStyle w:val="BodyText"/>
        <w:ind w:left="1251" w:right="1347"/>
        <w:rPr>
          <w:rFonts w:ascii="Arial MT"/>
        </w:rPr>
      </w:pPr>
      <w:r>
        <w:rPr>
          <w:rFonts w:ascii="Arial MT"/>
        </w:rPr>
        <w:t>Orlansky</w:t>
      </w:r>
      <w:r>
        <w:rPr>
          <w:rFonts w:ascii="Arial MT"/>
          <w:spacing w:val="-64"/>
        </w:rPr>
        <w:t> </w:t>
      </w:r>
      <w:r>
        <w:rPr>
          <w:rFonts w:ascii="Arial MT"/>
        </w:rPr>
        <w:t>Orlik</w:t>
      </w:r>
      <w:r>
        <w:rPr>
          <w:rFonts w:ascii="Arial MT"/>
          <w:spacing w:val="1"/>
        </w:rPr>
        <w:t> </w:t>
      </w:r>
      <w:r>
        <w:rPr>
          <w:rFonts w:ascii="Arial MT"/>
        </w:rPr>
        <w:t>Orlinsky</w:t>
      </w:r>
    </w:p>
    <w:p>
      <w:pPr>
        <w:pStyle w:val="BodyText"/>
        <w:spacing w:before="8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spacing w:line="237" w:lineRule="auto"/>
        <w:ind w:left="767" w:right="3112"/>
        <w:rPr>
          <w:rFonts w:ascii="Arial MT"/>
        </w:rPr>
      </w:pPr>
      <w:r>
        <w:rPr>
          <w:rFonts w:ascii="Arial MT"/>
        </w:rPr>
        <w:t>Ornstein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Oron</w:t>
      </w:r>
    </w:p>
    <w:p>
      <w:pPr>
        <w:pStyle w:val="BodyText"/>
        <w:spacing w:before="3"/>
        <w:ind w:left="767" w:right="2726"/>
        <w:rPr>
          <w:rFonts w:ascii="Arial MT"/>
        </w:rPr>
      </w:pPr>
      <w:r>
        <w:rPr>
          <w:rFonts w:ascii="Arial MT"/>
        </w:rPr>
        <w:t>Or-tzion</w:t>
      </w:r>
      <w:r>
        <w:rPr>
          <w:rFonts w:ascii="Arial MT"/>
          <w:spacing w:val="1"/>
        </w:rPr>
        <w:t> </w:t>
      </w:r>
      <w:r>
        <w:rPr>
          <w:rFonts w:ascii="Arial MT"/>
        </w:rPr>
        <w:t>Orun</w:t>
      </w:r>
      <w:r>
        <w:rPr>
          <w:rFonts w:ascii="Arial MT"/>
          <w:spacing w:val="1"/>
        </w:rPr>
        <w:t> </w:t>
      </w:r>
      <w:r>
        <w:rPr>
          <w:rFonts w:ascii="Arial MT"/>
        </w:rPr>
        <w:t>Oshinsky</w:t>
      </w:r>
      <w:r>
        <w:rPr>
          <w:rFonts w:ascii="Arial MT"/>
          <w:spacing w:val="1"/>
        </w:rPr>
        <w:t> </w:t>
      </w:r>
      <w:r>
        <w:rPr>
          <w:rFonts w:ascii="Arial MT"/>
        </w:rPr>
        <w:t>Osina</w:t>
      </w:r>
      <w:r>
        <w:rPr>
          <w:rFonts w:ascii="Arial MT"/>
          <w:spacing w:val="1"/>
        </w:rPr>
        <w:t> </w:t>
      </w:r>
      <w:r>
        <w:rPr>
          <w:rFonts w:ascii="Arial MT"/>
        </w:rPr>
        <w:t>Osinsky</w:t>
      </w:r>
      <w:r>
        <w:rPr>
          <w:rFonts w:ascii="Arial MT"/>
          <w:spacing w:val="1"/>
        </w:rPr>
        <w:t> </w:t>
      </w:r>
      <w:r>
        <w:rPr>
          <w:rFonts w:ascii="Arial MT"/>
        </w:rPr>
        <w:t>Osterweil</w:t>
      </w:r>
      <w:r>
        <w:rPr>
          <w:rFonts w:ascii="Arial MT"/>
          <w:spacing w:val="1"/>
        </w:rPr>
        <w:t> </w:t>
      </w:r>
      <w:r>
        <w:rPr>
          <w:rFonts w:ascii="Arial MT"/>
        </w:rPr>
        <w:t>Ostrow</w:t>
      </w:r>
      <w:r>
        <w:rPr>
          <w:rFonts w:ascii="Arial MT"/>
          <w:spacing w:val="1"/>
        </w:rPr>
        <w:t> </w:t>
      </w:r>
      <w:r>
        <w:rPr>
          <w:rFonts w:ascii="Arial MT"/>
        </w:rPr>
        <w:t>Ostrower</w:t>
      </w:r>
      <w:r>
        <w:rPr>
          <w:rFonts w:ascii="Arial MT"/>
          <w:spacing w:val="1"/>
        </w:rPr>
        <w:t> </w:t>
      </w:r>
      <w:r>
        <w:rPr>
          <w:rFonts w:ascii="Arial MT"/>
        </w:rPr>
        <w:t>Ottensosser</w:t>
      </w:r>
      <w:r>
        <w:rPr>
          <w:rFonts w:ascii="Arial MT"/>
          <w:spacing w:val="-64"/>
        </w:rPr>
        <w:t> </w:t>
      </w:r>
      <w:r>
        <w:rPr>
          <w:rFonts w:ascii="Arial MT"/>
        </w:rPr>
        <w:t>Ovosky</w:t>
      </w:r>
      <w:r>
        <w:rPr>
          <w:rFonts w:ascii="Arial MT"/>
          <w:spacing w:val="1"/>
        </w:rPr>
        <w:t> </w:t>
      </w:r>
      <w:r>
        <w:rPr>
          <w:rFonts w:ascii="Arial MT"/>
        </w:rPr>
        <w:t>Ozarovsky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189" w:space="40"/>
            <w:col w:w="3565" w:space="39"/>
            <w:col w:w="4807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P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/>
        <w:rPr>
          <w:rFonts w:ascii="Arial MT"/>
        </w:rPr>
      </w:pPr>
      <w:r>
        <w:rPr>
          <w:rFonts w:ascii="Arial MT"/>
        </w:rPr>
        <w:t>Pacifico</w:t>
      </w:r>
    </w:p>
    <w:p>
      <w:pPr>
        <w:pStyle w:val="BodyText"/>
        <w:spacing w:line="237" w:lineRule="auto" w:before="5"/>
        <w:ind w:left="1360" w:right="-18"/>
        <w:rPr>
          <w:rFonts w:ascii="Arial MT" w:hAnsi="Arial MT"/>
        </w:rPr>
      </w:pPr>
      <w:r>
        <w:rPr>
          <w:rFonts w:ascii="Arial MT" w:hAnsi="Arial MT"/>
        </w:rPr>
        <w:t>Packer – (peddler)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Pailet</w:t>
      </w:r>
    </w:p>
    <w:p>
      <w:pPr>
        <w:pStyle w:val="BodyText"/>
        <w:spacing w:before="3"/>
        <w:ind w:left="1360" w:right="889"/>
        <w:rPr>
          <w:rFonts w:ascii="Arial MT"/>
        </w:rPr>
      </w:pPr>
      <w:r>
        <w:rPr>
          <w:rFonts w:ascii="Arial MT"/>
        </w:rPr>
        <w:t>Paiser</w:t>
      </w:r>
      <w:r>
        <w:rPr>
          <w:rFonts w:ascii="Arial MT"/>
          <w:spacing w:val="1"/>
        </w:rPr>
        <w:t> </w:t>
      </w:r>
      <w:r>
        <w:rPr>
          <w:rFonts w:ascii="Arial MT"/>
        </w:rPr>
        <w:t>Panet</w:t>
      </w:r>
      <w:r>
        <w:rPr>
          <w:rFonts w:ascii="Arial MT"/>
          <w:spacing w:val="1"/>
        </w:rPr>
        <w:t> </w:t>
      </w:r>
      <w:r>
        <w:rPr>
          <w:rFonts w:ascii="Arial MT"/>
        </w:rPr>
        <w:t>Papernick</w:t>
      </w:r>
    </w:p>
    <w:p>
      <w:pPr>
        <w:pStyle w:val="BodyText"/>
        <w:ind w:left="1360" w:right="476"/>
        <w:rPr>
          <w:rFonts w:ascii="Arial MT"/>
        </w:rPr>
      </w:pPr>
      <w:r>
        <w:rPr>
          <w:rFonts w:ascii="Arial MT"/>
        </w:rPr>
        <w:t>Papiermeister</w:t>
      </w:r>
      <w:r>
        <w:rPr>
          <w:rFonts w:ascii="Arial MT"/>
          <w:spacing w:val="-64"/>
        </w:rPr>
        <w:t> </w:t>
      </w:r>
      <w:r>
        <w:rPr>
          <w:rFonts w:ascii="Arial MT"/>
        </w:rPr>
        <w:t>Papirnyi</w:t>
      </w:r>
      <w:r>
        <w:rPr>
          <w:rFonts w:ascii="Arial MT"/>
          <w:spacing w:val="1"/>
        </w:rPr>
        <w:t> </w:t>
      </w:r>
      <w:r>
        <w:rPr>
          <w:rFonts w:ascii="Arial MT"/>
        </w:rPr>
        <w:t>Pappenheim</w:t>
      </w:r>
      <w:r>
        <w:rPr>
          <w:rFonts w:ascii="Arial MT"/>
          <w:spacing w:val="1"/>
        </w:rPr>
        <w:t> </w:t>
      </w:r>
      <w:r>
        <w:rPr>
          <w:rFonts w:ascii="Arial MT"/>
        </w:rPr>
        <w:t>Parchi</w:t>
      </w:r>
      <w:r>
        <w:rPr>
          <w:rFonts w:ascii="Arial MT"/>
          <w:spacing w:val="1"/>
        </w:rPr>
        <w:t> </w:t>
      </w:r>
      <w:r>
        <w:rPr>
          <w:rFonts w:ascii="Arial MT"/>
        </w:rPr>
        <w:t>Parness</w:t>
      </w:r>
      <w:r>
        <w:rPr>
          <w:rFonts w:ascii="Arial MT"/>
          <w:spacing w:val="1"/>
        </w:rPr>
        <w:t> </w:t>
      </w:r>
      <w:r>
        <w:rPr>
          <w:rFonts w:ascii="Arial MT"/>
        </w:rPr>
        <w:t>Pasch</w:t>
      </w:r>
      <w:r>
        <w:rPr>
          <w:rFonts w:ascii="Arial MT"/>
          <w:spacing w:val="1"/>
        </w:rPr>
        <w:t> </w:t>
      </w:r>
      <w:r>
        <w:rPr>
          <w:rFonts w:ascii="Arial MT"/>
        </w:rPr>
        <w:t>Pasternack</w:t>
      </w:r>
      <w:r>
        <w:rPr>
          <w:rFonts w:ascii="Arial MT"/>
          <w:spacing w:val="1"/>
        </w:rPr>
        <w:t> </w:t>
      </w:r>
      <w:r>
        <w:rPr>
          <w:rFonts w:ascii="Arial MT"/>
        </w:rPr>
        <w:t>Patinka</w:t>
      </w:r>
      <w:r>
        <w:rPr>
          <w:rFonts w:ascii="Arial MT"/>
          <w:spacing w:val="1"/>
        </w:rPr>
        <w:t> </w:t>
      </w:r>
      <w:r>
        <w:rPr>
          <w:rFonts w:ascii="Arial MT"/>
        </w:rPr>
        <w:t>Patinkin</w:t>
      </w:r>
      <w:r>
        <w:rPr>
          <w:rFonts w:ascii="Arial MT"/>
          <w:spacing w:val="1"/>
        </w:rPr>
        <w:t> </w:t>
      </w:r>
      <w:r>
        <w:rPr>
          <w:rFonts w:ascii="Arial MT"/>
        </w:rPr>
        <w:t>Pauker</w:t>
      </w:r>
    </w:p>
    <w:p>
      <w:pPr>
        <w:pStyle w:val="BodyText"/>
        <w:ind w:left="1360" w:right="729"/>
        <w:rPr>
          <w:rFonts w:ascii="Arial MT"/>
        </w:rPr>
      </w:pPr>
      <w:r>
        <w:rPr>
          <w:rFonts w:ascii="Arial MT"/>
        </w:rPr>
        <w:t>Pearl</w:t>
      </w:r>
      <w:r>
        <w:rPr>
          <w:rFonts w:ascii="Arial MT"/>
          <w:spacing w:val="1"/>
        </w:rPr>
        <w:t> </w:t>
      </w:r>
      <w:r>
        <w:rPr>
          <w:rFonts w:ascii="Arial MT"/>
        </w:rPr>
        <w:t>Pearlman/n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Pechenik</w:t>
      </w:r>
      <w:r>
        <w:rPr>
          <w:rFonts w:ascii="Arial MT"/>
          <w:spacing w:val="1"/>
        </w:rPr>
        <w:t> </w:t>
      </w:r>
      <w:r>
        <w:rPr>
          <w:rFonts w:ascii="Arial MT"/>
        </w:rPr>
        <w:t>Peiman/n</w:t>
      </w:r>
      <w:r>
        <w:rPr>
          <w:rFonts w:ascii="Arial MT"/>
          <w:spacing w:val="1"/>
        </w:rPr>
        <w:t> </w:t>
      </w:r>
      <w:r>
        <w:rPr>
          <w:rFonts w:ascii="Arial MT"/>
        </w:rPr>
        <w:t>Peiser</w:t>
      </w:r>
      <w:r>
        <w:rPr>
          <w:rFonts w:ascii="Arial MT"/>
          <w:spacing w:val="1"/>
        </w:rPr>
        <w:t> </w:t>
      </w:r>
      <w:r>
        <w:rPr>
          <w:rFonts w:ascii="Arial MT"/>
        </w:rPr>
        <w:t>Pekarsky</w:t>
      </w:r>
      <w:r>
        <w:rPr>
          <w:rFonts w:ascii="Arial MT"/>
          <w:spacing w:val="1"/>
        </w:rPr>
        <w:t> </w:t>
      </w:r>
      <w:r>
        <w:rPr>
          <w:rFonts w:ascii="Arial MT"/>
        </w:rPr>
        <w:t>Peled</w:t>
      </w:r>
      <w:r>
        <w:rPr>
          <w:rFonts w:ascii="Arial MT"/>
          <w:spacing w:val="1"/>
        </w:rPr>
        <w:t> </w:t>
      </w:r>
      <w:r>
        <w:rPr>
          <w:rFonts w:ascii="Arial MT"/>
        </w:rPr>
        <w:t>Pelles</w:t>
      </w:r>
      <w:r>
        <w:rPr>
          <w:rFonts w:ascii="Arial MT"/>
          <w:spacing w:val="1"/>
        </w:rPr>
        <w:t> </w:t>
      </w:r>
      <w:r>
        <w:rPr>
          <w:rFonts w:ascii="Arial MT"/>
        </w:rPr>
        <w:t>Pelofsky</w:t>
      </w:r>
      <w:r>
        <w:rPr>
          <w:rFonts w:ascii="Arial MT"/>
          <w:spacing w:val="1"/>
        </w:rPr>
        <w:t> </w:t>
      </w:r>
      <w:r>
        <w:rPr>
          <w:rFonts w:ascii="Arial MT"/>
        </w:rPr>
        <w:t>Penner</w:t>
      </w:r>
      <w:r>
        <w:rPr>
          <w:rFonts w:ascii="Arial MT"/>
          <w:spacing w:val="1"/>
        </w:rPr>
        <w:t> </w:t>
      </w:r>
      <w:r>
        <w:rPr>
          <w:rFonts w:ascii="Arial MT"/>
        </w:rPr>
        <w:t>Perachiah</w:t>
      </w:r>
      <w:r>
        <w:rPr>
          <w:rFonts w:ascii="Arial MT"/>
          <w:spacing w:val="1"/>
        </w:rPr>
        <w:t> </w:t>
      </w:r>
      <w:r>
        <w:rPr>
          <w:rFonts w:ascii="Arial MT"/>
        </w:rPr>
        <w:t>Perah</w:t>
      </w:r>
      <w:r>
        <w:rPr>
          <w:rFonts w:ascii="Arial MT"/>
          <w:spacing w:val="1"/>
        </w:rPr>
        <w:t> </w:t>
      </w:r>
      <w:r>
        <w:rPr>
          <w:rFonts w:ascii="Arial MT"/>
        </w:rPr>
        <w:t>Perelman/n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Peres</w:t>
      </w:r>
      <w:r>
        <w:rPr>
          <w:rFonts w:ascii="Arial MT"/>
          <w:spacing w:val="1"/>
        </w:rPr>
        <w:t> </w:t>
      </w:r>
      <w:r>
        <w:rPr>
          <w:rFonts w:ascii="Arial MT"/>
        </w:rPr>
        <w:t>Pergament</w:t>
      </w:r>
      <w:r>
        <w:rPr>
          <w:rFonts w:ascii="Arial MT"/>
          <w:spacing w:val="-64"/>
        </w:rPr>
        <w:t> </w:t>
      </w:r>
      <w:r>
        <w:rPr>
          <w:rFonts w:ascii="Arial MT"/>
        </w:rPr>
        <w:t>Perles</w:t>
      </w:r>
      <w:r>
        <w:rPr>
          <w:rFonts w:ascii="Arial MT"/>
          <w:spacing w:val="1"/>
        </w:rPr>
        <w:t> </w:t>
      </w:r>
      <w:r>
        <w:rPr>
          <w:rFonts w:ascii="Arial MT"/>
        </w:rPr>
        <w:t>Perlin</w:t>
      </w:r>
      <w:r>
        <w:rPr>
          <w:rFonts w:ascii="Arial MT"/>
          <w:spacing w:val="1"/>
        </w:rPr>
        <w:t> </w:t>
      </w:r>
      <w:r>
        <w:rPr>
          <w:rFonts w:ascii="Arial MT"/>
        </w:rPr>
        <w:t>Perlman/n</w:t>
      </w:r>
    </w:p>
    <w:p>
      <w:pPr>
        <w:pStyle w:val="BodyText"/>
        <w:spacing w:before="231"/>
        <w:ind w:left="1103" w:right="465"/>
        <w:rPr>
          <w:rFonts w:ascii="Arial MT"/>
        </w:rPr>
      </w:pPr>
      <w:r>
        <w:rPr/>
        <w:br w:type="column"/>
      </w:r>
      <w:r>
        <w:rPr>
          <w:rFonts w:ascii="Arial MT"/>
        </w:rPr>
        <w:t>Perlmutter</w:t>
      </w:r>
      <w:r>
        <w:rPr>
          <w:rFonts w:ascii="Arial MT"/>
          <w:spacing w:val="-64"/>
        </w:rPr>
        <w:t> </w:t>
      </w:r>
      <w:r>
        <w:rPr>
          <w:rFonts w:ascii="Arial MT"/>
        </w:rPr>
        <w:t>Perlow</w:t>
      </w:r>
      <w:r>
        <w:rPr>
          <w:rFonts w:ascii="Arial MT"/>
          <w:spacing w:val="1"/>
        </w:rPr>
        <w:t> </w:t>
      </w:r>
      <w:r>
        <w:rPr>
          <w:rFonts w:ascii="Arial MT"/>
        </w:rPr>
        <w:t>Perlowsky</w:t>
      </w:r>
      <w:r>
        <w:rPr>
          <w:rFonts w:ascii="Arial MT"/>
          <w:spacing w:val="-64"/>
        </w:rPr>
        <w:t> </w:t>
      </w:r>
      <w:r>
        <w:rPr>
          <w:rFonts w:ascii="Arial MT"/>
        </w:rPr>
        <w:t>Perlstein</w:t>
      </w:r>
      <w:r>
        <w:rPr>
          <w:rFonts w:ascii="Arial MT"/>
          <w:spacing w:val="1"/>
        </w:rPr>
        <w:t> </w:t>
      </w:r>
      <w:r>
        <w:rPr>
          <w:rFonts w:ascii="Arial MT"/>
        </w:rPr>
        <w:t>Perlzweig</w:t>
      </w:r>
      <w:r>
        <w:rPr>
          <w:rFonts w:ascii="Arial MT"/>
          <w:spacing w:val="1"/>
        </w:rPr>
        <w:t> </w:t>
      </w:r>
      <w:r>
        <w:rPr>
          <w:rFonts w:ascii="Arial MT"/>
        </w:rPr>
        <w:t>Persky</w:t>
      </w:r>
      <w:r>
        <w:rPr>
          <w:rFonts w:ascii="Arial MT"/>
          <w:spacing w:val="1"/>
        </w:rPr>
        <w:t> </w:t>
      </w:r>
      <w:r>
        <w:rPr>
          <w:rFonts w:ascii="Arial MT"/>
        </w:rPr>
        <w:t>Pervin</w:t>
      </w:r>
    </w:p>
    <w:p>
      <w:pPr>
        <w:pStyle w:val="BodyText"/>
        <w:spacing w:before="3"/>
        <w:ind w:left="1103" w:right="24"/>
        <w:rPr>
          <w:rFonts w:ascii="Arial MT"/>
        </w:rPr>
      </w:pPr>
      <w:r>
        <w:rPr>
          <w:rFonts w:ascii="Arial MT"/>
        </w:rPr>
        <w:t>Peshe Peshke</w:t>
      </w:r>
      <w:r>
        <w:rPr>
          <w:rFonts w:ascii="Arial MT"/>
          <w:spacing w:val="-64"/>
        </w:rPr>
        <w:t> </w:t>
      </w:r>
      <w:r>
        <w:rPr>
          <w:rFonts w:ascii="Arial MT"/>
        </w:rPr>
        <w:t>Peshkin</w:t>
      </w:r>
      <w:r>
        <w:rPr>
          <w:rFonts w:ascii="Arial MT"/>
          <w:spacing w:val="1"/>
        </w:rPr>
        <w:t> </w:t>
      </w:r>
      <w:r>
        <w:rPr>
          <w:rFonts w:ascii="Arial MT"/>
        </w:rPr>
        <w:t>Pessel</w:t>
      </w:r>
      <w:r>
        <w:rPr>
          <w:rFonts w:ascii="Arial MT"/>
          <w:spacing w:val="1"/>
        </w:rPr>
        <w:t> </w:t>
      </w:r>
      <w:r>
        <w:rPr>
          <w:rFonts w:ascii="Arial MT"/>
        </w:rPr>
        <w:t>Pevsner</w:t>
      </w:r>
      <w:r>
        <w:rPr>
          <w:rFonts w:ascii="Arial MT"/>
          <w:spacing w:val="1"/>
        </w:rPr>
        <w:t> </w:t>
      </w:r>
      <w:r>
        <w:rPr>
          <w:rFonts w:ascii="Arial MT"/>
        </w:rPr>
        <w:t>Pfaltzer</w:t>
      </w:r>
      <w:r>
        <w:rPr>
          <w:rFonts w:ascii="Arial MT"/>
          <w:spacing w:val="1"/>
        </w:rPr>
        <w:t> </w:t>
      </w:r>
      <w:r>
        <w:rPr>
          <w:rFonts w:ascii="Arial MT"/>
        </w:rPr>
        <w:t>Pforzheim</w:t>
      </w:r>
      <w:r>
        <w:rPr>
          <w:rFonts w:ascii="Arial MT"/>
          <w:spacing w:val="1"/>
        </w:rPr>
        <w:t> </w:t>
      </w:r>
      <w:r>
        <w:rPr>
          <w:rFonts w:ascii="Arial MT"/>
        </w:rPr>
        <w:t>Pianko</w:t>
      </w:r>
    </w:p>
    <w:p>
      <w:pPr>
        <w:pStyle w:val="BodyText"/>
        <w:ind w:left="1103" w:right="423"/>
        <w:rPr>
          <w:rFonts w:ascii="Arial MT"/>
        </w:rPr>
      </w:pPr>
      <w:r>
        <w:rPr>
          <w:rFonts w:ascii="Arial MT"/>
        </w:rPr>
        <w:t>Pick</w:t>
      </w:r>
      <w:r>
        <w:rPr>
          <w:rFonts w:ascii="Arial MT"/>
          <w:spacing w:val="1"/>
        </w:rPr>
        <w:t> </w:t>
      </w:r>
      <w:r>
        <w:rPr>
          <w:rFonts w:ascii="Arial MT"/>
        </w:rPr>
        <w:t>Pikelny</w:t>
      </w:r>
      <w:r>
        <w:rPr>
          <w:rFonts w:ascii="Arial MT"/>
          <w:spacing w:val="1"/>
        </w:rPr>
        <w:t> </w:t>
      </w:r>
      <w:r>
        <w:rPr>
          <w:rFonts w:ascii="Arial MT"/>
        </w:rPr>
        <w:t>Pilch</w:t>
      </w:r>
      <w:r>
        <w:rPr>
          <w:rFonts w:ascii="Arial MT"/>
          <w:spacing w:val="1"/>
        </w:rPr>
        <w:t> </w:t>
      </w:r>
      <w:r>
        <w:rPr>
          <w:rFonts w:ascii="Arial MT"/>
        </w:rPr>
        <w:t>Pinchofsky</w:t>
      </w:r>
      <w:r>
        <w:rPr>
          <w:rFonts w:ascii="Arial MT"/>
          <w:spacing w:val="-64"/>
        </w:rPr>
        <w:t> </w:t>
      </w:r>
      <w:r>
        <w:rPr>
          <w:rFonts w:ascii="Arial MT"/>
        </w:rPr>
        <w:t>Pinchuk</w:t>
      </w:r>
      <w:r>
        <w:rPr>
          <w:rFonts w:ascii="Arial MT"/>
          <w:spacing w:val="1"/>
        </w:rPr>
        <w:t> </w:t>
      </w:r>
      <w:r>
        <w:rPr>
          <w:rFonts w:ascii="Arial MT"/>
        </w:rPr>
        <w:t>Pines</w:t>
      </w:r>
      <w:r>
        <w:rPr>
          <w:rFonts w:ascii="Arial MT"/>
          <w:spacing w:val="1"/>
        </w:rPr>
        <w:t> </w:t>
      </w:r>
      <w:r>
        <w:rPr>
          <w:rFonts w:ascii="Arial MT"/>
        </w:rPr>
        <w:t>Pinhas</w:t>
      </w:r>
      <w:r>
        <w:rPr>
          <w:rFonts w:ascii="Arial MT"/>
          <w:spacing w:val="1"/>
        </w:rPr>
        <w:t> </w:t>
      </w:r>
      <w:r>
        <w:rPr>
          <w:rFonts w:ascii="Arial MT"/>
        </w:rPr>
        <w:t>Pinke</w:t>
      </w:r>
      <w:r>
        <w:rPr>
          <w:rFonts w:ascii="Arial MT"/>
          <w:spacing w:val="1"/>
        </w:rPr>
        <w:t> </w:t>
      </w:r>
      <w:r>
        <w:rPr>
          <w:rFonts w:ascii="Arial MT"/>
        </w:rPr>
        <w:t>Pinkhas</w:t>
      </w:r>
      <w:r>
        <w:rPr>
          <w:rFonts w:ascii="Arial MT"/>
          <w:spacing w:val="1"/>
        </w:rPr>
        <w:t> </w:t>
      </w:r>
      <w:r>
        <w:rPr>
          <w:rFonts w:ascii="Arial MT"/>
        </w:rPr>
        <w:t>Pinner</w:t>
      </w:r>
      <w:r>
        <w:rPr>
          <w:rFonts w:ascii="Arial MT"/>
          <w:spacing w:val="1"/>
        </w:rPr>
        <w:t> </w:t>
      </w:r>
      <w:r>
        <w:rPr>
          <w:rFonts w:ascii="Arial MT"/>
        </w:rPr>
        <w:t>Pinsk</w:t>
      </w:r>
      <w:r>
        <w:rPr>
          <w:rFonts w:ascii="Arial MT"/>
          <w:spacing w:val="1"/>
        </w:rPr>
        <w:t> </w:t>
      </w:r>
      <w:r>
        <w:rPr>
          <w:rFonts w:ascii="Arial MT"/>
        </w:rPr>
        <w:t>Pinsker</w:t>
      </w:r>
      <w:r>
        <w:rPr>
          <w:rFonts w:ascii="Arial MT"/>
          <w:spacing w:val="1"/>
        </w:rPr>
        <w:t> </w:t>
      </w:r>
      <w:r>
        <w:rPr>
          <w:rFonts w:ascii="Arial MT"/>
        </w:rPr>
        <w:t>Pinsky</w:t>
      </w:r>
      <w:r>
        <w:rPr>
          <w:rFonts w:ascii="Arial MT"/>
          <w:spacing w:val="1"/>
        </w:rPr>
        <w:t> </w:t>
      </w:r>
      <w:r>
        <w:rPr>
          <w:rFonts w:ascii="Arial MT"/>
        </w:rPr>
        <w:t>Piser</w:t>
      </w:r>
      <w:r>
        <w:rPr>
          <w:rFonts w:ascii="Arial MT"/>
          <w:spacing w:val="9"/>
        </w:rPr>
        <w:t> </w:t>
      </w:r>
      <w:r>
        <w:rPr>
          <w:rFonts w:ascii="Arial MT"/>
        </w:rPr>
        <w:t>Pizer</w:t>
      </w:r>
      <w:r>
        <w:rPr>
          <w:rFonts w:ascii="Arial MT"/>
          <w:spacing w:val="1"/>
        </w:rPr>
        <w:t> </w:t>
      </w:r>
      <w:r>
        <w:rPr>
          <w:rFonts w:ascii="Arial MT"/>
        </w:rPr>
        <w:t>Plisken</w:t>
      </w:r>
      <w:r>
        <w:rPr>
          <w:rFonts w:ascii="Arial MT"/>
          <w:spacing w:val="1"/>
        </w:rPr>
        <w:t> </w:t>
      </w:r>
      <w:r>
        <w:rPr>
          <w:rFonts w:ascii="Arial MT"/>
        </w:rPr>
        <w:t>Plotkin</w:t>
      </w:r>
      <w:r>
        <w:rPr>
          <w:rFonts w:ascii="Arial MT"/>
          <w:spacing w:val="1"/>
        </w:rPr>
        <w:t> </w:t>
      </w:r>
      <w:r>
        <w:rPr>
          <w:rFonts w:ascii="Arial MT"/>
        </w:rPr>
        <w:t>Plotnick</w:t>
      </w:r>
      <w:r>
        <w:rPr>
          <w:rFonts w:ascii="Arial MT"/>
          <w:spacing w:val="1"/>
        </w:rPr>
        <w:t> </w:t>
      </w:r>
      <w:r>
        <w:rPr>
          <w:rFonts w:ascii="Arial MT"/>
        </w:rPr>
        <w:t>Podoloff</w:t>
      </w:r>
    </w:p>
    <w:p>
      <w:pPr>
        <w:pStyle w:val="BodyText"/>
        <w:spacing w:before="231"/>
        <w:ind w:left="1360" w:right="2632"/>
        <w:rPr>
          <w:rFonts w:ascii="Arial MT"/>
        </w:rPr>
      </w:pPr>
      <w:r>
        <w:rPr/>
        <w:br w:type="column"/>
      </w:r>
      <w:r>
        <w:rPr>
          <w:rFonts w:ascii="Arial MT"/>
        </w:rPr>
        <w:t>Podolov</w:t>
      </w:r>
      <w:r>
        <w:rPr>
          <w:rFonts w:ascii="Arial MT"/>
          <w:spacing w:val="1"/>
        </w:rPr>
        <w:t> </w:t>
      </w:r>
      <w:r>
        <w:rPr>
          <w:rFonts w:ascii="Arial MT"/>
        </w:rPr>
        <w:t>Podolsky</w:t>
      </w:r>
      <w:r>
        <w:rPr>
          <w:rFonts w:ascii="Arial MT"/>
          <w:spacing w:val="1"/>
        </w:rPr>
        <w:t> </w:t>
      </w:r>
      <w:r>
        <w:rPr>
          <w:rFonts w:ascii="Arial MT"/>
        </w:rPr>
        <w:t>Polier</w:t>
      </w:r>
      <w:r>
        <w:rPr>
          <w:rFonts w:ascii="Arial MT"/>
          <w:spacing w:val="1"/>
        </w:rPr>
        <w:t> </w:t>
      </w:r>
      <w:r>
        <w:rPr>
          <w:rFonts w:ascii="Arial MT"/>
        </w:rPr>
        <w:t>Politzer</w:t>
      </w:r>
      <w:r>
        <w:rPr>
          <w:rFonts w:ascii="Arial MT"/>
          <w:spacing w:val="1"/>
        </w:rPr>
        <w:t> </w:t>
      </w:r>
      <w:r>
        <w:rPr>
          <w:rFonts w:ascii="Arial MT"/>
        </w:rPr>
        <w:t>Polka</w:t>
      </w:r>
      <w:r>
        <w:rPr>
          <w:rFonts w:ascii="Arial MT"/>
          <w:spacing w:val="1"/>
        </w:rPr>
        <w:t> </w:t>
      </w:r>
      <w:r>
        <w:rPr>
          <w:rFonts w:ascii="Arial MT"/>
        </w:rPr>
        <w:t>Pollack</w:t>
      </w:r>
      <w:r>
        <w:rPr>
          <w:rFonts w:ascii="Arial MT"/>
          <w:spacing w:val="1"/>
        </w:rPr>
        <w:t> </w:t>
      </w:r>
      <w:r>
        <w:rPr>
          <w:rFonts w:ascii="Arial MT"/>
        </w:rPr>
        <w:t>Pollock</w:t>
      </w:r>
      <w:r>
        <w:rPr>
          <w:rFonts w:ascii="Arial MT"/>
          <w:spacing w:val="1"/>
        </w:rPr>
        <w:t> </w:t>
      </w:r>
      <w:r>
        <w:rPr>
          <w:rFonts w:ascii="Arial MT"/>
        </w:rPr>
        <w:t>Polski</w:t>
      </w:r>
      <w:r>
        <w:rPr>
          <w:rFonts w:ascii="Arial MT"/>
          <w:spacing w:val="1"/>
        </w:rPr>
        <w:t> </w:t>
      </w:r>
      <w:r>
        <w:rPr>
          <w:rFonts w:ascii="Arial MT"/>
        </w:rPr>
        <w:t>Polster</w:t>
      </w:r>
      <w:r>
        <w:rPr>
          <w:rFonts w:ascii="Arial MT"/>
          <w:spacing w:val="1"/>
        </w:rPr>
        <w:t> </w:t>
      </w:r>
      <w:r>
        <w:rPr>
          <w:rFonts w:ascii="Arial MT"/>
        </w:rPr>
        <w:t>Pomis</w:t>
      </w:r>
      <w:r>
        <w:rPr>
          <w:rFonts w:ascii="Arial MT"/>
          <w:spacing w:val="1"/>
        </w:rPr>
        <w:t> </w:t>
      </w:r>
      <w:r>
        <w:rPr>
          <w:rFonts w:ascii="Arial MT"/>
        </w:rPr>
        <w:t>Poneviaser</w:t>
      </w:r>
      <w:r>
        <w:rPr>
          <w:rFonts w:ascii="Arial MT"/>
          <w:spacing w:val="1"/>
        </w:rPr>
        <w:t> </w:t>
      </w:r>
      <w:r>
        <w:rPr>
          <w:rFonts w:ascii="Arial MT"/>
        </w:rPr>
        <w:t>Popp Popper</w:t>
      </w:r>
      <w:r>
        <w:rPr>
          <w:rFonts w:ascii="Arial MT"/>
          <w:spacing w:val="-64"/>
        </w:rPr>
        <w:t> </w:t>
      </w:r>
      <w:r>
        <w:rPr>
          <w:rFonts w:ascii="Arial MT"/>
        </w:rPr>
        <w:t>Poppers</w:t>
      </w:r>
      <w:r>
        <w:rPr>
          <w:rFonts w:ascii="Arial MT"/>
          <w:spacing w:val="1"/>
        </w:rPr>
        <w:t> </w:t>
      </w:r>
      <w:r>
        <w:rPr>
          <w:rFonts w:ascii="Arial MT"/>
        </w:rPr>
        <w:t>Porat</w:t>
      </w:r>
    </w:p>
    <w:p>
      <w:pPr>
        <w:pStyle w:val="BodyText"/>
        <w:ind w:left="1360" w:right="2779"/>
        <w:rPr>
          <w:rFonts w:ascii="Arial MT"/>
        </w:rPr>
      </w:pPr>
      <w:r>
        <w:rPr>
          <w:rFonts w:ascii="Arial MT"/>
        </w:rPr>
        <w:t>Porath</w:t>
      </w:r>
      <w:r>
        <w:rPr>
          <w:rFonts w:ascii="Arial MT"/>
          <w:spacing w:val="1"/>
        </w:rPr>
        <w:t> </w:t>
      </w:r>
      <w:r>
        <w:rPr>
          <w:rFonts w:ascii="Arial MT"/>
        </w:rPr>
        <w:t>Portnoy</w:t>
      </w:r>
      <w:r>
        <w:rPr>
          <w:rFonts w:ascii="Arial MT"/>
          <w:spacing w:val="1"/>
        </w:rPr>
        <w:t> </w:t>
      </w:r>
      <w:r>
        <w:rPr>
          <w:rFonts w:ascii="Arial MT"/>
        </w:rPr>
        <w:t>Portugal</w:t>
      </w:r>
      <w:r>
        <w:rPr>
          <w:rFonts w:ascii="Arial MT"/>
          <w:spacing w:val="1"/>
        </w:rPr>
        <w:t> </w:t>
      </w:r>
      <w:r>
        <w:rPr>
          <w:rFonts w:ascii="Arial MT"/>
        </w:rPr>
        <w:t>Posner</w:t>
      </w:r>
      <w:r>
        <w:rPr>
          <w:rFonts w:ascii="Arial MT"/>
          <w:spacing w:val="1"/>
        </w:rPr>
        <w:t> </w:t>
      </w:r>
      <w:r>
        <w:rPr>
          <w:rFonts w:ascii="Arial MT"/>
        </w:rPr>
        <w:t>Potashnik</w:t>
      </w:r>
      <w:r>
        <w:rPr>
          <w:rFonts w:ascii="Arial MT"/>
          <w:spacing w:val="1"/>
        </w:rPr>
        <w:t> </w:t>
      </w:r>
      <w:r>
        <w:rPr>
          <w:rFonts w:ascii="Arial MT"/>
        </w:rPr>
        <w:t>Poticha</w:t>
      </w:r>
      <w:r>
        <w:rPr>
          <w:rFonts w:ascii="Arial MT"/>
          <w:spacing w:val="1"/>
        </w:rPr>
        <w:t> </w:t>
      </w:r>
      <w:r>
        <w:rPr>
          <w:rFonts w:ascii="Arial MT"/>
        </w:rPr>
        <w:t>Potok</w:t>
      </w:r>
      <w:r>
        <w:rPr>
          <w:rFonts w:ascii="Arial MT"/>
          <w:spacing w:val="1"/>
        </w:rPr>
        <w:t> </w:t>
      </w:r>
      <w:r>
        <w:rPr>
          <w:rFonts w:ascii="Arial MT"/>
        </w:rPr>
        <w:t>Prensky</w:t>
      </w:r>
      <w:r>
        <w:rPr>
          <w:rFonts w:ascii="Arial MT"/>
          <w:spacing w:val="1"/>
        </w:rPr>
        <w:t> </w:t>
      </w:r>
      <w:r>
        <w:rPr>
          <w:rFonts w:ascii="Arial MT"/>
        </w:rPr>
        <w:t>Prenzlau</w:t>
      </w:r>
      <w:r>
        <w:rPr>
          <w:rFonts w:ascii="Arial MT"/>
          <w:spacing w:val="1"/>
        </w:rPr>
        <w:t> </w:t>
      </w:r>
      <w:r>
        <w:rPr>
          <w:rFonts w:ascii="Arial MT"/>
        </w:rPr>
        <w:t>Presch</w:t>
      </w:r>
      <w:r>
        <w:rPr>
          <w:rFonts w:ascii="Arial MT"/>
          <w:spacing w:val="1"/>
        </w:rPr>
        <w:t> </w:t>
      </w:r>
      <w:r>
        <w:rPr>
          <w:rFonts w:ascii="Arial MT"/>
        </w:rPr>
        <w:t>Presser</w:t>
      </w:r>
      <w:r>
        <w:rPr>
          <w:rFonts w:ascii="Arial MT"/>
          <w:spacing w:val="1"/>
        </w:rPr>
        <w:t> </w:t>
      </w:r>
      <w:r>
        <w:rPr>
          <w:rFonts w:ascii="Arial MT"/>
        </w:rPr>
        <w:t>Primack</w:t>
      </w:r>
      <w:r>
        <w:rPr>
          <w:rFonts w:ascii="Arial MT"/>
          <w:spacing w:val="1"/>
        </w:rPr>
        <w:t> </w:t>
      </w:r>
      <w:r>
        <w:rPr>
          <w:rFonts w:ascii="Arial MT"/>
        </w:rPr>
        <w:t>Pringsheim</w:t>
      </w:r>
      <w:r>
        <w:rPr>
          <w:rFonts w:ascii="Arial MT"/>
          <w:spacing w:val="-64"/>
        </w:rPr>
        <w:t> </w:t>
      </w:r>
      <w:r>
        <w:rPr>
          <w:rFonts w:ascii="Arial MT"/>
        </w:rPr>
        <w:t>Prinz</w:t>
      </w:r>
      <w:r>
        <w:rPr>
          <w:rFonts w:ascii="Arial MT"/>
          <w:spacing w:val="1"/>
        </w:rPr>
        <w:t> </w:t>
      </w:r>
      <w:r>
        <w:rPr>
          <w:rFonts w:ascii="Arial MT"/>
        </w:rPr>
        <w:t>Pritikin</w:t>
      </w:r>
      <w:r>
        <w:rPr>
          <w:rFonts w:ascii="Arial MT"/>
          <w:spacing w:val="1"/>
        </w:rPr>
        <w:t> </w:t>
      </w:r>
      <w:r>
        <w:rPr>
          <w:rFonts w:ascii="Arial MT"/>
        </w:rPr>
        <w:t>Prochownik</w:t>
      </w:r>
      <w:r>
        <w:rPr>
          <w:rFonts w:ascii="Arial MT"/>
          <w:spacing w:val="-64"/>
        </w:rPr>
        <w:t> </w:t>
      </w:r>
      <w:r>
        <w:rPr>
          <w:rFonts w:ascii="Arial MT"/>
        </w:rPr>
        <w:t>Proskauer</w:t>
      </w:r>
      <w:r>
        <w:rPr>
          <w:rFonts w:ascii="Arial MT"/>
          <w:spacing w:val="1"/>
        </w:rPr>
        <w:t> </w:t>
      </w:r>
      <w:r>
        <w:rPr>
          <w:rFonts w:ascii="Arial MT"/>
        </w:rPr>
        <w:t>Pruzansky</w:t>
      </w:r>
      <w:r>
        <w:rPr>
          <w:rFonts w:ascii="Arial MT"/>
          <w:spacing w:val="1"/>
        </w:rPr>
        <w:t> </w:t>
      </w:r>
      <w:r>
        <w:rPr>
          <w:rFonts w:ascii="Arial MT"/>
        </w:rPr>
        <w:t>Pugatch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337" w:space="40"/>
            <w:col w:w="2695" w:space="168"/>
            <w:col w:w="5400"/>
          </w:cols>
        </w:sect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ind w:left="1360" w:right="932"/>
        <w:rPr>
          <w:rFonts w:ascii="Arial MT"/>
        </w:rPr>
      </w:pPr>
      <w:r>
        <w:rPr>
          <w:rFonts w:ascii="Arial MT"/>
        </w:rPr>
        <w:t>Rabad</w:t>
      </w:r>
      <w:r>
        <w:rPr>
          <w:rFonts w:ascii="Arial MT"/>
          <w:spacing w:val="1"/>
        </w:rPr>
        <w:t> </w:t>
      </w:r>
      <w:r>
        <w:rPr>
          <w:rFonts w:ascii="Arial MT"/>
        </w:rPr>
        <w:t>Rabak</w:t>
      </w:r>
      <w:r>
        <w:rPr>
          <w:rFonts w:ascii="Arial MT"/>
          <w:spacing w:val="1"/>
        </w:rPr>
        <w:t> </w:t>
      </w:r>
      <w:r>
        <w:rPr>
          <w:rFonts w:ascii="Arial MT"/>
        </w:rPr>
        <w:t>Rabb</w:t>
      </w:r>
      <w:r>
        <w:rPr>
          <w:rFonts w:ascii="Arial MT"/>
          <w:spacing w:val="1"/>
        </w:rPr>
        <w:t> </w:t>
      </w:r>
      <w:r>
        <w:rPr>
          <w:rFonts w:ascii="Arial MT"/>
        </w:rPr>
        <w:t>Rabbi</w:t>
      </w:r>
      <w:r>
        <w:rPr>
          <w:rFonts w:ascii="Arial MT"/>
          <w:spacing w:val="1"/>
        </w:rPr>
        <w:t> </w:t>
      </w:r>
      <w:r>
        <w:rPr>
          <w:rFonts w:ascii="Arial MT"/>
        </w:rPr>
        <w:t>Rabin</w:t>
      </w:r>
      <w:r>
        <w:rPr>
          <w:rFonts w:ascii="Arial MT"/>
          <w:spacing w:val="1"/>
        </w:rPr>
        <w:t> </w:t>
      </w:r>
      <w:r>
        <w:rPr>
          <w:rFonts w:ascii="Arial MT"/>
        </w:rPr>
        <w:t>Rabinovitch</w:t>
      </w:r>
      <w:r>
        <w:rPr>
          <w:rFonts w:ascii="Arial MT"/>
          <w:spacing w:val="-64"/>
        </w:rPr>
        <w:t> </w:t>
      </w:r>
      <w:r>
        <w:rPr>
          <w:rFonts w:ascii="Arial MT"/>
        </w:rPr>
        <w:t>Rabinowitz</w:t>
      </w:r>
      <w:r>
        <w:rPr>
          <w:rFonts w:ascii="Arial MT"/>
          <w:spacing w:val="1"/>
        </w:rPr>
        <w:t> </w:t>
      </w:r>
      <w:r>
        <w:rPr>
          <w:rFonts w:ascii="Arial MT"/>
        </w:rPr>
        <w:t>Rackofsky</w:t>
      </w:r>
      <w:r>
        <w:rPr>
          <w:rFonts w:ascii="Arial MT"/>
          <w:spacing w:val="1"/>
        </w:rPr>
        <w:t> </w:t>
      </w:r>
      <w:r>
        <w:rPr>
          <w:rFonts w:ascii="Arial MT"/>
        </w:rPr>
        <w:t>Rackover</w:t>
      </w:r>
      <w:r>
        <w:rPr>
          <w:rFonts w:ascii="Arial MT"/>
          <w:spacing w:val="1"/>
        </w:rPr>
        <w:t> </w:t>
      </w:r>
      <w:r>
        <w:rPr>
          <w:rFonts w:ascii="Arial MT"/>
        </w:rPr>
        <w:t>Racoosin</w:t>
      </w:r>
      <w:r>
        <w:rPr>
          <w:rFonts w:ascii="Arial MT"/>
          <w:spacing w:val="1"/>
        </w:rPr>
        <w:t> </w:t>
      </w:r>
      <w:r>
        <w:rPr>
          <w:rFonts w:ascii="Arial MT"/>
        </w:rPr>
        <w:t>Racusen</w:t>
      </w:r>
      <w:r>
        <w:rPr>
          <w:rFonts w:ascii="Arial MT"/>
          <w:spacing w:val="1"/>
        </w:rPr>
        <w:t> </w:t>
      </w:r>
      <w:r>
        <w:rPr>
          <w:rFonts w:ascii="Arial MT"/>
        </w:rPr>
        <w:t>Racusin</w:t>
      </w:r>
      <w:r>
        <w:rPr>
          <w:rFonts w:ascii="Arial MT"/>
          <w:spacing w:val="1"/>
        </w:rPr>
        <w:t> </w:t>
      </w:r>
      <w:r>
        <w:rPr>
          <w:rFonts w:ascii="Arial MT"/>
        </w:rPr>
        <w:t>Radzik</w:t>
      </w:r>
      <w:r>
        <w:rPr>
          <w:rFonts w:ascii="Arial MT"/>
          <w:spacing w:val="1"/>
        </w:rPr>
        <w:t> </w:t>
      </w:r>
      <w:r>
        <w:rPr>
          <w:rFonts w:ascii="Arial MT"/>
        </w:rPr>
        <w:t>Rafael</w:t>
      </w:r>
      <w:r>
        <w:rPr>
          <w:rFonts w:ascii="Arial MT"/>
          <w:spacing w:val="1"/>
        </w:rPr>
        <w:t> </w:t>
      </w:r>
      <w:r>
        <w:rPr>
          <w:rFonts w:ascii="Arial MT"/>
        </w:rPr>
        <w:t>Rahamin</w:t>
      </w:r>
      <w:r>
        <w:rPr>
          <w:rFonts w:ascii="Arial MT"/>
          <w:spacing w:val="1"/>
        </w:rPr>
        <w:t> </w:t>
      </w:r>
      <w:r>
        <w:rPr>
          <w:rFonts w:ascii="Arial MT"/>
        </w:rPr>
        <w:t>Rakh</w:t>
      </w:r>
      <w:r>
        <w:rPr>
          <w:rFonts w:ascii="Arial MT"/>
          <w:spacing w:val="1"/>
        </w:rPr>
        <w:t> </w:t>
      </w:r>
      <w:r>
        <w:rPr>
          <w:rFonts w:ascii="Arial MT"/>
        </w:rPr>
        <w:t>Rakowsky</w:t>
      </w:r>
      <w:r>
        <w:rPr>
          <w:rFonts w:ascii="Arial MT"/>
          <w:spacing w:val="1"/>
        </w:rPr>
        <w:t> </w:t>
      </w:r>
      <w:r>
        <w:rPr>
          <w:rFonts w:ascii="Arial MT"/>
        </w:rPr>
        <w:t>Rakusin</w:t>
      </w:r>
      <w:r>
        <w:rPr>
          <w:rFonts w:ascii="Arial MT"/>
          <w:spacing w:val="1"/>
        </w:rPr>
        <w:t> </w:t>
      </w:r>
      <w:r>
        <w:rPr>
          <w:rFonts w:ascii="Arial MT"/>
        </w:rPr>
        <w:t>Ralbag</w:t>
      </w:r>
      <w:r>
        <w:rPr>
          <w:rFonts w:ascii="Arial MT"/>
          <w:spacing w:val="1"/>
        </w:rPr>
        <w:t> </w:t>
      </w:r>
      <w:r>
        <w:rPr>
          <w:rFonts w:ascii="Arial MT"/>
        </w:rPr>
        <w:t>Rambaum</w:t>
      </w:r>
      <w:r>
        <w:rPr>
          <w:rFonts w:ascii="Arial MT"/>
          <w:spacing w:val="1"/>
        </w:rPr>
        <w:t> </w:t>
      </w:r>
      <w:r>
        <w:rPr>
          <w:rFonts w:ascii="Arial MT"/>
        </w:rPr>
        <w:t>Raphael</w:t>
      </w:r>
      <w:r>
        <w:rPr>
          <w:rFonts w:ascii="Arial MT"/>
          <w:spacing w:val="1"/>
        </w:rPr>
        <w:t> </w:t>
      </w:r>
      <w:r>
        <w:rPr>
          <w:rFonts w:ascii="Arial MT"/>
        </w:rPr>
        <w:t>Raphan</w:t>
      </w:r>
      <w:r>
        <w:rPr>
          <w:rFonts w:ascii="Arial MT"/>
          <w:spacing w:val="1"/>
        </w:rPr>
        <w:t> </w:t>
      </w:r>
      <w:r>
        <w:rPr>
          <w:rFonts w:ascii="Arial MT"/>
        </w:rPr>
        <w:t>Rappaport</w:t>
      </w:r>
      <w:r>
        <w:rPr>
          <w:rFonts w:ascii="Arial MT"/>
          <w:spacing w:val="1"/>
        </w:rPr>
        <w:t> </w:t>
      </w:r>
      <w:r>
        <w:rPr>
          <w:rFonts w:ascii="Arial MT"/>
        </w:rPr>
        <w:t>Rashal</w:t>
      </w:r>
      <w:r>
        <w:rPr>
          <w:rFonts w:ascii="Arial MT"/>
          <w:spacing w:val="1"/>
        </w:rPr>
        <w:t> </w:t>
      </w:r>
      <w:r>
        <w:rPr>
          <w:rFonts w:ascii="Arial MT"/>
        </w:rPr>
        <w:t>Rashi</w:t>
      </w:r>
      <w:r>
        <w:rPr>
          <w:rFonts w:ascii="Arial MT"/>
          <w:spacing w:val="1"/>
        </w:rPr>
        <w:t> </w:t>
      </w:r>
      <w:r>
        <w:rPr>
          <w:rFonts w:ascii="Arial MT"/>
        </w:rPr>
        <w:t>Raskin</w:t>
      </w:r>
      <w:r>
        <w:rPr>
          <w:rFonts w:ascii="Arial MT"/>
          <w:spacing w:val="1"/>
        </w:rPr>
        <w:t> </w:t>
      </w:r>
      <w:r>
        <w:rPr>
          <w:rFonts w:ascii="Arial MT"/>
        </w:rPr>
        <w:t>Rasofsky</w:t>
      </w:r>
      <w:r>
        <w:rPr>
          <w:rFonts w:ascii="Arial MT"/>
          <w:spacing w:val="1"/>
        </w:rPr>
        <w:t> </w:t>
      </w:r>
      <w:r>
        <w:rPr>
          <w:rFonts w:ascii="Arial MT"/>
        </w:rPr>
        <w:t>Rathenau</w:t>
      </w:r>
      <w:r>
        <w:rPr>
          <w:rFonts w:ascii="Arial MT"/>
          <w:spacing w:val="1"/>
        </w:rPr>
        <w:t> </w:t>
      </w:r>
      <w:r>
        <w:rPr>
          <w:rFonts w:ascii="Arial MT"/>
        </w:rPr>
        <w:t>Ratner</w:t>
      </w:r>
    </w:p>
    <w:p>
      <w:pPr>
        <w:pStyle w:val="BodyText"/>
        <w:spacing w:line="242" w:lineRule="auto"/>
        <w:ind w:left="1360" w:right="-15"/>
        <w:rPr>
          <w:rFonts w:ascii="Arial MT"/>
        </w:rPr>
      </w:pPr>
      <w:r>
        <w:rPr>
          <w:rFonts w:ascii="Arial MT"/>
        </w:rPr>
        <w:t>Rauchwerker- furrier</w:t>
      </w:r>
      <w:r>
        <w:rPr>
          <w:rFonts w:ascii="Arial MT"/>
          <w:spacing w:val="-64"/>
        </w:rPr>
        <w:t> </w:t>
      </w:r>
      <w:r>
        <w:rPr>
          <w:rFonts w:ascii="Arial MT"/>
        </w:rPr>
        <w:t>Ravidovitch</w:t>
      </w:r>
    </w:p>
    <w:p>
      <w:pPr>
        <w:pStyle w:val="BodyText"/>
        <w:ind w:left="1360" w:right="865"/>
        <w:rPr>
          <w:rFonts w:ascii="Arial MT"/>
        </w:rPr>
      </w:pPr>
      <w:r>
        <w:rPr>
          <w:rFonts w:ascii="Arial MT"/>
        </w:rPr>
        <w:t>Rawitz</w:t>
      </w:r>
      <w:r>
        <w:rPr>
          <w:rFonts w:ascii="Arial MT"/>
          <w:spacing w:val="1"/>
        </w:rPr>
        <w:t> </w:t>
      </w:r>
      <w:r>
        <w:rPr>
          <w:rFonts w:ascii="Arial MT"/>
        </w:rPr>
        <w:t>Rayzel</w:t>
      </w:r>
      <w:r>
        <w:rPr>
          <w:rFonts w:ascii="Arial MT"/>
          <w:spacing w:val="1"/>
        </w:rPr>
        <w:t> </w:t>
      </w:r>
      <w:r>
        <w:rPr>
          <w:rFonts w:ascii="Arial MT"/>
        </w:rPr>
        <w:t>Razumny</w:t>
      </w:r>
      <w:r>
        <w:rPr>
          <w:rFonts w:ascii="Arial MT"/>
          <w:spacing w:val="1"/>
        </w:rPr>
        <w:t> </w:t>
      </w:r>
      <w:r>
        <w:rPr>
          <w:rFonts w:ascii="Arial MT"/>
        </w:rPr>
        <w:t>Rebhuhn</w:t>
      </w:r>
      <w:r>
        <w:rPr>
          <w:rFonts w:ascii="Arial MT"/>
          <w:spacing w:val="1"/>
        </w:rPr>
        <w:t> </w:t>
      </w:r>
      <w:r>
        <w:rPr>
          <w:rFonts w:ascii="Arial MT"/>
        </w:rPr>
        <w:t>Rebhun</w:t>
      </w:r>
      <w:r>
        <w:rPr>
          <w:rFonts w:ascii="Arial MT"/>
          <w:spacing w:val="1"/>
        </w:rPr>
        <w:t> </w:t>
      </w:r>
      <w:r>
        <w:rPr>
          <w:rFonts w:ascii="Arial MT"/>
        </w:rPr>
        <w:t>Redstone</w:t>
      </w:r>
      <w:r>
        <w:rPr>
          <w:rFonts w:ascii="Arial MT"/>
          <w:spacing w:val="1"/>
        </w:rPr>
        <w:t> </w:t>
      </w:r>
      <w:r>
        <w:rPr>
          <w:rFonts w:ascii="Arial MT"/>
        </w:rPr>
        <w:t>Reese</w:t>
      </w:r>
      <w:r>
        <w:rPr>
          <w:rFonts w:ascii="Arial MT"/>
          <w:spacing w:val="1"/>
        </w:rPr>
        <w:t> </w:t>
      </w:r>
      <w:r>
        <w:rPr>
          <w:rFonts w:ascii="Arial MT"/>
        </w:rPr>
        <w:t>Regensberg</w:t>
      </w:r>
      <w:r>
        <w:rPr>
          <w:rFonts w:ascii="Arial MT"/>
          <w:spacing w:val="-64"/>
        </w:rPr>
        <w:t> </w:t>
      </w:r>
      <w:r>
        <w:rPr>
          <w:rFonts w:ascii="Arial MT"/>
        </w:rPr>
        <w:t>Regensburg</w:t>
      </w:r>
    </w:p>
    <w:p>
      <w:pPr>
        <w:pStyle w:val="BodyText"/>
        <w:spacing w:line="237" w:lineRule="auto"/>
        <w:ind w:left="1360" w:right="118"/>
        <w:rPr>
          <w:rFonts w:ascii="Arial MT" w:hAnsi="Arial MT"/>
        </w:rPr>
      </w:pPr>
      <w:r>
        <w:rPr>
          <w:rFonts w:ascii="Arial MT" w:hAnsi="Arial MT"/>
        </w:rPr>
        <w:t>Reich – variation of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"Rachel"</w:t>
      </w:r>
    </w:p>
    <w:p>
      <w:pPr>
        <w:spacing w:before="72"/>
        <w:ind w:left="0" w:right="207" w:firstLine="0"/>
        <w:jc w:val="righ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  <w:t>R</w:t>
      </w:r>
    </w:p>
    <w:p>
      <w:pPr>
        <w:pStyle w:val="BodyText"/>
        <w:spacing w:before="187"/>
        <w:ind w:left="887" w:right="27"/>
        <w:rPr>
          <w:rFonts w:ascii="Arial MT"/>
        </w:rPr>
      </w:pPr>
      <w:r>
        <w:rPr>
          <w:rFonts w:ascii="Arial MT"/>
        </w:rPr>
        <w:t>Reiche</w:t>
      </w:r>
      <w:r>
        <w:rPr>
          <w:rFonts w:ascii="Arial MT"/>
          <w:spacing w:val="1"/>
        </w:rPr>
        <w:t> </w:t>
      </w:r>
      <w:r>
        <w:rPr>
          <w:rFonts w:ascii="Arial MT"/>
        </w:rPr>
        <w:t>Reichel</w:t>
      </w:r>
      <w:r>
        <w:rPr>
          <w:rFonts w:ascii="Arial MT"/>
          <w:spacing w:val="1"/>
        </w:rPr>
        <w:t> </w:t>
      </w:r>
      <w:r>
        <w:rPr>
          <w:rFonts w:ascii="Arial MT"/>
        </w:rPr>
        <w:t>Reichelson</w:t>
      </w:r>
      <w:r>
        <w:rPr>
          <w:rFonts w:ascii="Arial MT"/>
          <w:spacing w:val="1"/>
        </w:rPr>
        <w:t> </w:t>
      </w:r>
      <w:r>
        <w:rPr>
          <w:rFonts w:ascii="Arial MT"/>
        </w:rPr>
        <w:t>Reichenbaum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Reichenheim</w:t>
      </w:r>
      <w:r>
        <w:rPr>
          <w:rFonts w:ascii="Arial MT"/>
          <w:spacing w:val="1"/>
        </w:rPr>
        <w:t> </w:t>
      </w:r>
      <w:r>
        <w:rPr>
          <w:rFonts w:ascii="Arial MT"/>
        </w:rPr>
        <w:t>Reichenthal</w:t>
      </w:r>
      <w:r>
        <w:rPr>
          <w:rFonts w:ascii="Arial MT"/>
          <w:spacing w:val="1"/>
        </w:rPr>
        <w:t> </w:t>
      </w:r>
      <w:r>
        <w:rPr>
          <w:rFonts w:ascii="Arial MT"/>
        </w:rPr>
        <w:t>Reichman/n</w:t>
      </w:r>
      <w:r>
        <w:rPr>
          <w:rFonts w:ascii="Arial MT"/>
          <w:spacing w:val="1"/>
        </w:rPr>
        <w:t> </w:t>
      </w:r>
      <w:r>
        <w:rPr>
          <w:rFonts w:ascii="Arial MT"/>
        </w:rPr>
        <w:t>Reichner</w:t>
      </w:r>
      <w:r>
        <w:rPr>
          <w:rFonts w:ascii="Arial MT"/>
          <w:spacing w:val="1"/>
        </w:rPr>
        <w:t> </w:t>
      </w:r>
      <w:r>
        <w:rPr>
          <w:rFonts w:ascii="Arial MT"/>
        </w:rPr>
        <w:t>Reichstein</w:t>
      </w:r>
      <w:r>
        <w:rPr>
          <w:rFonts w:ascii="Arial MT"/>
          <w:spacing w:val="1"/>
        </w:rPr>
        <w:t> </w:t>
      </w:r>
      <w:r>
        <w:rPr>
          <w:rFonts w:ascii="Arial MT"/>
        </w:rPr>
        <w:t>Reifman/n</w:t>
      </w:r>
      <w:r>
        <w:rPr>
          <w:rFonts w:ascii="Arial MT"/>
          <w:spacing w:val="1"/>
        </w:rPr>
        <w:t> </w:t>
      </w:r>
      <w:r>
        <w:rPr>
          <w:rFonts w:ascii="Arial MT"/>
        </w:rPr>
        <w:t>Reines</w:t>
      </w:r>
    </w:p>
    <w:p>
      <w:pPr>
        <w:pStyle w:val="BodyText"/>
        <w:ind w:left="887" w:right="574"/>
        <w:rPr>
          <w:rFonts w:ascii="Arial MT"/>
        </w:rPr>
      </w:pPr>
      <w:r>
        <w:rPr>
          <w:rFonts w:ascii="Arial MT"/>
        </w:rPr>
        <w:t>Reis</w:t>
      </w:r>
      <w:r>
        <w:rPr>
          <w:rFonts w:ascii="Arial MT"/>
          <w:spacing w:val="1"/>
        </w:rPr>
        <w:t> </w:t>
      </w:r>
      <w:r>
        <w:rPr>
          <w:rFonts w:ascii="Arial MT"/>
        </w:rPr>
        <w:t>Reisen</w:t>
      </w:r>
      <w:r>
        <w:rPr>
          <w:rFonts w:ascii="Arial MT"/>
          <w:spacing w:val="1"/>
        </w:rPr>
        <w:t> </w:t>
      </w:r>
      <w:r>
        <w:rPr>
          <w:rFonts w:ascii="Arial MT"/>
        </w:rPr>
        <w:t>Reiss</w:t>
      </w:r>
      <w:r>
        <w:rPr>
          <w:rFonts w:ascii="Arial MT"/>
          <w:spacing w:val="1"/>
        </w:rPr>
        <w:t> </w:t>
      </w:r>
      <w:r>
        <w:rPr>
          <w:rFonts w:ascii="Arial MT"/>
        </w:rPr>
        <w:t>Reiter</w:t>
      </w:r>
      <w:r>
        <w:rPr>
          <w:rFonts w:ascii="Arial MT"/>
          <w:spacing w:val="1"/>
        </w:rPr>
        <w:t> </w:t>
      </w:r>
      <w:r>
        <w:rPr>
          <w:rFonts w:ascii="Arial MT"/>
        </w:rPr>
        <w:t>Reitza</w:t>
      </w:r>
      <w:r>
        <w:rPr>
          <w:rFonts w:ascii="Arial MT"/>
          <w:spacing w:val="1"/>
        </w:rPr>
        <w:t> </w:t>
      </w:r>
      <w:r>
        <w:rPr>
          <w:rFonts w:ascii="Arial MT"/>
        </w:rPr>
        <w:t>Reitzes</w:t>
      </w:r>
      <w:r>
        <w:rPr>
          <w:rFonts w:ascii="Arial MT"/>
          <w:spacing w:val="1"/>
        </w:rPr>
        <w:t> </w:t>
      </w:r>
      <w:r>
        <w:rPr>
          <w:rFonts w:ascii="Arial MT"/>
        </w:rPr>
        <w:t>Rele</w:t>
      </w:r>
      <w:r>
        <w:rPr>
          <w:rFonts w:ascii="Arial MT"/>
          <w:spacing w:val="1"/>
        </w:rPr>
        <w:t> </w:t>
      </w:r>
      <w:r>
        <w:rPr>
          <w:rFonts w:ascii="Arial MT"/>
        </w:rPr>
        <w:t>Reles</w:t>
      </w:r>
      <w:r>
        <w:rPr>
          <w:rFonts w:ascii="Arial MT"/>
          <w:spacing w:val="1"/>
        </w:rPr>
        <w:t> </w:t>
      </w:r>
      <w:r>
        <w:rPr>
          <w:rFonts w:ascii="Arial MT"/>
        </w:rPr>
        <w:t>Remba</w:t>
      </w:r>
      <w:r>
        <w:rPr>
          <w:rFonts w:ascii="Arial MT"/>
          <w:spacing w:val="1"/>
        </w:rPr>
        <w:t> </w:t>
      </w:r>
      <w:r>
        <w:rPr>
          <w:rFonts w:ascii="Arial MT"/>
        </w:rPr>
        <w:t>Rembo</w:t>
      </w:r>
      <w:r>
        <w:rPr>
          <w:rFonts w:ascii="Arial MT"/>
          <w:spacing w:val="1"/>
        </w:rPr>
        <w:t> </w:t>
      </w:r>
      <w:r>
        <w:rPr>
          <w:rFonts w:ascii="Arial MT"/>
        </w:rPr>
        <w:t>Renah</w:t>
      </w:r>
      <w:r>
        <w:rPr>
          <w:rFonts w:ascii="Arial MT"/>
          <w:spacing w:val="1"/>
        </w:rPr>
        <w:t> </w:t>
      </w:r>
      <w:r>
        <w:rPr>
          <w:rFonts w:ascii="Arial MT"/>
        </w:rPr>
        <w:t>Rephun</w:t>
      </w:r>
      <w:r>
        <w:rPr>
          <w:rFonts w:ascii="Arial MT"/>
          <w:spacing w:val="1"/>
        </w:rPr>
        <w:t> </w:t>
      </w:r>
      <w:r>
        <w:rPr>
          <w:rFonts w:ascii="Arial MT"/>
        </w:rPr>
        <w:t>Resh</w:t>
      </w:r>
      <w:r>
        <w:rPr>
          <w:rFonts w:ascii="Arial MT"/>
          <w:spacing w:val="1"/>
        </w:rPr>
        <w:t> </w:t>
      </w:r>
      <w:r>
        <w:rPr>
          <w:rFonts w:ascii="Arial MT"/>
        </w:rPr>
        <w:t>Resnick</w:t>
      </w:r>
      <w:r>
        <w:rPr>
          <w:rFonts w:ascii="Arial MT"/>
          <w:spacing w:val="1"/>
        </w:rPr>
        <w:t> </w:t>
      </w:r>
      <w:r>
        <w:rPr>
          <w:rFonts w:ascii="Arial MT"/>
        </w:rPr>
        <w:t>Reuben</w:t>
      </w:r>
      <w:r>
        <w:rPr>
          <w:rFonts w:ascii="Arial MT"/>
          <w:spacing w:val="1"/>
        </w:rPr>
        <w:t> </w:t>
      </w:r>
      <w:r>
        <w:rPr>
          <w:rFonts w:ascii="Arial MT"/>
        </w:rPr>
        <w:t>Reuven</w:t>
      </w:r>
      <w:r>
        <w:rPr>
          <w:rFonts w:ascii="Arial MT"/>
          <w:spacing w:val="1"/>
        </w:rPr>
        <w:t> </w:t>
      </w:r>
      <w:r>
        <w:rPr>
          <w:rFonts w:ascii="Arial MT"/>
        </w:rPr>
        <w:t>Reysel</w:t>
      </w:r>
      <w:r>
        <w:rPr>
          <w:rFonts w:ascii="Arial MT"/>
          <w:spacing w:val="1"/>
        </w:rPr>
        <w:t> </w:t>
      </w:r>
      <w:r>
        <w:rPr>
          <w:rFonts w:ascii="Arial MT"/>
        </w:rPr>
        <w:t>Riback</w:t>
      </w:r>
      <w:r>
        <w:rPr>
          <w:rFonts w:ascii="Arial MT"/>
          <w:spacing w:val="1"/>
        </w:rPr>
        <w:t> </w:t>
      </w:r>
      <w:r>
        <w:rPr>
          <w:rFonts w:ascii="Arial MT"/>
        </w:rPr>
        <w:t>Ribalow</w:t>
      </w:r>
      <w:r>
        <w:rPr>
          <w:rFonts w:ascii="Arial MT"/>
          <w:spacing w:val="1"/>
        </w:rPr>
        <w:t> </w:t>
      </w:r>
      <w:r>
        <w:rPr>
          <w:rFonts w:ascii="Arial MT"/>
        </w:rPr>
        <w:t>Ribeisen</w:t>
      </w:r>
      <w:r>
        <w:rPr>
          <w:rFonts w:ascii="Arial MT"/>
          <w:spacing w:val="-64"/>
        </w:rPr>
        <w:t> </w:t>
      </w:r>
      <w:r>
        <w:rPr>
          <w:rFonts w:ascii="Arial MT"/>
        </w:rPr>
        <w:t>Ribicoff</w:t>
      </w:r>
      <w:r>
        <w:rPr>
          <w:rFonts w:ascii="Arial MT"/>
          <w:spacing w:val="1"/>
        </w:rPr>
        <w:t> </w:t>
      </w:r>
      <w:r>
        <w:rPr>
          <w:rFonts w:ascii="Arial MT"/>
        </w:rPr>
        <w:t>Ribnick</w:t>
      </w:r>
      <w:r>
        <w:rPr>
          <w:rFonts w:ascii="Arial MT"/>
          <w:spacing w:val="1"/>
        </w:rPr>
        <w:t> </w:t>
      </w:r>
      <w:r>
        <w:rPr>
          <w:rFonts w:ascii="Arial MT"/>
        </w:rPr>
        <w:t>Richter</w:t>
      </w:r>
      <w:r>
        <w:rPr>
          <w:rFonts w:ascii="Arial MT"/>
          <w:spacing w:val="1"/>
        </w:rPr>
        <w:t> </w:t>
      </w:r>
      <w:r>
        <w:rPr>
          <w:rFonts w:ascii="Arial MT"/>
        </w:rPr>
        <w:t>Ridker</w:t>
      </w:r>
      <w:r>
        <w:rPr>
          <w:rFonts w:ascii="Arial MT"/>
          <w:spacing w:val="1"/>
        </w:rPr>
        <w:t> </w:t>
      </w:r>
      <w:r>
        <w:rPr>
          <w:rFonts w:ascii="Arial MT"/>
        </w:rPr>
        <w:t>Ries</w:t>
      </w:r>
      <w:r>
        <w:rPr>
          <w:rFonts w:ascii="Arial MT"/>
          <w:spacing w:val="1"/>
        </w:rPr>
        <w:t> </w:t>
      </w:r>
      <w:r>
        <w:rPr>
          <w:rFonts w:ascii="Arial MT"/>
        </w:rPr>
        <w:t>Riese</w:t>
      </w:r>
      <w:r>
        <w:rPr>
          <w:rFonts w:ascii="Arial MT"/>
          <w:spacing w:val="1"/>
        </w:rPr>
        <w:t> </w:t>
      </w:r>
      <w:r>
        <w:rPr>
          <w:rFonts w:ascii="Arial MT"/>
        </w:rPr>
        <w:t>Rifkin</w:t>
      </w:r>
      <w:r>
        <w:rPr>
          <w:rFonts w:ascii="Arial MT"/>
          <w:spacing w:val="1"/>
        </w:rPr>
        <w:t> </w:t>
      </w:r>
      <w:r>
        <w:rPr>
          <w:rFonts w:ascii="Arial MT"/>
        </w:rPr>
        <w:t>Rifkind</w:t>
      </w:r>
      <w:r>
        <w:rPr>
          <w:rFonts w:ascii="Arial MT"/>
          <w:spacing w:val="1"/>
        </w:rPr>
        <w:t> </w:t>
      </w:r>
      <w:r>
        <w:rPr>
          <w:rFonts w:ascii="Arial MT"/>
        </w:rPr>
        <w:t>Rimland</w:t>
      </w:r>
      <w:r>
        <w:rPr>
          <w:rFonts w:ascii="Arial MT"/>
          <w:spacing w:val="-64"/>
        </w:rPr>
        <w:t> </w:t>
      </w:r>
      <w:r>
        <w:rPr>
          <w:rFonts w:ascii="Arial MT"/>
        </w:rPr>
        <w:t>Ringel</w:t>
      </w:r>
      <w:r>
        <w:rPr>
          <w:rFonts w:ascii="Arial MT"/>
          <w:spacing w:val="1"/>
        </w:rPr>
        <w:t> </w:t>
      </w:r>
      <w:r>
        <w:rPr>
          <w:rFonts w:ascii="Arial MT"/>
        </w:rPr>
        <w:t>Ringlet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ind w:left="1360" w:right="2888"/>
        <w:rPr>
          <w:rFonts w:ascii="Arial MT" w:hAnsi="Arial MT"/>
        </w:rPr>
      </w:pPr>
      <w:r>
        <w:rPr>
          <w:rFonts w:ascii="Arial MT" w:hAnsi="Arial MT"/>
        </w:rPr>
        <w:t>Rise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Rivke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Rivkes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Rivki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Rivkin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Rivkind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Rivlin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Roback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Rockoff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Rödelheim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Rofe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Rofeh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Rogoff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Rogov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Rogover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Rogovsky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Rogow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Roman/n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Rosen</w:t>
      </w:r>
    </w:p>
    <w:p>
      <w:pPr>
        <w:pStyle w:val="BodyText"/>
        <w:spacing w:before="1"/>
        <w:ind w:left="1360" w:right="2606"/>
        <w:rPr>
          <w:rFonts w:ascii="Arial MT"/>
        </w:rPr>
      </w:pPr>
      <w:r>
        <w:rPr>
          <w:rFonts w:ascii="Arial MT"/>
        </w:rPr>
        <w:t>Rosenbach</w:t>
      </w:r>
      <w:r>
        <w:rPr>
          <w:rFonts w:ascii="Arial MT"/>
          <w:spacing w:val="1"/>
        </w:rPr>
        <w:t> </w:t>
      </w:r>
      <w:r>
        <w:rPr>
          <w:rFonts w:ascii="Arial MT"/>
        </w:rPr>
        <w:t>Rosenbaum</w:t>
      </w:r>
      <w:r>
        <w:rPr>
          <w:rFonts w:ascii="Arial MT"/>
          <w:spacing w:val="1"/>
        </w:rPr>
        <w:t> </w:t>
      </w:r>
      <w:r>
        <w:rPr>
          <w:rFonts w:ascii="Arial MT"/>
        </w:rPr>
        <w:t>Rosenberg</w:t>
      </w:r>
      <w:r>
        <w:rPr>
          <w:rFonts w:ascii="Arial MT"/>
          <w:spacing w:val="1"/>
        </w:rPr>
        <w:t> </w:t>
      </w:r>
      <w:r>
        <w:rPr>
          <w:rFonts w:ascii="Arial MT"/>
        </w:rPr>
        <w:t>Rosenblatt</w:t>
      </w:r>
      <w:r>
        <w:rPr>
          <w:rFonts w:ascii="Arial MT"/>
          <w:spacing w:val="1"/>
        </w:rPr>
        <w:t> </w:t>
      </w:r>
      <w:r>
        <w:rPr>
          <w:rFonts w:ascii="Arial MT"/>
        </w:rPr>
        <w:t>Rosenblith</w:t>
      </w:r>
      <w:r>
        <w:rPr>
          <w:rFonts w:ascii="Arial MT"/>
          <w:spacing w:val="1"/>
        </w:rPr>
        <w:t> </w:t>
      </w:r>
      <w:r>
        <w:rPr>
          <w:rFonts w:ascii="Arial MT"/>
        </w:rPr>
        <w:t>Rosenblum</w:t>
      </w:r>
      <w:r>
        <w:rPr>
          <w:rFonts w:ascii="Arial MT"/>
          <w:spacing w:val="1"/>
        </w:rPr>
        <w:t> </w:t>
      </w:r>
      <w:r>
        <w:rPr>
          <w:rFonts w:ascii="Arial MT"/>
        </w:rPr>
        <w:t>Rosenbusch</w:t>
      </w:r>
      <w:r>
        <w:rPr>
          <w:rFonts w:ascii="Arial MT"/>
          <w:spacing w:val="1"/>
        </w:rPr>
        <w:t> </w:t>
      </w:r>
      <w:r>
        <w:rPr>
          <w:rFonts w:ascii="Arial MT"/>
        </w:rPr>
        <w:t>Rosendorf</w:t>
      </w:r>
      <w:r>
        <w:rPr>
          <w:rFonts w:ascii="Arial MT"/>
          <w:spacing w:val="1"/>
        </w:rPr>
        <w:t> </w:t>
      </w:r>
      <w:r>
        <w:rPr>
          <w:rFonts w:ascii="Arial MT"/>
        </w:rPr>
        <w:t>Rosendorn</w:t>
      </w:r>
      <w:r>
        <w:rPr>
          <w:rFonts w:ascii="Arial MT"/>
          <w:spacing w:val="1"/>
        </w:rPr>
        <w:t> </w:t>
      </w:r>
      <w:r>
        <w:rPr>
          <w:rFonts w:ascii="Arial MT"/>
        </w:rPr>
        <w:t>Rosenfarb</w:t>
      </w:r>
      <w:r>
        <w:rPr>
          <w:rFonts w:ascii="Arial MT"/>
          <w:spacing w:val="1"/>
        </w:rPr>
        <w:t> </w:t>
      </w:r>
      <w:r>
        <w:rPr>
          <w:rFonts w:ascii="Arial MT"/>
        </w:rPr>
        <w:t>Rosenfeld</w:t>
      </w:r>
      <w:r>
        <w:rPr>
          <w:rFonts w:ascii="Arial MT"/>
          <w:spacing w:val="1"/>
        </w:rPr>
        <w:t> </w:t>
      </w:r>
      <w:r>
        <w:rPr>
          <w:rFonts w:ascii="Arial MT"/>
        </w:rPr>
        <w:t>Rosenfrucht</w:t>
      </w:r>
      <w:r>
        <w:rPr>
          <w:rFonts w:ascii="Arial MT"/>
          <w:spacing w:val="1"/>
        </w:rPr>
        <w:t> </w:t>
      </w:r>
      <w:r>
        <w:rPr>
          <w:rFonts w:ascii="Arial MT"/>
        </w:rPr>
        <w:t>Rosengarten</w:t>
      </w:r>
      <w:r>
        <w:rPr>
          <w:rFonts w:ascii="Arial MT"/>
          <w:spacing w:val="-64"/>
        </w:rPr>
        <w:t> </w:t>
      </w:r>
      <w:r>
        <w:rPr>
          <w:rFonts w:ascii="Arial MT"/>
        </w:rPr>
        <w:t>Rosenhaft</w:t>
      </w:r>
      <w:r>
        <w:rPr>
          <w:rFonts w:ascii="Arial MT"/>
          <w:spacing w:val="1"/>
        </w:rPr>
        <w:t> </w:t>
      </w:r>
      <w:r>
        <w:rPr>
          <w:rFonts w:ascii="Arial MT"/>
        </w:rPr>
        <w:t>Rosenhain</w:t>
      </w:r>
      <w:r>
        <w:rPr>
          <w:rFonts w:ascii="Arial MT"/>
          <w:spacing w:val="1"/>
        </w:rPr>
        <w:t> </w:t>
      </w:r>
      <w:r>
        <w:rPr>
          <w:rFonts w:ascii="Arial MT"/>
        </w:rPr>
        <w:t>Rosenhaus</w:t>
      </w:r>
      <w:r>
        <w:rPr>
          <w:rFonts w:ascii="Arial MT"/>
          <w:spacing w:val="1"/>
        </w:rPr>
        <w:t> </w:t>
      </w:r>
      <w:r>
        <w:rPr>
          <w:rFonts w:ascii="Arial MT"/>
        </w:rPr>
        <w:t>Rosenheim</w:t>
      </w:r>
      <w:r>
        <w:rPr>
          <w:rFonts w:ascii="Arial MT"/>
          <w:spacing w:val="1"/>
        </w:rPr>
        <w:t> </w:t>
      </w:r>
      <w:r>
        <w:rPr>
          <w:rFonts w:ascii="Arial MT"/>
        </w:rPr>
        <w:t>Rosenkrantz</w:t>
      </w:r>
      <w:r>
        <w:rPr>
          <w:rFonts w:ascii="Arial MT"/>
          <w:spacing w:val="1"/>
        </w:rPr>
        <w:t> </w:t>
      </w:r>
      <w:r>
        <w:rPr>
          <w:rFonts w:ascii="Arial MT"/>
        </w:rPr>
        <w:t>Rosenkwit</w:t>
      </w:r>
      <w:r>
        <w:rPr>
          <w:rFonts w:ascii="Arial MT"/>
          <w:spacing w:val="1"/>
        </w:rPr>
        <w:t> </w:t>
      </w:r>
      <w:r>
        <w:rPr>
          <w:rFonts w:ascii="Arial MT"/>
        </w:rPr>
        <w:t>Rosenmann</w:t>
      </w:r>
      <w:r>
        <w:rPr>
          <w:rFonts w:ascii="Arial MT"/>
          <w:spacing w:val="1"/>
        </w:rPr>
        <w:t> </w:t>
      </w:r>
      <w:r>
        <w:rPr>
          <w:rFonts w:ascii="Arial MT"/>
        </w:rPr>
        <w:t>Rosenschein</w:t>
      </w:r>
      <w:r>
        <w:rPr>
          <w:rFonts w:ascii="Arial MT"/>
          <w:spacing w:val="-64"/>
        </w:rPr>
        <w:t> </w:t>
      </w:r>
      <w:r>
        <w:rPr>
          <w:rFonts w:ascii="Arial MT"/>
        </w:rPr>
        <w:t>Rosenstamm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553" w:space="40"/>
            <w:col w:w="2415" w:space="232"/>
            <w:col w:w="5400"/>
          </w:cols>
        </w:sectPr>
      </w:pPr>
    </w:p>
    <w:p>
      <w:pPr>
        <w:pStyle w:val="BodyText"/>
        <w:spacing w:before="75"/>
        <w:ind w:left="1360" w:right="22"/>
        <w:rPr>
          <w:rFonts w:ascii="Arial MT"/>
        </w:rPr>
      </w:pPr>
      <w:r>
        <w:rPr>
          <w:rFonts w:ascii="Arial MT"/>
        </w:rPr>
        <w:t>Rosenstein</w:t>
      </w:r>
      <w:r>
        <w:rPr>
          <w:rFonts w:ascii="Arial MT"/>
          <w:spacing w:val="1"/>
        </w:rPr>
        <w:t> </w:t>
      </w:r>
      <w:r>
        <w:rPr>
          <w:rFonts w:ascii="Arial MT"/>
        </w:rPr>
        <w:t>Rosenstern</w:t>
      </w:r>
      <w:r>
        <w:rPr>
          <w:rFonts w:ascii="Arial MT"/>
          <w:spacing w:val="1"/>
        </w:rPr>
        <w:t> </w:t>
      </w:r>
      <w:r>
        <w:rPr>
          <w:rFonts w:ascii="Arial MT"/>
        </w:rPr>
        <w:t>Rosenstock</w:t>
      </w:r>
      <w:r>
        <w:rPr>
          <w:rFonts w:ascii="Arial MT"/>
          <w:spacing w:val="1"/>
        </w:rPr>
        <w:t> </w:t>
      </w:r>
      <w:r>
        <w:rPr>
          <w:rFonts w:ascii="Arial MT"/>
        </w:rPr>
        <w:t>Rosenstrauch</w:t>
      </w:r>
      <w:r>
        <w:rPr>
          <w:rFonts w:ascii="Arial MT"/>
          <w:spacing w:val="-64"/>
        </w:rPr>
        <w:t> </w:t>
      </w:r>
      <w:r>
        <w:rPr>
          <w:rFonts w:ascii="Arial MT"/>
        </w:rPr>
        <w:t>Rosenstrauss</w:t>
      </w:r>
      <w:r>
        <w:rPr>
          <w:rFonts w:ascii="Arial MT"/>
          <w:spacing w:val="-64"/>
        </w:rPr>
        <w:t> </w:t>
      </w:r>
      <w:r>
        <w:rPr>
          <w:rFonts w:ascii="Arial MT"/>
        </w:rPr>
        <w:t>Rosenthal</w:t>
      </w:r>
      <w:r>
        <w:rPr>
          <w:rFonts w:ascii="Arial MT"/>
          <w:spacing w:val="1"/>
        </w:rPr>
        <w:t> </w:t>
      </w:r>
      <w:r>
        <w:rPr>
          <w:rFonts w:ascii="Arial MT"/>
        </w:rPr>
        <w:t>Rosenwald</w:t>
      </w:r>
      <w:r>
        <w:rPr>
          <w:rFonts w:ascii="Arial MT"/>
          <w:spacing w:val="1"/>
        </w:rPr>
        <w:t> </w:t>
      </w:r>
      <w:r>
        <w:rPr>
          <w:rFonts w:ascii="Arial MT"/>
        </w:rPr>
        <w:t>Rosenwasser</w:t>
      </w:r>
      <w:r>
        <w:rPr>
          <w:rFonts w:ascii="Arial MT"/>
          <w:spacing w:val="-64"/>
        </w:rPr>
        <w:t> </w:t>
      </w:r>
      <w:r>
        <w:rPr>
          <w:rFonts w:ascii="Arial MT"/>
        </w:rPr>
        <w:t>Rosenwein</w:t>
      </w:r>
      <w:r>
        <w:rPr>
          <w:rFonts w:ascii="Arial MT"/>
          <w:spacing w:val="1"/>
        </w:rPr>
        <w:t> </w:t>
      </w:r>
      <w:r>
        <w:rPr>
          <w:rFonts w:ascii="Arial MT"/>
        </w:rPr>
        <w:t>Rosenzweig</w:t>
      </w:r>
      <w:r>
        <w:rPr>
          <w:rFonts w:ascii="Arial MT"/>
          <w:spacing w:val="1"/>
        </w:rPr>
        <w:t> </w:t>
      </w:r>
      <w:r>
        <w:rPr>
          <w:rFonts w:ascii="Arial MT"/>
        </w:rPr>
        <w:t>Rosh</w:t>
      </w:r>
    </w:p>
    <w:p>
      <w:pPr>
        <w:pStyle w:val="BodyText"/>
        <w:ind w:left="1360" w:right="222"/>
        <w:rPr>
          <w:rFonts w:ascii="Arial MT"/>
        </w:rPr>
      </w:pPr>
      <w:r>
        <w:rPr>
          <w:rFonts w:ascii="Arial MT"/>
        </w:rPr>
        <w:t>Roskin</w:t>
      </w:r>
      <w:r>
        <w:rPr>
          <w:rFonts w:ascii="Arial MT"/>
          <w:spacing w:val="1"/>
        </w:rPr>
        <w:t> </w:t>
      </w:r>
      <w:r>
        <w:rPr>
          <w:rFonts w:ascii="Arial MT"/>
        </w:rPr>
        <w:t>Rosmarin</w:t>
      </w:r>
      <w:r>
        <w:rPr>
          <w:rFonts w:ascii="Arial MT"/>
          <w:spacing w:val="1"/>
        </w:rPr>
        <w:t> </w:t>
      </w:r>
      <w:r>
        <w:rPr>
          <w:rFonts w:ascii="Arial MT"/>
        </w:rPr>
        <w:t>Rosow</w:t>
      </w:r>
      <w:r>
        <w:rPr>
          <w:rFonts w:ascii="Arial MT"/>
          <w:spacing w:val="1"/>
        </w:rPr>
        <w:t> </w:t>
      </w:r>
      <w:r>
        <w:rPr>
          <w:rFonts w:ascii="Arial MT"/>
        </w:rPr>
        <w:t>Rosshaelter</w:t>
      </w:r>
      <w:r>
        <w:rPr>
          <w:rFonts w:ascii="Arial MT"/>
          <w:spacing w:val="-64"/>
        </w:rPr>
        <w:t> </w:t>
      </w:r>
      <w:r>
        <w:rPr>
          <w:rFonts w:ascii="Arial MT"/>
        </w:rPr>
        <w:t>Rossi</w:t>
      </w:r>
    </w:p>
    <w:p>
      <w:pPr>
        <w:pStyle w:val="BodyText"/>
        <w:spacing w:before="75"/>
        <w:ind w:left="1360" w:right="24"/>
        <w:rPr>
          <w:rFonts w:ascii="Arial MT"/>
        </w:rPr>
      </w:pPr>
      <w:r>
        <w:rPr/>
        <w:br w:type="column"/>
      </w:r>
      <w:r>
        <w:rPr>
          <w:rFonts w:ascii="Arial MT"/>
        </w:rPr>
        <w:t>Rossof</w:t>
      </w:r>
      <w:r>
        <w:rPr>
          <w:rFonts w:ascii="Arial MT"/>
          <w:spacing w:val="1"/>
        </w:rPr>
        <w:t> </w:t>
      </w:r>
      <w:r>
        <w:rPr>
          <w:rFonts w:ascii="Arial MT"/>
        </w:rPr>
        <w:t>Rossovsky</w:t>
      </w:r>
      <w:r>
        <w:rPr>
          <w:rFonts w:ascii="Arial MT"/>
          <w:spacing w:val="1"/>
        </w:rPr>
        <w:t> </w:t>
      </w:r>
      <w:r>
        <w:rPr>
          <w:rFonts w:ascii="Arial MT"/>
        </w:rPr>
        <w:t>Rostholder</w:t>
      </w:r>
      <w:r>
        <w:rPr>
          <w:rFonts w:ascii="Arial MT"/>
          <w:spacing w:val="1"/>
        </w:rPr>
        <w:t> </w:t>
      </w:r>
      <w:r>
        <w:rPr>
          <w:rFonts w:ascii="Arial MT"/>
        </w:rPr>
        <w:t>Roth</w:t>
      </w:r>
      <w:r>
        <w:rPr>
          <w:rFonts w:ascii="Arial MT"/>
          <w:spacing w:val="1"/>
        </w:rPr>
        <w:t> </w:t>
      </w:r>
      <w:r>
        <w:rPr>
          <w:rFonts w:ascii="Arial MT"/>
        </w:rPr>
        <w:t>Rothbart</w:t>
      </w:r>
      <w:r>
        <w:rPr>
          <w:rFonts w:ascii="Arial MT"/>
          <w:spacing w:val="1"/>
        </w:rPr>
        <w:t> </w:t>
      </w:r>
      <w:r>
        <w:rPr>
          <w:rFonts w:ascii="Arial MT"/>
        </w:rPr>
        <w:t>Rothberg</w:t>
      </w:r>
      <w:r>
        <w:rPr>
          <w:rFonts w:ascii="Arial MT"/>
          <w:spacing w:val="1"/>
        </w:rPr>
        <w:t> </w:t>
      </w:r>
      <w:r>
        <w:rPr>
          <w:rFonts w:ascii="Arial MT"/>
        </w:rPr>
        <w:t>Rothenberg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Rothman/n</w:t>
      </w:r>
      <w:r>
        <w:rPr>
          <w:rFonts w:ascii="Arial MT"/>
          <w:spacing w:val="1"/>
        </w:rPr>
        <w:t> </w:t>
      </w:r>
      <w:r>
        <w:rPr>
          <w:rFonts w:ascii="Arial MT"/>
        </w:rPr>
        <w:t>Rothschild</w:t>
      </w:r>
      <w:r>
        <w:rPr>
          <w:rFonts w:ascii="Arial MT"/>
          <w:spacing w:val="1"/>
        </w:rPr>
        <w:t> </w:t>
      </w:r>
      <w:r>
        <w:rPr>
          <w:rFonts w:ascii="Arial MT"/>
        </w:rPr>
        <w:t>Rothstein</w:t>
      </w:r>
      <w:r>
        <w:rPr>
          <w:rFonts w:ascii="Arial MT"/>
          <w:spacing w:val="1"/>
        </w:rPr>
        <w:t> </w:t>
      </w:r>
      <w:r>
        <w:rPr>
          <w:rFonts w:ascii="Arial MT"/>
        </w:rPr>
        <w:t>Routenstein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Rovner</w:t>
      </w:r>
      <w:r>
        <w:rPr>
          <w:rFonts w:ascii="Arial MT"/>
          <w:spacing w:val="1"/>
        </w:rPr>
        <w:t> </w:t>
      </w:r>
      <w:r>
        <w:rPr>
          <w:rFonts w:ascii="Arial MT"/>
        </w:rPr>
        <w:t>Roytbarg</w:t>
      </w:r>
      <w:r>
        <w:rPr>
          <w:rFonts w:ascii="Arial MT"/>
          <w:spacing w:val="1"/>
        </w:rPr>
        <w:t> </w:t>
      </w:r>
      <w:r>
        <w:rPr>
          <w:rFonts w:ascii="Arial MT"/>
        </w:rPr>
        <w:t>Rubashov</w:t>
      </w:r>
      <w:r>
        <w:rPr>
          <w:rFonts w:ascii="Arial MT"/>
          <w:spacing w:val="1"/>
        </w:rPr>
        <w:t> </w:t>
      </w:r>
      <w:r>
        <w:rPr>
          <w:rFonts w:ascii="Arial MT"/>
        </w:rPr>
        <w:t>Rubel</w:t>
      </w:r>
      <w:r>
        <w:rPr>
          <w:rFonts w:ascii="Arial MT"/>
          <w:spacing w:val="1"/>
        </w:rPr>
        <w:t> </w:t>
      </w:r>
      <w:r>
        <w:rPr>
          <w:rFonts w:ascii="Arial MT"/>
        </w:rPr>
        <w:t>Rubenchick</w:t>
      </w:r>
    </w:p>
    <w:p>
      <w:pPr>
        <w:pStyle w:val="BodyText"/>
        <w:spacing w:before="75"/>
        <w:ind w:left="1360" w:right="2820"/>
        <w:rPr>
          <w:rFonts w:ascii="Arial MT"/>
        </w:rPr>
      </w:pPr>
      <w:r>
        <w:rPr/>
        <w:br w:type="column"/>
      </w:r>
      <w:r>
        <w:rPr>
          <w:rFonts w:ascii="Arial MT"/>
        </w:rPr>
        <w:t>Rubenstein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Rubenzik</w:t>
      </w:r>
      <w:r>
        <w:rPr>
          <w:rFonts w:ascii="Arial MT"/>
          <w:spacing w:val="1"/>
        </w:rPr>
        <w:t> </w:t>
      </w:r>
      <w:r>
        <w:rPr>
          <w:rFonts w:ascii="Arial MT"/>
        </w:rPr>
        <w:t>Rubin</w:t>
      </w:r>
      <w:r>
        <w:rPr>
          <w:rFonts w:ascii="Arial MT"/>
          <w:spacing w:val="1"/>
        </w:rPr>
        <w:t> </w:t>
      </w:r>
      <w:r>
        <w:rPr>
          <w:rFonts w:ascii="Arial MT"/>
        </w:rPr>
        <w:t>Rubinfeld</w:t>
      </w:r>
      <w:r>
        <w:rPr>
          <w:rFonts w:ascii="Arial MT"/>
          <w:spacing w:val="1"/>
        </w:rPr>
        <w:t> </w:t>
      </w:r>
      <w:r>
        <w:rPr>
          <w:rFonts w:ascii="Arial MT"/>
        </w:rPr>
        <w:t>Rubinger</w:t>
      </w:r>
      <w:r>
        <w:rPr>
          <w:rFonts w:ascii="Arial MT"/>
          <w:spacing w:val="1"/>
        </w:rPr>
        <w:t> </w:t>
      </w:r>
      <w:r>
        <w:rPr>
          <w:rFonts w:ascii="Arial MT"/>
        </w:rPr>
        <w:t>Rubinstein</w:t>
      </w:r>
      <w:r>
        <w:rPr>
          <w:rFonts w:ascii="Arial MT"/>
          <w:spacing w:val="1"/>
        </w:rPr>
        <w:t> </w:t>
      </w:r>
      <w:r>
        <w:rPr>
          <w:rFonts w:ascii="Arial MT"/>
        </w:rPr>
        <w:t>Ruchames</w:t>
      </w:r>
      <w:r>
        <w:rPr>
          <w:rFonts w:ascii="Arial MT"/>
          <w:spacing w:val="1"/>
        </w:rPr>
        <w:t> </w:t>
      </w:r>
      <w:r>
        <w:rPr>
          <w:rFonts w:ascii="Arial MT"/>
        </w:rPr>
        <w:t>Ruffer</w:t>
      </w:r>
      <w:r>
        <w:rPr>
          <w:rFonts w:ascii="Arial MT"/>
          <w:spacing w:val="1"/>
        </w:rPr>
        <w:t> </w:t>
      </w:r>
      <w:r>
        <w:rPr>
          <w:rFonts w:ascii="Arial MT"/>
        </w:rPr>
        <w:t>Rush</w:t>
      </w:r>
    </w:p>
    <w:p>
      <w:pPr>
        <w:pStyle w:val="BodyText"/>
        <w:ind w:left="1360" w:right="2728"/>
        <w:rPr>
          <w:rFonts w:ascii="Arial MT"/>
        </w:rPr>
      </w:pPr>
      <w:r>
        <w:rPr>
          <w:rFonts w:ascii="Arial MT"/>
        </w:rPr>
        <w:t>Rushnevsky</w:t>
      </w:r>
      <w:r>
        <w:rPr>
          <w:rFonts w:ascii="Arial MT"/>
          <w:spacing w:val="-64"/>
        </w:rPr>
        <w:t> </w:t>
      </w:r>
      <w:r>
        <w:rPr>
          <w:rFonts w:ascii="Arial MT"/>
        </w:rPr>
        <w:t>Ruskin</w:t>
      </w:r>
      <w:r>
        <w:rPr>
          <w:rFonts w:ascii="Arial MT"/>
          <w:spacing w:val="1"/>
        </w:rPr>
        <w:t> </w:t>
      </w:r>
      <w:r>
        <w:rPr>
          <w:rFonts w:ascii="Arial MT"/>
        </w:rPr>
        <w:t>Ruttman/n</w:t>
      </w:r>
      <w:r>
        <w:rPr>
          <w:rFonts w:ascii="Arial MT"/>
          <w:spacing w:val="1"/>
        </w:rPr>
        <w:t> </w:t>
      </w:r>
      <w:r>
        <w:rPr>
          <w:rFonts w:ascii="Arial MT"/>
        </w:rPr>
        <w:t>Rymartz</w:t>
      </w:r>
      <w:r>
        <w:rPr>
          <w:rFonts w:ascii="Arial MT"/>
          <w:spacing w:val="1"/>
        </w:rPr>
        <w:t> </w:t>
      </w:r>
      <w:r>
        <w:rPr>
          <w:rFonts w:ascii="Arial MT"/>
        </w:rPr>
        <w:t>Rymer</w:t>
      </w:r>
      <w:r>
        <w:rPr>
          <w:rFonts w:ascii="Arial MT"/>
          <w:spacing w:val="1"/>
        </w:rPr>
        <w:t> </w:t>
      </w:r>
      <w:r>
        <w:rPr>
          <w:rFonts w:ascii="Arial MT"/>
        </w:rPr>
        <w:t>Ryter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2883" w:space="237"/>
            <w:col w:w="2685" w:space="435"/>
            <w:col w:w="5400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S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1251"/>
        <w:rPr>
          <w:rFonts w:ascii="Arial MT"/>
        </w:rPr>
      </w:pPr>
      <w:r>
        <w:rPr>
          <w:rFonts w:ascii="Arial MT"/>
        </w:rPr>
        <w:t>Sacerdote</w:t>
      </w:r>
      <w:r>
        <w:rPr>
          <w:rFonts w:ascii="Arial MT"/>
          <w:spacing w:val="-64"/>
        </w:rPr>
        <w:t> </w:t>
      </w:r>
      <w:r>
        <w:rPr>
          <w:rFonts w:ascii="Arial MT"/>
        </w:rPr>
        <w:t>Sachs</w:t>
      </w:r>
      <w:r>
        <w:rPr>
          <w:rFonts w:ascii="Arial MT"/>
          <w:spacing w:val="1"/>
        </w:rPr>
        <w:t> </w:t>
      </w:r>
      <w:r>
        <w:rPr>
          <w:rFonts w:ascii="Arial MT"/>
        </w:rPr>
        <w:t>Sahl</w:t>
      </w:r>
    </w:p>
    <w:p>
      <w:pPr>
        <w:pStyle w:val="BodyText"/>
        <w:spacing w:before="3"/>
        <w:ind w:left="1360" w:right="1221"/>
        <w:rPr>
          <w:rFonts w:ascii="Arial MT"/>
        </w:rPr>
      </w:pPr>
      <w:r>
        <w:rPr>
          <w:rFonts w:ascii="Arial MT"/>
        </w:rPr>
        <w:t>Saks</w:t>
      </w:r>
      <w:r>
        <w:rPr>
          <w:rFonts w:ascii="Arial MT"/>
          <w:spacing w:val="1"/>
        </w:rPr>
        <w:t> </w:t>
      </w:r>
      <w:r>
        <w:rPr>
          <w:rFonts w:ascii="Arial MT"/>
        </w:rPr>
        <w:t>Salaman</w:t>
      </w:r>
      <w:r>
        <w:rPr>
          <w:rFonts w:ascii="Arial MT"/>
          <w:spacing w:val="1"/>
        </w:rPr>
        <w:t> </w:t>
      </w:r>
      <w:r>
        <w:rPr>
          <w:rFonts w:ascii="Arial MT"/>
        </w:rPr>
        <w:t>Salander</w:t>
      </w:r>
      <w:r>
        <w:rPr>
          <w:rFonts w:ascii="Arial MT"/>
          <w:spacing w:val="1"/>
        </w:rPr>
        <w:t> </w:t>
      </w:r>
      <w:r>
        <w:rPr>
          <w:rFonts w:ascii="Arial MT"/>
        </w:rPr>
        <w:t>Salant</w:t>
      </w:r>
      <w:r>
        <w:rPr>
          <w:rFonts w:ascii="Arial MT"/>
          <w:spacing w:val="1"/>
        </w:rPr>
        <w:t> </w:t>
      </w:r>
      <w:r>
        <w:rPr>
          <w:rFonts w:ascii="Arial MT"/>
        </w:rPr>
        <w:t>Salanter</w:t>
      </w:r>
      <w:r>
        <w:rPr>
          <w:rFonts w:ascii="Arial MT"/>
          <w:spacing w:val="1"/>
        </w:rPr>
        <w:t> </w:t>
      </w:r>
      <w:r>
        <w:rPr>
          <w:rFonts w:ascii="Arial MT"/>
        </w:rPr>
        <w:t>Salida</w:t>
      </w:r>
      <w:r>
        <w:rPr>
          <w:rFonts w:ascii="Arial MT"/>
          <w:spacing w:val="1"/>
        </w:rPr>
        <w:t> </w:t>
      </w:r>
      <w:r>
        <w:rPr>
          <w:rFonts w:ascii="Arial MT"/>
        </w:rPr>
        <w:t>Salinger</w:t>
      </w:r>
      <w:r>
        <w:rPr>
          <w:rFonts w:ascii="Arial MT"/>
          <w:spacing w:val="1"/>
        </w:rPr>
        <w:t> </w:t>
      </w:r>
      <w:r>
        <w:rPr>
          <w:rFonts w:ascii="Arial MT"/>
        </w:rPr>
        <w:t>Salmen</w:t>
      </w:r>
      <w:r>
        <w:rPr>
          <w:rFonts w:ascii="Arial MT"/>
          <w:spacing w:val="1"/>
        </w:rPr>
        <w:t> </w:t>
      </w:r>
      <w:r>
        <w:rPr>
          <w:rFonts w:ascii="Arial MT"/>
        </w:rPr>
        <w:t>Salmon</w:t>
      </w:r>
      <w:r>
        <w:rPr>
          <w:rFonts w:ascii="Arial MT"/>
          <w:spacing w:val="1"/>
        </w:rPr>
        <w:t> </w:t>
      </w:r>
      <w:r>
        <w:rPr>
          <w:rFonts w:ascii="Arial MT"/>
        </w:rPr>
        <w:t>Salomon</w:t>
      </w:r>
      <w:r>
        <w:rPr>
          <w:rFonts w:ascii="Arial MT"/>
          <w:spacing w:val="1"/>
        </w:rPr>
        <w:t> </w:t>
      </w:r>
      <w:r>
        <w:rPr>
          <w:rFonts w:ascii="Arial MT"/>
        </w:rPr>
        <w:t>Salpeter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Salzman/n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Sameth</w:t>
      </w:r>
      <w:r>
        <w:rPr>
          <w:rFonts w:ascii="Arial MT"/>
          <w:spacing w:val="1"/>
        </w:rPr>
        <w:t> </w:t>
      </w:r>
      <w:r>
        <w:rPr>
          <w:rFonts w:ascii="Arial MT"/>
        </w:rPr>
        <w:t>Samter</w:t>
      </w:r>
      <w:r>
        <w:rPr>
          <w:rFonts w:ascii="Arial MT"/>
          <w:spacing w:val="1"/>
        </w:rPr>
        <w:t> </w:t>
      </w:r>
      <w:r>
        <w:rPr>
          <w:rFonts w:ascii="Arial MT"/>
        </w:rPr>
        <w:t>Samuel</w:t>
      </w:r>
      <w:r>
        <w:rPr>
          <w:rFonts w:ascii="Arial MT"/>
          <w:spacing w:val="1"/>
        </w:rPr>
        <w:t> </w:t>
      </w:r>
      <w:r>
        <w:rPr>
          <w:rFonts w:ascii="Arial MT"/>
        </w:rPr>
        <w:t>Sandak</w:t>
      </w:r>
      <w:r>
        <w:rPr>
          <w:rFonts w:ascii="Arial MT"/>
          <w:spacing w:val="1"/>
        </w:rPr>
        <w:t> </w:t>
      </w:r>
      <w:r>
        <w:rPr>
          <w:rFonts w:ascii="Arial MT"/>
        </w:rPr>
        <w:t>Sandek</w:t>
      </w:r>
      <w:r>
        <w:rPr>
          <w:rFonts w:ascii="Arial MT"/>
          <w:spacing w:val="1"/>
        </w:rPr>
        <w:t> </w:t>
      </w:r>
      <w:r>
        <w:rPr>
          <w:rFonts w:ascii="Arial MT"/>
        </w:rPr>
        <w:t>Sanditen</w:t>
      </w:r>
      <w:r>
        <w:rPr>
          <w:rFonts w:ascii="Arial MT"/>
          <w:spacing w:val="1"/>
        </w:rPr>
        <w:t> </w:t>
      </w:r>
      <w:r>
        <w:rPr>
          <w:rFonts w:ascii="Arial MT"/>
        </w:rPr>
        <w:t>Sanvil</w:t>
      </w:r>
    </w:p>
    <w:p>
      <w:pPr>
        <w:pStyle w:val="BodyText"/>
        <w:spacing w:line="242" w:lineRule="auto"/>
        <w:ind w:left="1360" w:right="-16"/>
        <w:rPr>
          <w:rFonts w:ascii="Arial MT"/>
        </w:rPr>
      </w:pPr>
      <w:r>
        <w:rPr>
          <w:rFonts w:ascii="Arial MT"/>
        </w:rPr>
        <w:t>Saperstein (deals with</w:t>
      </w:r>
      <w:r>
        <w:rPr>
          <w:rFonts w:ascii="Arial MT"/>
          <w:spacing w:val="-64"/>
        </w:rPr>
        <w:t> </w:t>
      </w:r>
      <w:r>
        <w:rPr>
          <w:rFonts w:ascii="Arial MT"/>
        </w:rPr>
        <w:t>sapphire)</w:t>
      </w:r>
    </w:p>
    <w:p>
      <w:pPr>
        <w:pStyle w:val="BodyText"/>
        <w:ind w:left="1360" w:right="438"/>
        <w:rPr>
          <w:rFonts w:ascii="Arial MT"/>
        </w:rPr>
      </w:pPr>
      <w:r>
        <w:rPr>
          <w:rFonts w:ascii="Arial MT"/>
        </w:rPr>
        <w:t>Saphir (deals with</w:t>
      </w:r>
      <w:r>
        <w:rPr>
          <w:rFonts w:ascii="Arial MT"/>
          <w:spacing w:val="-64"/>
        </w:rPr>
        <w:t> </w:t>
      </w:r>
      <w:r>
        <w:rPr>
          <w:rFonts w:ascii="Arial MT"/>
        </w:rPr>
        <w:t>sapphire)</w:t>
      </w:r>
      <w:r>
        <w:rPr>
          <w:rFonts w:ascii="Arial MT"/>
          <w:spacing w:val="1"/>
        </w:rPr>
        <w:t> </w:t>
      </w:r>
      <w:r>
        <w:rPr>
          <w:rFonts w:ascii="Arial MT"/>
        </w:rPr>
        <w:t>Sapoznik</w:t>
      </w:r>
    </w:p>
    <w:p>
      <w:pPr>
        <w:pStyle w:val="BodyText"/>
        <w:ind w:left="1360" w:right="1211"/>
        <w:rPr>
          <w:rFonts w:ascii="Arial MT"/>
        </w:rPr>
      </w:pPr>
      <w:r>
        <w:rPr>
          <w:rFonts w:ascii="Arial MT"/>
        </w:rPr>
        <w:t>Saran</w:t>
      </w:r>
      <w:r>
        <w:rPr>
          <w:rFonts w:ascii="Arial MT"/>
          <w:spacing w:val="1"/>
        </w:rPr>
        <w:t> </w:t>
      </w:r>
      <w:r>
        <w:rPr>
          <w:rFonts w:ascii="Arial MT"/>
        </w:rPr>
        <w:t>Sarassohn</w:t>
      </w:r>
      <w:r>
        <w:rPr>
          <w:rFonts w:ascii="Arial MT"/>
          <w:spacing w:val="-64"/>
        </w:rPr>
        <w:t> </w:t>
      </w:r>
      <w:r>
        <w:rPr>
          <w:rFonts w:ascii="Arial MT"/>
        </w:rPr>
        <w:t>Sarfatti</w:t>
      </w:r>
      <w:r>
        <w:rPr>
          <w:rFonts w:ascii="Arial MT"/>
          <w:spacing w:val="1"/>
        </w:rPr>
        <w:t> </w:t>
      </w:r>
      <w:r>
        <w:rPr>
          <w:rFonts w:ascii="Arial MT"/>
        </w:rPr>
        <w:t>Sason</w:t>
      </w:r>
      <w:r>
        <w:rPr>
          <w:rFonts w:ascii="Arial MT"/>
          <w:spacing w:val="1"/>
        </w:rPr>
        <w:t> </w:t>
      </w:r>
      <w:r>
        <w:rPr>
          <w:rFonts w:ascii="Arial MT"/>
        </w:rPr>
        <w:t>Sasportas</w:t>
      </w:r>
      <w:r>
        <w:rPr>
          <w:rFonts w:ascii="Arial MT"/>
          <w:spacing w:val="1"/>
        </w:rPr>
        <w:t> </w:t>
      </w:r>
      <w:r>
        <w:rPr>
          <w:rFonts w:ascii="Arial MT"/>
        </w:rPr>
        <w:t>Sassoon</w:t>
      </w:r>
      <w:r>
        <w:rPr>
          <w:rFonts w:ascii="Arial MT"/>
          <w:spacing w:val="1"/>
        </w:rPr>
        <w:t> </w:t>
      </w:r>
      <w:r>
        <w:rPr>
          <w:rFonts w:ascii="Arial MT"/>
        </w:rPr>
        <w:t>Satz</w:t>
      </w:r>
      <w:r>
        <w:rPr>
          <w:rFonts w:ascii="Arial MT"/>
          <w:spacing w:val="1"/>
        </w:rPr>
        <w:t> </w:t>
      </w:r>
      <w:r>
        <w:rPr>
          <w:rFonts w:ascii="Arial MT"/>
        </w:rPr>
        <w:t>Saunders</w:t>
      </w:r>
      <w:r>
        <w:rPr>
          <w:rFonts w:ascii="Arial MT"/>
          <w:spacing w:val="1"/>
        </w:rPr>
        <w:t> </w:t>
      </w:r>
      <w:r>
        <w:rPr>
          <w:rFonts w:ascii="Arial MT"/>
        </w:rPr>
        <w:t>Savit</w:t>
      </w:r>
      <w:r>
        <w:rPr>
          <w:rFonts w:ascii="Arial MT"/>
          <w:spacing w:val="1"/>
        </w:rPr>
        <w:t> </w:t>
      </w:r>
      <w:r>
        <w:rPr>
          <w:rFonts w:ascii="Arial MT"/>
        </w:rPr>
        <w:t>Savitt</w:t>
      </w:r>
      <w:r>
        <w:rPr>
          <w:rFonts w:ascii="Arial MT"/>
          <w:spacing w:val="1"/>
        </w:rPr>
        <w:t> </w:t>
      </w:r>
      <w:r>
        <w:rPr>
          <w:rFonts w:ascii="Arial MT"/>
        </w:rPr>
        <w:t>Savitz</w:t>
      </w:r>
      <w:r>
        <w:rPr>
          <w:rFonts w:ascii="Arial MT"/>
          <w:spacing w:val="1"/>
        </w:rPr>
        <w:t> </w:t>
      </w:r>
      <w:r>
        <w:rPr>
          <w:rFonts w:ascii="Arial MT"/>
        </w:rPr>
        <w:t>Savitzky</w:t>
      </w:r>
      <w:r>
        <w:rPr>
          <w:rFonts w:ascii="Arial MT"/>
          <w:spacing w:val="1"/>
        </w:rPr>
        <w:t> </w:t>
      </w:r>
      <w:r>
        <w:rPr>
          <w:rFonts w:ascii="Arial MT"/>
        </w:rPr>
        <w:t>Schach</w:t>
      </w:r>
      <w:r>
        <w:rPr>
          <w:rFonts w:ascii="Arial MT"/>
          <w:spacing w:val="1"/>
        </w:rPr>
        <w:t> </w:t>
      </w:r>
      <w:r>
        <w:rPr>
          <w:rFonts w:ascii="Arial MT"/>
        </w:rPr>
        <w:t>Schachtel</w:t>
      </w:r>
      <w:r>
        <w:rPr>
          <w:rFonts w:ascii="Arial MT"/>
          <w:spacing w:val="1"/>
        </w:rPr>
        <w:t> </w:t>
      </w:r>
      <w:r>
        <w:rPr>
          <w:rFonts w:ascii="Arial MT"/>
        </w:rPr>
        <w:t>Schaffer</w:t>
      </w:r>
      <w:r>
        <w:rPr>
          <w:rFonts w:ascii="Arial MT"/>
          <w:spacing w:val="1"/>
        </w:rPr>
        <w:t> </w:t>
      </w:r>
      <w:r>
        <w:rPr>
          <w:rFonts w:ascii="Arial MT"/>
        </w:rPr>
        <w:t>Schaffner</w:t>
      </w:r>
    </w:p>
    <w:p>
      <w:pPr>
        <w:pStyle w:val="BodyText"/>
        <w:spacing w:before="231"/>
        <w:ind w:left="714" w:right="115"/>
        <w:rPr>
          <w:rFonts w:ascii="Arial MT"/>
        </w:rPr>
      </w:pPr>
      <w:r>
        <w:rPr/>
        <w:br w:type="column"/>
      </w:r>
      <w:r>
        <w:rPr>
          <w:rFonts w:ascii="Arial MT"/>
        </w:rPr>
        <w:t>Schalit</w:t>
      </w:r>
      <w:r>
        <w:rPr>
          <w:rFonts w:ascii="Arial MT"/>
          <w:spacing w:val="1"/>
        </w:rPr>
        <w:t> </w:t>
      </w:r>
      <w:r>
        <w:rPr>
          <w:rFonts w:ascii="Arial MT"/>
        </w:rPr>
        <w:t>Scharf</w:t>
      </w:r>
      <w:r>
        <w:rPr>
          <w:rFonts w:ascii="Arial MT"/>
          <w:spacing w:val="1"/>
        </w:rPr>
        <w:t> </w:t>
      </w:r>
      <w:r>
        <w:rPr>
          <w:rFonts w:ascii="Arial MT"/>
        </w:rPr>
        <w:t>Scharfman/n</w:t>
      </w:r>
      <w:r>
        <w:rPr>
          <w:rFonts w:ascii="Arial MT"/>
          <w:spacing w:val="1"/>
        </w:rPr>
        <w:t> </w:t>
      </w:r>
      <w:r>
        <w:rPr>
          <w:rFonts w:ascii="Arial MT"/>
        </w:rPr>
        <w:t>Scharfstein</w:t>
      </w:r>
      <w:r>
        <w:rPr>
          <w:rFonts w:ascii="Arial MT"/>
          <w:spacing w:val="1"/>
        </w:rPr>
        <w:t> </w:t>
      </w:r>
      <w:r>
        <w:rPr>
          <w:rFonts w:ascii="Arial MT"/>
        </w:rPr>
        <w:t>Schatz</w:t>
      </w:r>
      <w:r>
        <w:rPr>
          <w:rFonts w:ascii="Arial MT"/>
          <w:spacing w:val="1"/>
        </w:rPr>
        <w:t> </w:t>
      </w:r>
      <w:r>
        <w:rPr>
          <w:rFonts w:ascii="Arial MT"/>
        </w:rPr>
        <w:t>Schatzmann</w:t>
      </w:r>
      <w:r>
        <w:rPr>
          <w:rFonts w:ascii="Arial MT"/>
          <w:spacing w:val="1"/>
        </w:rPr>
        <w:t> </w:t>
      </w:r>
      <w:r>
        <w:rPr>
          <w:rFonts w:ascii="Arial MT"/>
        </w:rPr>
        <w:t>Schauer</w:t>
      </w:r>
      <w:r>
        <w:rPr>
          <w:rFonts w:ascii="Arial MT"/>
          <w:spacing w:val="1"/>
        </w:rPr>
        <w:t> </w:t>
      </w:r>
      <w:r>
        <w:rPr>
          <w:rFonts w:ascii="Arial MT"/>
        </w:rPr>
        <w:t>Schayer</w:t>
      </w:r>
      <w:r>
        <w:rPr>
          <w:rFonts w:ascii="Arial MT"/>
          <w:spacing w:val="1"/>
        </w:rPr>
        <w:t> </w:t>
      </w:r>
      <w:r>
        <w:rPr>
          <w:rFonts w:ascii="Arial MT"/>
        </w:rPr>
        <w:t>Schechter</w:t>
      </w:r>
      <w:r>
        <w:rPr>
          <w:rFonts w:ascii="Arial MT"/>
          <w:spacing w:val="1"/>
        </w:rPr>
        <w:t> </w:t>
      </w:r>
      <w:r>
        <w:rPr>
          <w:rFonts w:ascii="Arial MT"/>
        </w:rPr>
        <w:t>Scheier</w:t>
      </w:r>
      <w:r>
        <w:rPr>
          <w:rFonts w:ascii="Arial MT"/>
          <w:spacing w:val="1"/>
        </w:rPr>
        <w:t> </w:t>
      </w:r>
      <w:r>
        <w:rPr>
          <w:rFonts w:ascii="Arial MT"/>
        </w:rPr>
        <w:t>Schein</w:t>
      </w:r>
      <w:r>
        <w:rPr>
          <w:rFonts w:ascii="Arial MT"/>
          <w:spacing w:val="1"/>
        </w:rPr>
        <w:t> </w:t>
      </w:r>
      <w:r>
        <w:rPr>
          <w:rFonts w:ascii="Arial MT"/>
        </w:rPr>
        <w:t>Scheinberg</w:t>
      </w:r>
      <w:r>
        <w:rPr>
          <w:rFonts w:ascii="Arial MT"/>
          <w:spacing w:val="1"/>
        </w:rPr>
        <w:t> </w:t>
      </w:r>
      <w:r>
        <w:rPr>
          <w:rFonts w:ascii="Arial MT"/>
        </w:rPr>
        <w:t>Scheinberger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Scheinfeld</w:t>
      </w:r>
      <w:r>
        <w:rPr>
          <w:rFonts w:ascii="Arial MT"/>
          <w:spacing w:val="1"/>
        </w:rPr>
        <w:t> </w:t>
      </w:r>
      <w:r>
        <w:rPr>
          <w:rFonts w:ascii="Arial MT"/>
        </w:rPr>
        <w:t>Scheinman/n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Schemlke</w:t>
      </w:r>
      <w:r>
        <w:rPr>
          <w:rFonts w:ascii="Arial MT"/>
          <w:spacing w:val="1"/>
        </w:rPr>
        <w:t> </w:t>
      </w:r>
      <w:r>
        <w:rPr>
          <w:rFonts w:ascii="Arial MT"/>
        </w:rPr>
        <w:t>Schen</w:t>
      </w:r>
      <w:r>
        <w:rPr>
          <w:rFonts w:ascii="Arial MT"/>
          <w:spacing w:val="1"/>
        </w:rPr>
        <w:t> </w:t>
      </w:r>
      <w:r>
        <w:rPr>
          <w:rFonts w:ascii="Arial MT"/>
        </w:rPr>
        <w:t>Schenberg</w:t>
      </w:r>
      <w:r>
        <w:rPr>
          <w:rFonts w:ascii="Arial MT"/>
          <w:spacing w:val="1"/>
        </w:rPr>
        <w:t> </w:t>
      </w:r>
      <w:r>
        <w:rPr>
          <w:rFonts w:ascii="Arial MT"/>
        </w:rPr>
        <w:t>Schenberger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Schenfeld</w:t>
      </w:r>
      <w:r>
        <w:rPr>
          <w:rFonts w:ascii="Arial MT"/>
          <w:spacing w:val="1"/>
        </w:rPr>
        <w:t> </w:t>
      </w:r>
      <w:r>
        <w:rPr>
          <w:rFonts w:ascii="Arial MT"/>
        </w:rPr>
        <w:t>Schenman/n</w:t>
      </w:r>
      <w:r>
        <w:rPr>
          <w:rFonts w:ascii="Arial MT"/>
          <w:spacing w:val="1"/>
        </w:rPr>
        <w:t> </w:t>
      </w:r>
      <w:r>
        <w:rPr>
          <w:rFonts w:ascii="Arial MT"/>
        </w:rPr>
        <w:t>Scher</w:t>
      </w:r>
      <w:r>
        <w:rPr>
          <w:rFonts w:ascii="Arial MT"/>
          <w:spacing w:val="1"/>
        </w:rPr>
        <w:t> </w:t>
      </w:r>
      <w:r>
        <w:rPr>
          <w:rFonts w:ascii="Arial MT"/>
        </w:rPr>
        <w:t>Scherer</w:t>
      </w:r>
      <w:r>
        <w:rPr>
          <w:rFonts w:ascii="Arial MT"/>
          <w:spacing w:val="1"/>
        </w:rPr>
        <w:t> </w:t>
      </w:r>
      <w:r>
        <w:rPr>
          <w:rFonts w:ascii="Arial MT"/>
        </w:rPr>
        <w:t>Schertzer</w:t>
      </w:r>
      <w:r>
        <w:rPr>
          <w:rFonts w:ascii="Arial MT"/>
          <w:spacing w:val="1"/>
        </w:rPr>
        <w:t> </w:t>
      </w:r>
      <w:r>
        <w:rPr>
          <w:rFonts w:ascii="Arial MT"/>
        </w:rPr>
        <w:t>Scheuer</w:t>
      </w:r>
      <w:r>
        <w:rPr>
          <w:rFonts w:ascii="Arial MT"/>
          <w:spacing w:val="1"/>
        </w:rPr>
        <w:t> </w:t>
      </w:r>
      <w:r>
        <w:rPr>
          <w:rFonts w:ascii="Arial MT"/>
        </w:rPr>
        <w:t>Schick</w:t>
      </w:r>
    </w:p>
    <w:p>
      <w:pPr>
        <w:pStyle w:val="BodyText"/>
        <w:spacing w:before="1"/>
        <w:ind w:left="714" w:right="31"/>
        <w:rPr>
          <w:rFonts w:ascii="Arial MT"/>
        </w:rPr>
      </w:pPr>
      <w:r>
        <w:rPr>
          <w:rFonts w:ascii="Arial MT"/>
        </w:rPr>
        <w:t>Schiff</w:t>
      </w:r>
      <w:r>
        <w:rPr>
          <w:rFonts w:ascii="Arial MT"/>
          <w:spacing w:val="1"/>
        </w:rPr>
        <w:t> </w:t>
      </w:r>
      <w:r>
        <w:rPr>
          <w:rFonts w:ascii="Arial MT"/>
        </w:rPr>
        <w:t>Schimmel</w:t>
      </w:r>
      <w:r>
        <w:rPr>
          <w:rFonts w:ascii="Arial MT"/>
          <w:spacing w:val="1"/>
        </w:rPr>
        <w:t> </w:t>
      </w:r>
      <w:r>
        <w:rPr>
          <w:rFonts w:ascii="Arial MT"/>
        </w:rPr>
        <w:t>Schindler</w:t>
      </w:r>
      <w:r>
        <w:rPr>
          <w:rFonts w:ascii="Arial MT"/>
          <w:spacing w:val="1"/>
        </w:rPr>
        <w:t> </w:t>
      </w:r>
      <w:r>
        <w:rPr>
          <w:rFonts w:ascii="Arial MT"/>
        </w:rPr>
        <w:t>Schinkel</w:t>
      </w:r>
      <w:r>
        <w:rPr>
          <w:rFonts w:ascii="Arial MT"/>
          <w:spacing w:val="1"/>
        </w:rPr>
        <w:t> </w:t>
      </w:r>
      <w:r>
        <w:rPr>
          <w:rFonts w:ascii="Arial MT"/>
        </w:rPr>
        <w:t>Schlagbaum</w:t>
      </w:r>
      <w:r>
        <w:rPr>
          <w:rFonts w:ascii="Arial MT"/>
          <w:spacing w:val="1"/>
        </w:rPr>
        <w:t> </w:t>
      </w:r>
      <w:r>
        <w:rPr>
          <w:rFonts w:ascii="Arial MT"/>
        </w:rPr>
        <w:t>Schlamps</w:t>
      </w:r>
      <w:r>
        <w:rPr>
          <w:rFonts w:ascii="Arial MT"/>
          <w:spacing w:val="1"/>
        </w:rPr>
        <w:t> </w:t>
      </w:r>
      <w:r>
        <w:rPr>
          <w:rFonts w:ascii="Arial MT"/>
        </w:rPr>
        <w:t>Schlampps</w:t>
      </w:r>
      <w:r>
        <w:rPr>
          <w:rFonts w:ascii="Arial MT"/>
          <w:spacing w:val="1"/>
        </w:rPr>
        <w:t> </w:t>
      </w:r>
      <w:r>
        <w:rPr>
          <w:rFonts w:ascii="Arial MT"/>
        </w:rPr>
        <w:t>Schlechter</w:t>
      </w:r>
      <w:r>
        <w:rPr>
          <w:rFonts w:ascii="Arial MT"/>
          <w:spacing w:val="1"/>
        </w:rPr>
        <w:t> </w:t>
      </w:r>
      <w:r>
        <w:rPr>
          <w:rFonts w:ascii="Arial MT"/>
        </w:rPr>
        <w:t>Schleh</w:t>
      </w:r>
      <w:r>
        <w:rPr>
          <w:rFonts w:ascii="Arial MT"/>
          <w:spacing w:val="1"/>
        </w:rPr>
        <w:t> </w:t>
      </w:r>
      <w:r>
        <w:rPr>
          <w:rFonts w:ascii="Arial MT"/>
        </w:rPr>
        <w:t>Schleifer</w:t>
      </w:r>
      <w:r>
        <w:rPr>
          <w:rFonts w:ascii="Arial MT"/>
          <w:spacing w:val="1"/>
        </w:rPr>
        <w:t> </w:t>
      </w:r>
      <w:r>
        <w:rPr>
          <w:rFonts w:ascii="Arial MT"/>
        </w:rPr>
        <w:t>Schlesinger</w:t>
      </w:r>
      <w:r>
        <w:rPr>
          <w:rFonts w:ascii="Arial MT"/>
          <w:spacing w:val="1"/>
        </w:rPr>
        <w:t> </w:t>
      </w:r>
      <w:r>
        <w:rPr>
          <w:rFonts w:ascii="Arial MT"/>
        </w:rPr>
        <w:t>Schloss</w:t>
      </w:r>
      <w:r>
        <w:rPr>
          <w:rFonts w:ascii="Arial MT"/>
          <w:spacing w:val="1"/>
        </w:rPr>
        <w:t> </w:t>
      </w:r>
      <w:r>
        <w:rPr>
          <w:rFonts w:ascii="Arial MT"/>
        </w:rPr>
        <w:t>Schlossberg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Schlossman/n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Schmaltz</w:t>
      </w:r>
      <w:r>
        <w:rPr>
          <w:rFonts w:ascii="Arial MT"/>
          <w:spacing w:val="1"/>
        </w:rPr>
        <w:t> </w:t>
      </w:r>
      <w:r>
        <w:rPr>
          <w:rFonts w:ascii="Arial MT"/>
        </w:rPr>
        <w:t>Schmelkin</w:t>
      </w:r>
      <w:r>
        <w:rPr>
          <w:rFonts w:ascii="Arial MT"/>
          <w:spacing w:val="1"/>
        </w:rPr>
        <w:t> </w:t>
      </w:r>
      <w:r>
        <w:rPr>
          <w:rFonts w:ascii="Arial MT"/>
        </w:rPr>
        <w:t>Schmukler</w:t>
      </w:r>
    </w:p>
    <w:p>
      <w:pPr>
        <w:pStyle w:val="BodyText"/>
        <w:spacing w:before="231"/>
        <w:ind w:left="1360" w:right="2215"/>
        <w:rPr>
          <w:rFonts w:ascii="Arial MT"/>
        </w:rPr>
      </w:pPr>
      <w:r>
        <w:rPr/>
        <w:br w:type="column"/>
      </w:r>
      <w:r>
        <w:rPr>
          <w:rFonts w:ascii="Arial MT"/>
        </w:rPr>
        <w:t>Schmulke</w:t>
      </w:r>
      <w:r>
        <w:rPr>
          <w:rFonts w:ascii="Arial MT"/>
          <w:spacing w:val="1"/>
        </w:rPr>
        <w:t> </w:t>
      </w:r>
      <w:r>
        <w:rPr>
          <w:rFonts w:ascii="Arial MT"/>
        </w:rPr>
        <w:t>Schnaittacher</w:t>
      </w:r>
      <w:r>
        <w:rPr>
          <w:rFonts w:ascii="Arial MT"/>
          <w:spacing w:val="1"/>
        </w:rPr>
        <w:t> </w:t>
      </w:r>
      <w:r>
        <w:rPr>
          <w:rFonts w:ascii="Arial MT"/>
        </w:rPr>
        <w:t>Schneebalg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Schneider </w:t>
      </w:r>
      <w:r>
        <w:rPr>
          <w:rFonts w:ascii="Arial MT"/>
        </w:rPr>
        <w:t>(some</w:t>
      </w:r>
      <w:r>
        <w:rPr>
          <w:rFonts w:ascii="Arial MT"/>
          <w:spacing w:val="-64"/>
        </w:rPr>
        <w:t> </w:t>
      </w:r>
      <w:r>
        <w:rPr>
          <w:rFonts w:ascii="Arial MT"/>
        </w:rPr>
        <w:t>Gentiles use this</w:t>
      </w:r>
      <w:r>
        <w:rPr>
          <w:rFonts w:ascii="Arial MT"/>
          <w:spacing w:val="-64"/>
        </w:rPr>
        <w:t> </w:t>
      </w:r>
      <w:r>
        <w:rPr>
          <w:rFonts w:ascii="Arial MT"/>
        </w:rPr>
        <w:t>name)</w:t>
      </w:r>
    </w:p>
    <w:p>
      <w:pPr>
        <w:pStyle w:val="BodyText"/>
        <w:ind w:left="1360" w:right="2473"/>
        <w:rPr>
          <w:rFonts w:ascii="Arial MT"/>
        </w:rPr>
      </w:pPr>
      <w:r>
        <w:rPr>
          <w:rFonts w:ascii="Arial MT"/>
        </w:rPr>
        <w:t>Schnell</w:t>
      </w:r>
      <w:r>
        <w:rPr>
          <w:rFonts w:ascii="Arial MT"/>
          <w:spacing w:val="1"/>
        </w:rPr>
        <w:t> </w:t>
      </w:r>
      <w:r>
        <w:rPr>
          <w:rFonts w:ascii="Arial MT"/>
        </w:rPr>
        <w:t>Schnitman/n</w:t>
      </w:r>
      <w:r>
        <w:rPr>
          <w:rFonts w:ascii="Arial MT"/>
          <w:spacing w:val="1"/>
        </w:rPr>
        <w:t> </w:t>
      </w:r>
      <w:r>
        <w:rPr>
          <w:rFonts w:ascii="Arial MT"/>
        </w:rPr>
        <w:t>Schochet</w:t>
      </w:r>
      <w:r>
        <w:rPr>
          <w:rFonts w:ascii="Arial MT"/>
          <w:spacing w:val="1"/>
        </w:rPr>
        <w:t> </w:t>
      </w:r>
      <w:r>
        <w:rPr>
          <w:rFonts w:ascii="Arial MT"/>
        </w:rPr>
        <w:t>Schoenteil</w:t>
      </w:r>
      <w:r>
        <w:rPr>
          <w:rFonts w:ascii="Arial MT"/>
          <w:spacing w:val="1"/>
        </w:rPr>
        <w:t> </w:t>
      </w:r>
      <w:r>
        <w:rPr>
          <w:rFonts w:ascii="Arial MT"/>
        </w:rPr>
        <w:t>Schonbrunn</w:t>
      </w:r>
      <w:r>
        <w:rPr>
          <w:rFonts w:ascii="Arial MT"/>
          <w:spacing w:val="1"/>
        </w:rPr>
        <w:t> </w:t>
      </w:r>
      <w:r>
        <w:rPr>
          <w:rFonts w:ascii="Arial MT"/>
        </w:rPr>
        <w:t>Schorr</w:t>
      </w:r>
      <w:r>
        <w:rPr>
          <w:rFonts w:ascii="Arial MT"/>
          <w:spacing w:val="1"/>
        </w:rPr>
        <w:t> </w:t>
      </w:r>
      <w:r>
        <w:rPr>
          <w:rFonts w:ascii="Arial MT"/>
        </w:rPr>
        <w:t>Schram</w:t>
      </w:r>
      <w:r>
        <w:rPr>
          <w:rFonts w:ascii="Arial MT"/>
          <w:spacing w:val="1"/>
        </w:rPr>
        <w:t> </w:t>
      </w:r>
      <w:r>
        <w:rPr>
          <w:rFonts w:ascii="Arial MT"/>
        </w:rPr>
        <w:t>Schramm</w:t>
      </w:r>
      <w:r>
        <w:rPr>
          <w:rFonts w:ascii="Arial MT"/>
          <w:spacing w:val="1"/>
        </w:rPr>
        <w:t> </w:t>
      </w:r>
      <w:r>
        <w:rPr>
          <w:rFonts w:ascii="Arial MT"/>
        </w:rPr>
        <w:t>Schreiber</w:t>
      </w:r>
      <w:r>
        <w:rPr>
          <w:rFonts w:ascii="Arial MT"/>
          <w:spacing w:val="1"/>
        </w:rPr>
        <w:t> </w:t>
      </w:r>
      <w:r>
        <w:rPr>
          <w:rFonts w:ascii="Arial MT"/>
        </w:rPr>
        <w:t>Schreier</w:t>
      </w:r>
      <w:r>
        <w:rPr>
          <w:rFonts w:ascii="Arial MT"/>
          <w:spacing w:val="1"/>
        </w:rPr>
        <w:t> </w:t>
      </w:r>
      <w:r>
        <w:rPr>
          <w:rFonts w:ascii="Arial MT"/>
        </w:rPr>
        <w:t>Schreiner</w:t>
      </w:r>
      <w:r>
        <w:rPr>
          <w:rFonts w:ascii="Arial MT"/>
          <w:spacing w:val="1"/>
        </w:rPr>
        <w:t> </w:t>
      </w:r>
      <w:r>
        <w:rPr>
          <w:rFonts w:ascii="Arial MT"/>
        </w:rPr>
        <w:t>Schreter</w:t>
      </w:r>
      <w:r>
        <w:rPr>
          <w:rFonts w:ascii="Arial MT"/>
          <w:spacing w:val="1"/>
        </w:rPr>
        <w:t> </w:t>
      </w:r>
      <w:r>
        <w:rPr>
          <w:rFonts w:ascii="Arial MT"/>
        </w:rPr>
        <w:t>Schrift</w:t>
      </w:r>
      <w:r>
        <w:rPr>
          <w:rFonts w:ascii="Arial MT"/>
          <w:spacing w:val="1"/>
        </w:rPr>
        <w:t> </w:t>
      </w:r>
      <w:r>
        <w:rPr>
          <w:rFonts w:ascii="Arial MT"/>
        </w:rPr>
        <w:t>Schulhof</w:t>
      </w:r>
      <w:r>
        <w:rPr>
          <w:rFonts w:ascii="Arial MT"/>
          <w:spacing w:val="1"/>
        </w:rPr>
        <w:t> </w:t>
      </w:r>
      <w:r>
        <w:rPr>
          <w:rFonts w:ascii="Arial MT"/>
        </w:rPr>
        <w:t>Schulman/n</w:t>
      </w:r>
      <w:r>
        <w:rPr>
          <w:rFonts w:ascii="Arial MT"/>
          <w:spacing w:val="1"/>
        </w:rPr>
        <w:t> </w:t>
      </w:r>
      <w:r>
        <w:rPr>
          <w:rFonts w:ascii="Arial MT"/>
        </w:rPr>
        <w:t>Schulsinger</w:t>
      </w:r>
      <w:r>
        <w:rPr>
          <w:rFonts w:ascii="Arial MT"/>
          <w:spacing w:val="1"/>
        </w:rPr>
        <w:t> </w:t>
      </w:r>
      <w:r>
        <w:rPr>
          <w:rFonts w:ascii="Arial MT"/>
        </w:rPr>
        <w:t>Schultz</w:t>
      </w:r>
      <w:r>
        <w:rPr>
          <w:rFonts w:ascii="Arial MT"/>
          <w:spacing w:val="1"/>
        </w:rPr>
        <w:t> </w:t>
      </w:r>
      <w:r>
        <w:rPr>
          <w:rFonts w:ascii="Arial MT"/>
        </w:rPr>
        <w:t>Schupack</w:t>
      </w:r>
      <w:r>
        <w:rPr>
          <w:rFonts w:ascii="Arial MT"/>
          <w:spacing w:val="1"/>
        </w:rPr>
        <w:t> </w:t>
      </w:r>
      <w:r>
        <w:rPr>
          <w:rFonts w:ascii="Arial MT"/>
        </w:rPr>
        <w:t>Schupakevitch</w:t>
      </w:r>
      <w:r>
        <w:rPr>
          <w:rFonts w:ascii="Arial MT"/>
          <w:spacing w:val="-64"/>
        </w:rPr>
        <w:t> </w:t>
      </w:r>
      <w:r>
        <w:rPr>
          <w:rFonts w:ascii="Arial MT"/>
        </w:rPr>
        <w:t>Schwab</w:t>
      </w:r>
      <w:r>
        <w:rPr>
          <w:rFonts w:ascii="Arial MT"/>
          <w:spacing w:val="1"/>
        </w:rPr>
        <w:t> </w:t>
      </w:r>
      <w:r>
        <w:rPr>
          <w:rFonts w:ascii="Arial MT"/>
        </w:rPr>
        <w:t>Schwartz</w:t>
      </w:r>
      <w:r>
        <w:rPr>
          <w:rFonts w:ascii="Arial MT"/>
          <w:spacing w:val="1"/>
        </w:rPr>
        <w:t> </w:t>
      </w:r>
      <w:r>
        <w:rPr>
          <w:rFonts w:ascii="Arial MT"/>
        </w:rPr>
        <w:t>Schwartzbart</w:t>
      </w:r>
      <w:r>
        <w:rPr>
          <w:rFonts w:ascii="Arial MT"/>
          <w:spacing w:val="1"/>
        </w:rPr>
        <w:t> </w:t>
      </w:r>
      <w:r>
        <w:rPr>
          <w:rFonts w:ascii="Arial MT"/>
        </w:rPr>
        <w:t>Schwartzberg</w:t>
      </w:r>
      <w:r>
        <w:rPr>
          <w:rFonts w:ascii="Arial MT"/>
          <w:spacing w:val="1"/>
        </w:rPr>
        <w:t> </w:t>
      </w:r>
      <w:r>
        <w:rPr>
          <w:rFonts w:ascii="Arial MT"/>
        </w:rPr>
        <w:t>Schwartzchild</w:t>
      </w:r>
    </w:p>
    <w:p>
      <w:pPr>
        <w:pStyle w:val="BodyText"/>
        <w:spacing w:before="1"/>
        <w:ind w:left="1360" w:right="2285"/>
        <w:rPr>
          <w:rFonts w:ascii="Arial MT"/>
        </w:rPr>
      </w:pPr>
      <w:r>
        <w:rPr>
          <w:rFonts w:ascii="Arial MT"/>
        </w:rPr>
        <w:t>Schwartzenberg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Schwartzman/n</w:t>
      </w:r>
      <w:r>
        <w:rPr>
          <w:rFonts w:ascii="Arial MT"/>
          <w:spacing w:val="1"/>
        </w:rPr>
        <w:t> </w:t>
      </w:r>
      <w:r>
        <w:rPr>
          <w:rFonts w:ascii="Arial MT"/>
        </w:rPr>
        <w:t>Schwarz</w:t>
      </w:r>
      <w:r>
        <w:rPr>
          <w:rFonts w:ascii="Arial MT"/>
          <w:spacing w:val="1"/>
        </w:rPr>
        <w:t> </w:t>
      </w:r>
      <w:r>
        <w:rPr>
          <w:rFonts w:ascii="Arial MT"/>
        </w:rPr>
        <w:t>Schwarzschild</w:t>
      </w:r>
      <w:r>
        <w:rPr>
          <w:rFonts w:ascii="Arial MT"/>
          <w:spacing w:val="1"/>
        </w:rPr>
        <w:t> </w:t>
      </w:r>
      <w:r>
        <w:rPr>
          <w:rFonts w:ascii="Arial MT"/>
        </w:rPr>
        <w:t>Schweid</w:t>
      </w:r>
      <w:r>
        <w:rPr>
          <w:rFonts w:ascii="Arial MT"/>
          <w:spacing w:val="1"/>
        </w:rPr>
        <w:t> </w:t>
      </w:r>
      <w:r>
        <w:rPr>
          <w:rFonts w:ascii="Arial MT"/>
        </w:rPr>
        <w:t>Schwersensky</w:t>
      </w:r>
      <w:r>
        <w:rPr>
          <w:rFonts w:ascii="Arial MT"/>
          <w:spacing w:val="1"/>
        </w:rPr>
        <w:t> </w:t>
      </w:r>
      <w:r>
        <w:rPr>
          <w:rFonts w:ascii="Arial MT"/>
        </w:rPr>
        <w:t>Sculsinger</w:t>
      </w:r>
      <w:r>
        <w:rPr>
          <w:rFonts w:ascii="Arial MT"/>
          <w:spacing w:val="1"/>
        </w:rPr>
        <w:t> </w:t>
      </w:r>
      <w:r>
        <w:rPr>
          <w:rFonts w:ascii="Arial MT"/>
        </w:rPr>
        <w:t>Scwartzen</w:t>
      </w:r>
      <w:r>
        <w:rPr>
          <w:rFonts w:ascii="Arial MT"/>
          <w:spacing w:val="1"/>
        </w:rPr>
        <w:t> </w:t>
      </w:r>
      <w:r>
        <w:rPr>
          <w:rFonts w:ascii="Arial MT"/>
        </w:rPr>
        <w:t>Seagal</w:t>
      </w:r>
    </w:p>
    <w:p>
      <w:pPr>
        <w:pStyle w:val="BodyText"/>
        <w:spacing w:before="2"/>
        <w:ind w:left="1360" w:right="3032"/>
        <w:rPr>
          <w:rFonts w:ascii="Arial MT"/>
        </w:rPr>
      </w:pPr>
      <w:r>
        <w:rPr>
          <w:rFonts w:ascii="Arial MT"/>
        </w:rPr>
        <w:t>Seckel</w:t>
      </w:r>
      <w:r>
        <w:rPr>
          <w:rFonts w:ascii="Arial MT"/>
          <w:spacing w:val="1"/>
        </w:rPr>
        <w:t> </w:t>
      </w:r>
      <w:r>
        <w:rPr>
          <w:rFonts w:ascii="Arial MT"/>
        </w:rPr>
        <w:t>Seckl</w:t>
      </w:r>
      <w:r>
        <w:rPr>
          <w:rFonts w:ascii="Arial MT"/>
          <w:spacing w:val="1"/>
        </w:rPr>
        <w:t> </w:t>
      </w:r>
      <w:r>
        <w:rPr>
          <w:rFonts w:ascii="Arial MT"/>
        </w:rPr>
        <w:t>Sedlis</w:t>
      </w:r>
      <w:r>
        <w:rPr>
          <w:rFonts w:ascii="Arial MT"/>
          <w:spacing w:val="1"/>
        </w:rPr>
        <w:t> </w:t>
      </w:r>
      <w:r>
        <w:rPr>
          <w:rFonts w:ascii="Arial MT"/>
        </w:rPr>
        <w:t>Sefansky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726" w:space="40"/>
            <w:col w:w="2261" w:space="213"/>
            <w:col w:w="5400"/>
          </w:cols>
        </w:sectPr>
      </w:pPr>
    </w:p>
    <w:p>
      <w:pPr>
        <w:pStyle w:val="BodyText"/>
        <w:spacing w:line="237" w:lineRule="auto" w:before="78"/>
        <w:ind w:left="1360" w:right="1503"/>
        <w:rPr>
          <w:rFonts w:ascii="Arial MT"/>
        </w:rPr>
      </w:pPr>
      <w:r>
        <w:rPr>
          <w:rFonts w:ascii="Arial MT"/>
        </w:rPr>
        <w:t>Seff</w:t>
      </w:r>
      <w:r>
        <w:rPr>
          <w:rFonts w:ascii="Arial MT"/>
          <w:spacing w:val="1"/>
        </w:rPr>
        <w:t> </w:t>
      </w:r>
      <w:r>
        <w:rPr>
          <w:rFonts w:ascii="Arial MT"/>
        </w:rPr>
        <w:t>Segal</w:t>
      </w:r>
    </w:p>
    <w:p>
      <w:pPr>
        <w:pStyle w:val="BodyText"/>
        <w:spacing w:before="3"/>
        <w:ind w:left="1360" w:right="833"/>
        <w:rPr>
          <w:rFonts w:ascii="Arial MT"/>
        </w:rPr>
      </w:pPr>
      <w:r>
        <w:rPr>
          <w:rFonts w:ascii="Arial MT"/>
        </w:rPr>
        <w:t>Segalowitch</w:t>
      </w:r>
      <w:r>
        <w:rPr>
          <w:rFonts w:ascii="Arial MT"/>
          <w:spacing w:val="-64"/>
        </w:rPr>
        <w:t> </w:t>
      </w:r>
      <w:r>
        <w:rPr>
          <w:rFonts w:ascii="Arial MT"/>
        </w:rPr>
        <w:t>Segalowitz</w:t>
      </w:r>
      <w:r>
        <w:rPr>
          <w:rFonts w:ascii="Arial MT"/>
          <w:spacing w:val="1"/>
        </w:rPr>
        <w:t> </w:t>
      </w:r>
      <w:r>
        <w:rPr>
          <w:rFonts w:ascii="Arial MT"/>
        </w:rPr>
        <w:t>Segan</w:t>
      </w:r>
      <w:r>
        <w:rPr>
          <w:rFonts w:ascii="Arial MT"/>
          <w:spacing w:val="1"/>
        </w:rPr>
        <w:t> </w:t>
      </w:r>
      <w:r>
        <w:rPr>
          <w:rFonts w:ascii="Arial MT"/>
        </w:rPr>
        <w:t>Seidman/n</w:t>
      </w:r>
      <w:r>
        <w:rPr>
          <w:rFonts w:ascii="Arial MT"/>
          <w:spacing w:val="1"/>
        </w:rPr>
        <w:t> </w:t>
      </w:r>
      <w:r>
        <w:rPr>
          <w:rFonts w:ascii="Arial MT"/>
        </w:rPr>
        <w:t>Seidner</w:t>
      </w:r>
      <w:r>
        <w:rPr>
          <w:rFonts w:ascii="Arial MT"/>
          <w:spacing w:val="1"/>
        </w:rPr>
        <w:t> </w:t>
      </w:r>
      <w:r>
        <w:rPr>
          <w:rFonts w:ascii="Arial MT"/>
        </w:rPr>
        <w:t>Seigal</w:t>
      </w:r>
      <w:r>
        <w:rPr>
          <w:rFonts w:ascii="Arial MT"/>
          <w:spacing w:val="1"/>
        </w:rPr>
        <w:t> </w:t>
      </w:r>
      <w:r>
        <w:rPr>
          <w:rFonts w:ascii="Arial MT"/>
        </w:rPr>
        <w:t>Seigel</w:t>
      </w:r>
      <w:r>
        <w:rPr>
          <w:rFonts w:ascii="Arial MT"/>
          <w:spacing w:val="1"/>
        </w:rPr>
        <w:t> </w:t>
      </w:r>
      <w:r>
        <w:rPr>
          <w:rFonts w:ascii="Arial MT"/>
        </w:rPr>
        <w:t>Seiler</w:t>
      </w:r>
      <w:r>
        <w:rPr>
          <w:rFonts w:ascii="Arial MT"/>
          <w:spacing w:val="1"/>
        </w:rPr>
        <w:t> </w:t>
      </w:r>
      <w:r>
        <w:rPr>
          <w:rFonts w:ascii="Arial MT"/>
        </w:rPr>
        <w:t>Seixas</w:t>
      </w:r>
      <w:r>
        <w:rPr>
          <w:rFonts w:ascii="Arial MT"/>
          <w:spacing w:val="1"/>
        </w:rPr>
        <w:t> </w:t>
      </w:r>
      <w:r>
        <w:rPr>
          <w:rFonts w:ascii="Arial MT"/>
        </w:rPr>
        <w:t>Selda</w:t>
      </w:r>
      <w:r>
        <w:rPr>
          <w:rFonts w:ascii="Arial MT"/>
          <w:spacing w:val="10"/>
        </w:rPr>
        <w:t> </w:t>
      </w:r>
      <w:r>
        <w:rPr>
          <w:rFonts w:ascii="Arial MT"/>
        </w:rPr>
        <w:t>Selde</w:t>
      </w:r>
      <w:r>
        <w:rPr>
          <w:rFonts w:ascii="Arial MT"/>
          <w:spacing w:val="1"/>
        </w:rPr>
        <w:t> </w:t>
      </w:r>
      <w:r>
        <w:rPr>
          <w:rFonts w:ascii="Arial MT"/>
        </w:rPr>
        <w:t>Seldes</w:t>
      </w:r>
      <w:r>
        <w:rPr>
          <w:rFonts w:ascii="Arial MT"/>
          <w:spacing w:val="1"/>
        </w:rPr>
        <w:t> </w:t>
      </w:r>
      <w:r>
        <w:rPr>
          <w:rFonts w:ascii="Arial MT"/>
        </w:rPr>
        <w:t>Seldin</w:t>
      </w:r>
      <w:r>
        <w:rPr>
          <w:rFonts w:ascii="Arial MT"/>
          <w:spacing w:val="1"/>
        </w:rPr>
        <w:t> </w:t>
      </w:r>
      <w:r>
        <w:rPr>
          <w:rFonts w:ascii="Arial MT"/>
        </w:rPr>
        <w:t>Seldis</w:t>
      </w:r>
    </w:p>
    <w:p>
      <w:pPr>
        <w:pStyle w:val="BodyText"/>
        <w:ind w:left="1360" w:right="926"/>
        <w:rPr>
          <w:rFonts w:ascii="Arial MT"/>
        </w:rPr>
      </w:pPr>
      <w:r>
        <w:rPr>
          <w:rFonts w:ascii="Arial MT"/>
        </w:rPr>
        <w:t>Selig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Seligman/n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Selik</w:t>
      </w:r>
      <w:r>
        <w:rPr>
          <w:rFonts w:ascii="Arial MT"/>
          <w:spacing w:val="1"/>
        </w:rPr>
        <w:t> </w:t>
      </w:r>
      <w:r>
        <w:rPr>
          <w:rFonts w:ascii="Arial MT"/>
        </w:rPr>
        <w:t>Seltzer</w:t>
      </w:r>
      <w:r>
        <w:rPr>
          <w:rFonts w:ascii="Arial MT"/>
          <w:spacing w:val="1"/>
        </w:rPr>
        <w:t> </w:t>
      </w:r>
      <w:r>
        <w:rPr>
          <w:rFonts w:ascii="Arial MT"/>
        </w:rPr>
        <w:t>Senelnick</w:t>
      </w:r>
      <w:r>
        <w:rPr>
          <w:rFonts w:ascii="Arial MT"/>
          <w:spacing w:val="1"/>
        </w:rPr>
        <w:t> </w:t>
      </w:r>
      <w:r>
        <w:rPr>
          <w:rFonts w:ascii="Arial MT"/>
        </w:rPr>
        <w:t>Sered</w:t>
      </w:r>
      <w:r>
        <w:rPr>
          <w:rFonts w:ascii="Arial MT"/>
          <w:spacing w:val="1"/>
        </w:rPr>
        <w:t> </w:t>
      </w:r>
      <w:r>
        <w:rPr>
          <w:rFonts w:ascii="Arial MT"/>
        </w:rPr>
        <w:t>Sertels</w:t>
      </w:r>
      <w:r>
        <w:rPr>
          <w:rFonts w:ascii="Arial MT"/>
          <w:spacing w:val="1"/>
        </w:rPr>
        <w:t> </w:t>
      </w:r>
      <w:r>
        <w:rPr>
          <w:rFonts w:ascii="Arial MT"/>
        </w:rPr>
        <w:t>Sexton</w:t>
      </w:r>
      <w:r>
        <w:rPr>
          <w:rFonts w:ascii="Arial MT"/>
          <w:spacing w:val="1"/>
        </w:rPr>
        <w:t> </w:t>
      </w:r>
      <w:r>
        <w:rPr>
          <w:rFonts w:ascii="Arial MT"/>
        </w:rPr>
        <w:t>Shabad</w:t>
      </w:r>
      <w:r>
        <w:rPr>
          <w:rFonts w:ascii="Arial MT"/>
          <w:spacing w:val="1"/>
        </w:rPr>
        <w:t> </w:t>
      </w:r>
      <w:r>
        <w:rPr>
          <w:rFonts w:ascii="Arial MT"/>
        </w:rPr>
        <w:t>Shabbetai</w:t>
      </w:r>
      <w:r>
        <w:rPr>
          <w:rFonts w:ascii="Arial MT"/>
          <w:spacing w:val="1"/>
        </w:rPr>
        <w:t> </w:t>
      </w:r>
      <w:r>
        <w:rPr>
          <w:rFonts w:ascii="Arial MT"/>
        </w:rPr>
        <w:t>Shaffer</w:t>
      </w:r>
      <w:r>
        <w:rPr>
          <w:rFonts w:ascii="Arial MT"/>
          <w:spacing w:val="1"/>
        </w:rPr>
        <w:t> </w:t>
      </w:r>
      <w:r>
        <w:rPr>
          <w:rFonts w:ascii="Arial MT"/>
        </w:rPr>
        <w:t>Shafran</w:t>
      </w:r>
      <w:r>
        <w:rPr>
          <w:rFonts w:ascii="Arial MT"/>
          <w:spacing w:val="1"/>
        </w:rPr>
        <w:t> </w:t>
      </w:r>
      <w:r>
        <w:rPr>
          <w:rFonts w:ascii="Arial MT"/>
        </w:rPr>
        <w:t>Shaliah</w:t>
      </w:r>
    </w:p>
    <w:p>
      <w:pPr>
        <w:pStyle w:val="BodyText"/>
        <w:ind w:left="1360" w:right="-18"/>
        <w:rPr>
          <w:rFonts w:ascii="Arial MT"/>
        </w:rPr>
      </w:pPr>
      <w:r>
        <w:rPr>
          <w:rFonts w:ascii="Arial MT"/>
        </w:rPr>
        <w:t>Shalom- Hebrew for</w:t>
      </w:r>
      <w:r>
        <w:rPr>
          <w:rFonts w:ascii="Arial MT"/>
          <w:spacing w:val="-65"/>
        </w:rPr>
        <w:t> </w:t>
      </w:r>
      <w:r>
        <w:rPr>
          <w:rFonts w:ascii="Arial MT"/>
        </w:rPr>
        <w:t>"peace." Often used</w:t>
      </w:r>
      <w:r>
        <w:rPr>
          <w:rFonts w:ascii="Arial MT"/>
          <w:spacing w:val="-64"/>
        </w:rPr>
        <w:t> </w:t>
      </w:r>
      <w:r>
        <w:rPr>
          <w:rFonts w:ascii="Arial MT"/>
        </w:rPr>
        <w:t>as a greeting, like</w:t>
      </w:r>
      <w:r>
        <w:rPr>
          <w:rFonts w:ascii="Arial MT"/>
          <w:spacing w:val="1"/>
        </w:rPr>
        <w:t> </w:t>
      </w:r>
      <w:r>
        <w:rPr>
          <w:rFonts w:ascii="Arial MT"/>
        </w:rPr>
        <w:t>"hello" among Jews</w:t>
      </w:r>
      <w:r>
        <w:rPr>
          <w:rFonts w:ascii="Arial MT"/>
          <w:spacing w:val="-64"/>
        </w:rPr>
        <w:t> </w:t>
      </w:r>
      <w:r>
        <w:rPr>
          <w:rFonts w:ascii="Arial MT"/>
        </w:rPr>
        <w:t>Shames</w:t>
      </w:r>
    </w:p>
    <w:p>
      <w:pPr>
        <w:pStyle w:val="BodyText"/>
        <w:spacing w:before="1"/>
        <w:ind w:left="1360" w:right="886"/>
        <w:rPr>
          <w:rFonts w:ascii="Arial MT"/>
        </w:rPr>
      </w:pPr>
      <w:r>
        <w:rPr>
          <w:rFonts w:ascii="Arial MT"/>
        </w:rPr>
        <w:t>Shandalov</w:t>
      </w:r>
      <w:r>
        <w:rPr>
          <w:rFonts w:ascii="Arial MT"/>
          <w:spacing w:val="1"/>
        </w:rPr>
        <w:t> </w:t>
      </w:r>
      <w:r>
        <w:rPr>
          <w:rFonts w:ascii="Arial MT"/>
        </w:rPr>
        <w:t>Shaphat</w:t>
      </w:r>
      <w:r>
        <w:rPr>
          <w:rFonts w:ascii="Arial MT"/>
          <w:spacing w:val="1"/>
        </w:rPr>
        <w:t> </w:t>
      </w:r>
      <w:r>
        <w:rPr>
          <w:rFonts w:ascii="Arial MT"/>
        </w:rPr>
        <w:t>Shapiro</w:t>
      </w:r>
      <w:r>
        <w:rPr>
          <w:rFonts w:ascii="Arial MT"/>
          <w:spacing w:val="1"/>
        </w:rPr>
        <w:t> </w:t>
      </w:r>
      <w:r>
        <w:rPr>
          <w:rFonts w:ascii="Arial MT"/>
        </w:rPr>
        <w:t>Sharer</w:t>
      </w:r>
      <w:r>
        <w:rPr>
          <w:rFonts w:ascii="Arial MT"/>
          <w:spacing w:val="1"/>
        </w:rPr>
        <w:t> </w:t>
      </w:r>
      <w:r>
        <w:rPr>
          <w:rFonts w:ascii="Arial MT"/>
        </w:rPr>
        <w:t>Sharett</w:t>
      </w:r>
      <w:r>
        <w:rPr>
          <w:rFonts w:ascii="Arial MT"/>
          <w:spacing w:val="1"/>
        </w:rPr>
        <w:t> </w:t>
      </w:r>
      <w:r>
        <w:rPr>
          <w:rFonts w:ascii="Arial MT"/>
        </w:rPr>
        <w:t>Sharf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Sharfman/n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Sharlott</w:t>
      </w:r>
      <w:r>
        <w:rPr>
          <w:rFonts w:ascii="Arial MT"/>
          <w:spacing w:val="1"/>
        </w:rPr>
        <w:t> </w:t>
      </w:r>
      <w:r>
        <w:rPr>
          <w:rFonts w:ascii="Arial MT"/>
        </w:rPr>
        <w:t>Shatach</w:t>
      </w:r>
      <w:r>
        <w:rPr>
          <w:rFonts w:ascii="Arial MT"/>
          <w:spacing w:val="1"/>
        </w:rPr>
        <w:t> </w:t>
      </w:r>
      <w:r>
        <w:rPr>
          <w:rFonts w:ascii="Arial MT"/>
        </w:rPr>
        <w:t>Shatsky</w:t>
      </w:r>
      <w:r>
        <w:rPr>
          <w:rFonts w:ascii="Arial MT"/>
          <w:spacing w:val="1"/>
        </w:rPr>
        <w:t> </w:t>
      </w:r>
      <w:r>
        <w:rPr>
          <w:rFonts w:ascii="Arial MT"/>
        </w:rPr>
        <w:t>Shatz</w:t>
      </w:r>
      <w:r>
        <w:rPr>
          <w:rFonts w:ascii="Arial MT"/>
          <w:spacing w:val="1"/>
        </w:rPr>
        <w:t> </w:t>
      </w:r>
      <w:r>
        <w:rPr>
          <w:rFonts w:ascii="Arial MT"/>
        </w:rPr>
        <w:t>Shayna</w:t>
      </w:r>
    </w:p>
    <w:p>
      <w:pPr>
        <w:pStyle w:val="BodyText"/>
        <w:spacing w:line="237" w:lineRule="auto" w:before="78"/>
        <w:ind w:left="943" w:right="1109"/>
        <w:rPr>
          <w:rFonts w:ascii="Arial MT"/>
        </w:rPr>
      </w:pPr>
      <w:r>
        <w:rPr/>
        <w:br w:type="column"/>
      </w:r>
      <w:r>
        <w:rPr>
          <w:rFonts w:ascii="Arial MT"/>
          <w:spacing w:val="-1"/>
        </w:rPr>
        <w:t>Shayndel</w:t>
      </w:r>
      <w:r>
        <w:rPr>
          <w:rFonts w:ascii="Arial MT"/>
          <w:spacing w:val="-64"/>
        </w:rPr>
        <w:t> </w:t>
      </w:r>
      <w:r>
        <w:rPr>
          <w:rFonts w:ascii="Arial MT"/>
        </w:rPr>
        <w:t>Shazar</w:t>
      </w:r>
    </w:p>
    <w:p>
      <w:pPr>
        <w:pStyle w:val="BodyText"/>
        <w:spacing w:line="237" w:lineRule="auto" w:before="5"/>
        <w:ind w:left="943" w:right="-4"/>
        <w:rPr>
          <w:rFonts w:ascii="Arial MT"/>
        </w:rPr>
      </w:pPr>
      <w:r>
        <w:rPr>
          <w:rFonts w:ascii="Arial MT"/>
        </w:rPr>
        <w:t>Shelomo</w:t>
      </w:r>
      <w:r>
        <w:rPr>
          <w:rFonts w:ascii="Arial MT"/>
          <w:spacing w:val="-15"/>
        </w:rPr>
        <w:t> </w:t>
      </w:r>
      <w:r>
        <w:rPr>
          <w:rFonts w:ascii="Arial MT"/>
        </w:rPr>
        <w:t>(Solomon)</w:t>
      </w:r>
      <w:r>
        <w:rPr>
          <w:rFonts w:ascii="Arial MT"/>
          <w:spacing w:val="-64"/>
        </w:rPr>
        <w:t> </w:t>
      </w:r>
      <w:r>
        <w:rPr>
          <w:rFonts w:ascii="Arial MT"/>
        </w:rPr>
        <w:t>Shemo</w:t>
      </w:r>
    </w:p>
    <w:p>
      <w:pPr>
        <w:pStyle w:val="BodyText"/>
        <w:spacing w:before="4"/>
        <w:ind w:left="943" w:right="660"/>
        <w:rPr>
          <w:rFonts w:ascii="Arial MT"/>
        </w:rPr>
      </w:pPr>
      <w:r>
        <w:rPr>
          <w:rFonts w:ascii="Arial MT"/>
        </w:rPr>
        <w:t>Shephatiah</w:t>
      </w:r>
      <w:r>
        <w:rPr>
          <w:rFonts w:ascii="Arial MT"/>
          <w:spacing w:val="1"/>
        </w:rPr>
        <w:t> </w:t>
      </w:r>
      <w:r>
        <w:rPr>
          <w:rFonts w:ascii="Arial MT"/>
        </w:rPr>
        <w:t>Sherer</w:t>
      </w:r>
      <w:r>
        <w:rPr>
          <w:rFonts w:ascii="Arial MT"/>
          <w:spacing w:val="1"/>
        </w:rPr>
        <w:t> </w:t>
      </w:r>
      <w:r>
        <w:rPr>
          <w:rFonts w:ascii="Arial MT"/>
        </w:rPr>
        <w:t>Shereshefsky</w:t>
      </w:r>
      <w:r>
        <w:rPr>
          <w:rFonts w:ascii="Arial MT"/>
          <w:spacing w:val="-64"/>
        </w:rPr>
        <w:t> </w:t>
      </w:r>
      <w:r>
        <w:rPr>
          <w:rFonts w:ascii="Arial MT"/>
        </w:rPr>
        <w:t>Sherman/n</w:t>
      </w:r>
      <w:r>
        <w:rPr>
          <w:rFonts w:ascii="Arial MT"/>
          <w:spacing w:val="1"/>
        </w:rPr>
        <w:t> </w:t>
      </w:r>
      <w:r>
        <w:rPr>
          <w:rFonts w:ascii="Arial MT"/>
        </w:rPr>
        <w:t>Shertok</w:t>
      </w:r>
      <w:r>
        <w:rPr>
          <w:rFonts w:ascii="Arial MT"/>
          <w:spacing w:val="1"/>
        </w:rPr>
        <w:t> </w:t>
      </w:r>
      <w:r>
        <w:rPr>
          <w:rFonts w:ascii="Arial MT"/>
        </w:rPr>
        <w:t>Sheva</w:t>
      </w:r>
      <w:r>
        <w:rPr>
          <w:rFonts w:ascii="Arial MT"/>
          <w:spacing w:val="1"/>
        </w:rPr>
        <w:t> </w:t>
      </w:r>
      <w:r>
        <w:rPr>
          <w:rFonts w:ascii="Arial MT"/>
        </w:rPr>
        <w:t>Shevin</w:t>
      </w:r>
    </w:p>
    <w:p>
      <w:pPr>
        <w:pStyle w:val="BodyText"/>
        <w:ind w:left="943" w:right="1141"/>
        <w:rPr>
          <w:rFonts w:ascii="Arial MT"/>
        </w:rPr>
      </w:pPr>
      <w:r>
        <w:rPr>
          <w:rFonts w:ascii="Arial MT"/>
        </w:rPr>
        <w:t>Shick</w:t>
      </w:r>
      <w:r>
        <w:rPr>
          <w:rFonts w:ascii="Arial MT"/>
          <w:spacing w:val="1"/>
        </w:rPr>
        <w:t> </w:t>
      </w:r>
      <w:r>
        <w:rPr>
          <w:rFonts w:ascii="Arial MT"/>
        </w:rPr>
        <w:t>Shifra</w:t>
      </w:r>
      <w:r>
        <w:rPr>
          <w:rFonts w:ascii="Arial MT"/>
          <w:spacing w:val="1"/>
        </w:rPr>
        <w:t> </w:t>
      </w:r>
      <w:r>
        <w:rPr>
          <w:rFonts w:ascii="Arial MT"/>
        </w:rPr>
        <w:t>Shifrin</w:t>
      </w:r>
      <w:r>
        <w:rPr>
          <w:rFonts w:ascii="Arial MT"/>
          <w:spacing w:val="1"/>
        </w:rPr>
        <w:t> </w:t>
      </w:r>
      <w:r>
        <w:rPr>
          <w:rFonts w:ascii="Arial MT"/>
        </w:rPr>
        <w:t>Shigon</w:t>
      </w:r>
      <w:r>
        <w:rPr>
          <w:rFonts w:ascii="Arial MT"/>
          <w:spacing w:val="1"/>
        </w:rPr>
        <w:t> </w:t>
      </w:r>
      <w:r>
        <w:rPr>
          <w:rFonts w:ascii="Arial MT"/>
        </w:rPr>
        <w:t>Shik</w:t>
      </w:r>
      <w:r>
        <w:rPr>
          <w:rFonts w:ascii="Arial MT"/>
          <w:spacing w:val="1"/>
        </w:rPr>
        <w:t> </w:t>
      </w:r>
      <w:r>
        <w:rPr>
          <w:rFonts w:ascii="Arial MT"/>
        </w:rPr>
        <w:t>Shikolnik</w:t>
      </w:r>
      <w:r>
        <w:rPr>
          <w:rFonts w:ascii="Arial MT"/>
          <w:spacing w:val="-64"/>
        </w:rPr>
        <w:t> </w:t>
      </w:r>
      <w:r>
        <w:rPr>
          <w:rFonts w:ascii="Arial MT"/>
        </w:rPr>
        <w:t>Shimke</w:t>
      </w:r>
      <w:r>
        <w:rPr>
          <w:rFonts w:ascii="Arial MT"/>
          <w:spacing w:val="1"/>
        </w:rPr>
        <w:t> </w:t>
      </w:r>
      <w:r>
        <w:rPr>
          <w:rFonts w:ascii="Arial MT"/>
        </w:rPr>
        <w:t>Shimme</w:t>
      </w:r>
      <w:r>
        <w:rPr>
          <w:rFonts w:ascii="Arial MT"/>
          <w:spacing w:val="1"/>
        </w:rPr>
        <w:t> </w:t>
      </w:r>
      <w:r>
        <w:rPr>
          <w:rFonts w:ascii="Arial MT"/>
        </w:rPr>
        <w:t>Shimmel</w:t>
      </w:r>
      <w:r>
        <w:rPr>
          <w:rFonts w:ascii="Arial MT"/>
          <w:spacing w:val="-64"/>
        </w:rPr>
        <w:t> </w:t>
      </w:r>
      <w:r>
        <w:rPr>
          <w:rFonts w:ascii="Arial MT"/>
        </w:rPr>
        <w:t>Shimon</w:t>
      </w:r>
    </w:p>
    <w:p>
      <w:pPr>
        <w:pStyle w:val="BodyText"/>
        <w:ind w:left="943" w:right="554"/>
        <w:rPr>
          <w:rFonts w:ascii="Arial MT"/>
        </w:rPr>
      </w:pPr>
      <w:r>
        <w:rPr>
          <w:rFonts w:ascii="Arial MT"/>
        </w:rPr>
        <w:t>Shimshelevich</w:t>
      </w:r>
      <w:r>
        <w:rPr>
          <w:rFonts w:ascii="Arial MT"/>
          <w:spacing w:val="-64"/>
        </w:rPr>
        <w:t> </w:t>
      </w:r>
      <w:r>
        <w:rPr>
          <w:rFonts w:ascii="Arial MT"/>
        </w:rPr>
        <w:t>Shimshon</w:t>
      </w:r>
      <w:r>
        <w:rPr>
          <w:rFonts w:ascii="Arial MT"/>
          <w:spacing w:val="1"/>
        </w:rPr>
        <w:t> </w:t>
      </w:r>
      <w:r>
        <w:rPr>
          <w:rFonts w:ascii="Arial MT"/>
        </w:rPr>
        <w:t>Shimshon</w:t>
      </w:r>
      <w:r>
        <w:rPr>
          <w:rFonts w:ascii="Arial MT"/>
          <w:spacing w:val="1"/>
        </w:rPr>
        <w:t> </w:t>
      </w:r>
      <w:r>
        <w:rPr>
          <w:rFonts w:ascii="Arial MT"/>
        </w:rPr>
        <w:t>Shkolnik</w:t>
      </w:r>
      <w:r>
        <w:rPr>
          <w:rFonts w:ascii="Arial MT"/>
          <w:spacing w:val="1"/>
        </w:rPr>
        <w:t> </w:t>
      </w:r>
      <w:r>
        <w:rPr>
          <w:rFonts w:ascii="Arial MT"/>
        </w:rPr>
        <w:t>Shlensky</w:t>
      </w:r>
      <w:r>
        <w:rPr>
          <w:rFonts w:ascii="Arial MT"/>
          <w:spacing w:val="1"/>
        </w:rPr>
        <w:t> </w:t>
      </w:r>
      <w:r>
        <w:rPr>
          <w:rFonts w:ascii="Arial MT"/>
        </w:rPr>
        <w:t>Shlomit</w:t>
      </w:r>
    </w:p>
    <w:p>
      <w:pPr>
        <w:pStyle w:val="BodyText"/>
        <w:spacing w:line="242" w:lineRule="auto"/>
        <w:ind w:left="943" w:right="114"/>
        <w:rPr>
          <w:rFonts w:ascii="Arial MT"/>
        </w:rPr>
      </w:pPr>
      <w:r>
        <w:rPr>
          <w:rFonts w:ascii="Arial MT"/>
        </w:rPr>
        <w:t>Shlomo (Solomon)</w:t>
      </w:r>
      <w:r>
        <w:rPr>
          <w:rFonts w:ascii="Arial MT"/>
          <w:spacing w:val="-65"/>
        </w:rPr>
        <w:t> </w:t>
      </w:r>
      <w:r>
        <w:rPr>
          <w:rFonts w:ascii="Arial MT"/>
        </w:rPr>
        <w:t>Shlonsky</w:t>
      </w:r>
    </w:p>
    <w:p>
      <w:pPr>
        <w:pStyle w:val="BodyText"/>
        <w:ind w:left="943" w:right="981"/>
        <w:rPr>
          <w:rFonts w:ascii="Arial MT"/>
        </w:rPr>
      </w:pPr>
      <w:r>
        <w:rPr>
          <w:rFonts w:ascii="Arial MT"/>
        </w:rPr>
        <w:t>Shmelke</w:t>
      </w:r>
      <w:r>
        <w:rPr>
          <w:rFonts w:ascii="Arial MT"/>
          <w:spacing w:val="1"/>
        </w:rPr>
        <w:t> </w:t>
      </w:r>
      <w:r>
        <w:rPr>
          <w:rFonts w:ascii="Arial MT"/>
        </w:rPr>
        <w:t>Shmuel</w:t>
      </w:r>
      <w:r>
        <w:rPr>
          <w:rFonts w:ascii="Arial MT"/>
          <w:spacing w:val="1"/>
        </w:rPr>
        <w:t> </w:t>
      </w:r>
      <w:r>
        <w:rPr>
          <w:rFonts w:ascii="Arial MT"/>
        </w:rPr>
        <w:t>Shmulik</w:t>
      </w:r>
      <w:r>
        <w:rPr>
          <w:rFonts w:ascii="Arial MT"/>
          <w:spacing w:val="1"/>
        </w:rPr>
        <w:t> </w:t>
      </w:r>
      <w:r>
        <w:rPr>
          <w:rFonts w:ascii="Arial MT"/>
        </w:rPr>
        <w:t>Shnayer</w:t>
      </w:r>
      <w:r>
        <w:rPr>
          <w:rFonts w:ascii="Arial MT"/>
          <w:spacing w:val="1"/>
        </w:rPr>
        <w:t> </w:t>
      </w:r>
      <w:r>
        <w:rPr>
          <w:rFonts w:ascii="Arial MT"/>
        </w:rPr>
        <w:t>Shnitke</w:t>
      </w:r>
      <w:r>
        <w:rPr>
          <w:rFonts w:ascii="Arial MT"/>
          <w:spacing w:val="1"/>
        </w:rPr>
        <w:t> </w:t>
      </w:r>
      <w:r>
        <w:rPr>
          <w:rFonts w:ascii="Arial MT"/>
        </w:rPr>
        <w:t>Shoenkind</w:t>
      </w:r>
      <w:r>
        <w:rPr>
          <w:rFonts w:ascii="Arial MT"/>
          <w:spacing w:val="-64"/>
        </w:rPr>
        <w:t> </w:t>
      </w:r>
      <w:r>
        <w:rPr>
          <w:rFonts w:ascii="Arial MT"/>
        </w:rPr>
        <w:t>Shohet</w:t>
      </w:r>
      <w:r>
        <w:rPr>
          <w:rFonts w:ascii="Arial MT"/>
          <w:spacing w:val="1"/>
        </w:rPr>
        <w:t> </w:t>
      </w:r>
      <w:r>
        <w:rPr>
          <w:rFonts w:ascii="Arial MT"/>
        </w:rPr>
        <w:t>Sholk</w:t>
      </w:r>
      <w:r>
        <w:rPr>
          <w:rFonts w:ascii="Arial MT"/>
          <w:spacing w:val="1"/>
        </w:rPr>
        <w:t> </w:t>
      </w:r>
      <w:r>
        <w:rPr>
          <w:rFonts w:ascii="Arial MT"/>
        </w:rPr>
        <w:t>Shor</w:t>
      </w:r>
      <w:r>
        <w:rPr>
          <w:rFonts w:ascii="Arial MT"/>
          <w:spacing w:val="1"/>
        </w:rPr>
        <w:t> </w:t>
      </w:r>
      <w:r>
        <w:rPr>
          <w:rFonts w:ascii="Arial MT"/>
        </w:rPr>
        <w:t>Shoshan</w:t>
      </w:r>
      <w:r>
        <w:rPr>
          <w:rFonts w:ascii="Arial MT"/>
          <w:spacing w:val="1"/>
        </w:rPr>
        <w:t> </w:t>
      </w:r>
      <w:r>
        <w:rPr>
          <w:rFonts w:ascii="Arial MT"/>
        </w:rPr>
        <w:t>Shprinzel</w:t>
      </w:r>
      <w:r>
        <w:rPr>
          <w:rFonts w:ascii="Arial MT"/>
          <w:spacing w:val="1"/>
        </w:rPr>
        <w:t> </w:t>
      </w:r>
      <w:r>
        <w:rPr>
          <w:rFonts w:ascii="Arial MT"/>
        </w:rPr>
        <w:t>Shteyn</w:t>
      </w:r>
      <w:r>
        <w:rPr>
          <w:rFonts w:ascii="Arial MT"/>
          <w:spacing w:val="1"/>
        </w:rPr>
        <w:t> </w:t>
      </w:r>
      <w:r>
        <w:rPr>
          <w:rFonts w:ascii="Arial MT"/>
        </w:rPr>
        <w:t>Shtull</w:t>
      </w:r>
      <w:r>
        <w:rPr>
          <w:rFonts w:ascii="Arial MT"/>
          <w:spacing w:val="1"/>
        </w:rPr>
        <w:t> </w:t>
      </w:r>
      <w:r>
        <w:rPr>
          <w:rFonts w:ascii="Arial MT"/>
        </w:rPr>
        <w:t>Shub</w:t>
      </w:r>
      <w:r>
        <w:rPr>
          <w:rFonts w:ascii="Arial MT"/>
          <w:spacing w:val="1"/>
        </w:rPr>
        <w:t> </w:t>
      </w:r>
      <w:r>
        <w:rPr>
          <w:rFonts w:ascii="Arial MT"/>
        </w:rPr>
        <w:t>Shuldine</w:t>
      </w:r>
      <w:r>
        <w:rPr>
          <w:rFonts w:ascii="Arial MT"/>
          <w:spacing w:val="1"/>
        </w:rPr>
        <w:t> </w:t>
      </w:r>
      <w:r>
        <w:rPr>
          <w:rFonts w:ascii="Arial MT"/>
        </w:rPr>
        <w:t>Shulruf</w:t>
      </w:r>
      <w:r>
        <w:rPr>
          <w:rFonts w:ascii="Arial MT"/>
          <w:spacing w:val="1"/>
        </w:rPr>
        <w:t> </w:t>
      </w:r>
      <w:r>
        <w:rPr>
          <w:rFonts w:ascii="Arial MT"/>
        </w:rPr>
        <w:t>Shulvass</w:t>
      </w:r>
    </w:p>
    <w:p>
      <w:pPr>
        <w:pStyle w:val="BodyText"/>
        <w:spacing w:before="75"/>
        <w:ind w:left="959" w:right="2672"/>
        <w:rPr>
          <w:rFonts w:ascii="Arial MT"/>
        </w:rPr>
      </w:pPr>
      <w:r>
        <w:rPr/>
        <w:br w:type="column"/>
      </w:r>
      <w:r>
        <w:rPr>
          <w:rFonts w:ascii="Arial MT"/>
        </w:rPr>
        <w:t>Shulweis</w:t>
      </w:r>
      <w:r>
        <w:rPr>
          <w:rFonts w:ascii="Arial MT"/>
          <w:spacing w:val="1"/>
        </w:rPr>
        <w:t> </w:t>
      </w:r>
      <w:r>
        <w:rPr>
          <w:rFonts w:ascii="Arial MT"/>
        </w:rPr>
        <w:t>Sickel</w:t>
      </w:r>
      <w:r>
        <w:rPr>
          <w:rFonts w:ascii="Arial MT"/>
          <w:spacing w:val="1"/>
        </w:rPr>
        <w:t> </w:t>
      </w:r>
      <w:r>
        <w:rPr>
          <w:rFonts w:ascii="Arial MT"/>
        </w:rPr>
        <w:t>Sidelko</w:t>
      </w:r>
      <w:r>
        <w:rPr>
          <w:rFonts w:ascii="Arial MT"/>
          <w:spacing w:val="1"/>
        </w:rPr>
        <w:t> </w:t>
      </w:r>
      <w:r>
        <w:rPr>
          <w:rFonts w:ascii="Arial MT"/>
        </w:rPr>
        <w:t>Sidney</w:t>
      </w:r>
      <w:r>
        <w:rPr>
          <w:rFonts w:ascii="Arial MT"/>
          <w:spacing w:val="1"/>
        </w:rPr>
        <w:t> </w:t>
      </w:r>
      <w:r>
        <w:rPr>
          <w:rFonts w:ascii="Arial MT"/>
        </w:rPr>
        <w:t>Siedenfaden</w:t>
      </w:r>
      <w:r>
        <w:rPr>
          <w:rFonts w:ascii="Arial MT"/>
          <w:spacing w:val="-64"/>
        </w:rPr>
        <w:t> </w:t>
      </w:r>
      <w:r>
        <w:rPr>
          <w:rFonts w:ascii="Arial MT"/>
        </w:rPr>
        <w:t>Siegal</w:t>
      </w:r>
      <w:r>
        <w:rPr>
          <w:rFonts w:ascii="Arial MT"/>
          <w:spacing w:val="1"/>
        </w:rPr>
        <w:t> </w:t>
      </w:r>
      <w:r>
        <w:rPr>
          <w:rFonts w:ascii="Arial MT"/>
        </w:rPr>
        <w:t>Siegbert</w:t>
      </w:r>
      <w:r>
        <w:rPr>
          <w:rFonts w:ascii="Arial MT"/>
          <w:spacing w:val="1"/>
        </w:rPr>
        <w:t> </w:t>
      </w:r>
      <w:r>
        <w:rPr>
          <w:rFonts w:ascii="Arial MT"/>
        </w:rPr>
        <w:t>Siegel</w:t>
      </w:r>
      <w:r>
        <w:rPr>
          <w:rFonts w:ascii="Arial MT"/>
          <w:spacing w:val="1"/>
        </w:rPr>
        <w:t> </w:t>
      </w:r>
      <w:r>
        <w:rPr>
          <w:rFonts w:ascii="Arial MT"/>
        </w:rPr>
        <w:t>Siegelman/n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Siegfried</w:t>
      </w:r>
      <w:r>
        <w:rPr>
          <w:rFonts w:ascii="Arial MT"/>
          <w:spacing w:val="1"/>
        </w:rPr>
        <w:t> </w:t>
      </w:r>
      <w:r>
        <w:rPr>
          <w:rFonts w:ascii="Arial MT"/>
        </w:rPr>
        <w:t>Sigismund</w:t>
      </w:r>
      <w:r>
        <w:rPr>
          <w:rFonts w:ascii="Arial MT"/>
          <w:spacing w:val="1"/>
        </w:rPr>
        <w:t> </w:t>
      </w:r>
      <w:r>
        <w:rPr>
          <w:rFonts w:ascii="Arial MT"/>
        </w:rPr>
        <w:t>Sigmund</w:t>
      </w:r>
      <w:r>
        <w:rPr>
          <w:rFonts w:ascii="Arial MT"/>
          <w:spacing w:val="1"/>
        </w:rPr>
        <w:t> </w:t>
      </w:r>
      <w:r>
        <w:rPr>
          <w:rFonts w:ascii="Arial MT"/>
        </w:rPr>
        <w:t>Silber</w:t>
      </w:r>
      <w:r>
        <w:rPr>
          <w:rFonts w:ascii="Arial MT"/>
          <w:spacing w:val="1"/>
        </w:rPr>
        <w:t> </w:t>
      </w:r>
      <w:r>
        <w:rPr>
          <w:rFonts w:ascii="Arial MT"/>
        </w:rPr>
        <w:t>Silberberg</w:t>
      </w:r>
      <w:r>
        <w:rPr>
          <w:rFonts w:ascii="Arial MT"/>
          <w:spacing w:val="1"/>
        </w:rPr>
        <w:t> </w:t>
      </w:r>
      <w:r>
        <w:rPr>
          <w:rFonts w:ascii="Arial MT"/>
        </w:rPr>
        <w:t>Silberman/n</w:t>
      </w:r>
      <w:r>
        <w:rPr>
          <w:rFonts w:ascii="Arial MT"/>
          <w:spacing w:val="1"/>
        </w:rPr>
        <w:t> </w:t>
      </w:r>
      <w:r>
        <w:rPr>
          <w:rFonts w:ascii="Arial MT"/>
        </w:rPr>
        <w:t>Silver</w:t>
      </w:r>
    </w:p>
    <w:p>
      <w:pPr>
        <w:pStyle w:val="BodyText"/>
        <w:spacing w:before="1"/>
        <w:ind w:left="959" w:right="1805"/>
        <w:rPr>
          <w:rFonts w:ascii="Arial MT"/>
        </w:rPr>
      </w:pPr>
      <w:r>
        <w:rPr>
          <w:rFonts w:ascii="Arial MT"/>
        </w:rPr>
        <w:t>Silverberg (mountain</w:t>
      </w:r>
      <w:r>
        <w:rPr>
          <w:rFonts w:ascii="Arial MT"/>
          <w:spacing w:val="-64"/>
        </w:rPr>
        <w:t> </w:t>
      </w:r>
      <w:r>
        <w:rPr>
          <w:rFonts w:ascii="Arial MT"/>
        </w:rPr>
        <w:t>of</w:t>
      </w:r>
      <w:r>
        <w:rPr>
          <w:rFonts w:ascii="Arial MT"/>
          <w:spacing w:val="66"/>
        </w:rPr>
        <w:t> </w:t>
      </w:r>
      <w:r>
        <w:rPr>
          <w:rFonts w:ascii="Arial MT"/>
        </w:rPr>
        <w:t>silver)</w:t>
      </w:r>
      <w:r>
        <w:rPr>
          <w:rFonts w:ascii="Arial MT"/>
          <w:spacing w:val="1"/>
        </w:rPr>
        <w:t> </w:t>
      </w:r>
      <w:r>
        <w:rPr>
          <w:rFonts w:ascii="Arial MT"/>
        </w:rPr>
        <w:t>Silverman/n</w:t>
      </w:r>
      <w:r>
        <w:rPr>
          <w:rFonts w:ascii="Arial MT"/>
          <w:spacing w:val="1"/>
        </w:rPr>
        <w:t> </w:t>
      </w:r>
      <w:r>
        <w:rPr>
          <w:rFonts w:ascii="Arial MT"/>
        </w:rPr>
        <w:t>Silvermintz (name of</w:t>
      </w:r>
      <w:r>
        <w:rPr>
          <w:rFonts w:ascii="Arial MT"/>
          <w:spacing w:val="-64"/>
        </w:rPr>
        <w:t> </w:t>
      </w:r>
      <w:r>
        <w:rPr>
          <w:rFonts w:ascii="Arial MT"/>
        </w:rPr>
        <w:t>one in the money-</w:t>
      </w:r>
      <w:r>
        <w:rPr>
          <w:rFonts w:ascii="Arial MT"/>
          <w:spacing w:val="1"/>
        </w:rPr>
        <w:t> </w:t>
      </w:r>
      <w:r>
        <w:rPr>
          <w:rFonts w:ascii="Arial MT"/>
        </w:rPr>
        <w:t>lending business)</w:t>
      </w:r>
      <w:r>
        <w:rPr>
          <w:rFonts w:ascii="Arial MT"/>
          <w:spacing w:val="1"/>
        </w:rPr>
        <w:t> </w:t>
      </w:r>
      <w:r>
        <w:rPr>
          <w:rFonts w:ascii="Arial MT"/>
        </w:rPr>
        <w:t>Silvers</w:t>
      </w:r>
    </w:p>
    <w:p>
      <w:pPr>
        <w:pStyle w:val="BodyText"/>
        <w:spacing w:line="242" w:lineRule="auto"/>
        <w:ind w:left="959" w:right="1926"/>
        <w:rPr>
          <w:rFonts w:ascii="Arial MT"/>
        </w:rPr>
      </w:pPr>
      <w:r>
        <w:rPr>
          <w:rFonts w:ascii="Arial MT"/>
        </w:rPr>
        <w:t>Silverstein (jeweler)</w:t>
      </w:r>
      <w:r>
        <w:rPr>
          <w:rFonts w:ascii="Arial MT"/>
          <w:spacing w:val="-64"/>
        </w:rPr>
        <w:t> </w:t>
      </w:r>
      <w:r>
        <w:rPr>
          <w:rFonts w:ascii="Arial MT"/>
        </w:rPr>
        <w:t>Simeon</w:t>
      </w:r>
    </w:p>
    <w:p>
      <w:pPr>
        <w:pStyle w:val="BodyText"/>
        <w:ind w:left="959" w:right="2926"/>
        <w:rPr>
          <w:rFonts w:ascii="Arial MT"/>
        </w:rPr>
      </w:pPr>
      <w:r>
        <w:rPr>
          <w:rFonts w:ascii="Arial MT"/>
        </w:rPr>
        <w:t>Simhah</w:t>
      </w:r>
      <w:r>
        <w:rPr>
          <w:rFonts w:ascii="Arial MT"/>
          <w:spacing w:val="1"/>
        </w:rPr>
        <w:t> </w:t>
      </w:r>
      <w:r>
        <w:rPr>
          <w:rFonts w:ascii="Arial MT"/>
        </w:rPr>
        <w:t>Simkin</w:t>
      </w:r>
      <w:r>
        <w:rPr>
          <w:rFonts w:ascii="Arial MT"/>
          <w:spacing w:val="1"/>
        </w:rPr>
        <w:t> </w:t>
      </w:r>
      <w:r>
        <w:rPr>
          <w:rFonts w:ascii="Arial MT"/>
        </w:rPr>
        <w:t>Simmon</w:t>
      </w:r>
      <w:r>
        <w:rPr>
          <w:rFonts w:ascii="Arial MT"/>
          <w:spacing w:val="1"/>
        </w:rPr>
        <w:t> </w:t>
      </w:r>
      <w:r>
        <w:rPr>
          <w:rFonts w:ascii="Arial MT"/>
        </w:rPr>
        <w:t>Simmons</w:t>
      </w:r>
      <w:r>
        <w:rPr>
          <w:rFonts w:ascii="Arial MT"/>
          <w:spacing w:val="1"/>
        </w:rPr>
        <w:t> </w:t>
      </w:r>
      <w:r>
        <w:rPr>
          <w:rFonts w:ascii="Arial MT"/>
        </w:rPr>
        <w:t>Simms</w:t>
      </w:r>
      <w:r>
        <w:rPr>
          <w:rFonts w:ascii="Arial MT"/>
          <w:spacing w:val="1"/>
        </w:rPr>
        <w:t> </w:t>
      </w:r>
      <w:r>
        <w:rPr>
          <w:rFonts w:ascii="Arial MT"/>
        </w:rPr>
        <w:t>Simon</w:t>
      </w:r>
      <w:r>
        <w:rPr>
          <w:rFonts w:ascii="Arial MT"/>
          <w:spacing w:val="1"/>
        </w:rPr>
        <w:t> </w:t>
      </w:r>
      <w:r>
        <w:rPr>
          <w:rFonts w:ascii="Arial MT"/>
        </w:rPr>
        <w:t>Simonsky</w:t>
      </w:r>
      <w:r>
        <w:rPr>
          <w:rFonts w:ascii="Arial MT"/>
          <w:spacing w:val="-64"/>
        </w:rPr>
        <w:t> </w:t>
      </w:r>
      <w:r>
        <w:rPr>
          <w:rFonts w:ascii="Arial MT"/>
        </w:rPr>
        <w:t>Singer</w:t>
      </w:r>
      <w:r>
        <w:rPr>
          <w:rFonts w:ascii="Arial MT"/>
          <w:spacing w:val="1"/>
        </w:rPr>
        <w:t> </w:t>
      </w:r>
      <w:r>
        <w:rPr>
          <w:rFonts w:ascii="Arial MT"/>
        </w:rPr>
        <w:t>Sinilnik</w:t>
      </w:r>
      <w:r>
        <w:rPr>
          <w:rFonts w:ascii="Arial MT"/>
          <w:spacing w:val="1"/>
        </w:rPr>
        <w:t> </w:t>
      </w:r>
      <w:r>
        <w:rPr>
          <w:rFonts w:ascii="Arial MT"/>
        </w:rPr>
        <w:t>Sinykin</w:t>
      </w:r>
      <w:r>
        <w:rPr>
          <w:rFonts w:ascii="Arial MT"/>
          <w:spacing w:val="1"/>
        </w:rPr>
        <w:t> </w:t>
      </w:r>
      <w:r>
        <w:rPr>
          <w:rFonts w:ascii="Arial MT"/>
        </w:rPr>
        <w:t>Sirkes</w:t>
      </w:r>
      <w:r>
        <w:rPr>
          <w:rFonts w:ascii="Arial MT"/>
          <w:spacing w:val="1"/>
        </w:rPr>
        <w:t> </w:t>
      </w:r>
      <w:r>
        <w:rPr>
          <w:rFonts w:ascii="Arial MT"/>
        </w:rPr>
        <w:t>Sirkin</w:t>
      </w:r>
      <w:r>
        <w:rPr>
          <w:rFonts w:ascii="Arial MT"/>
          <w:spacing w:val="1"/>
        </w:rPr>
        <w:t> </w:t>
      </w:r>
      <w:r>
        <w:rPr>
          <w:rFonts w:ascii="Arial MT"/>
        </w:rPr>
        <w:t>Sirota</w:t>
      </w:r>
      <w:r>
        <w:rPr>
          <w:rFonts w:ascii="Arial MT"/>
          <w:spacing w:val="1"/>
        </w:rPr>
        <w:t> </w:t>
      </w:r>
      <w:r>
        <w:rPr>
          <w:rFonts w:ascii="Arial MT"/>
        </w:rPr>
        <w:t>Sivitz</w:t>
      </w:r>
      <w:r>
        <w:rPr>
          <w:rFonts w:ascii="Arial MT"/>
          <w:spacing w:val="1"/>
        </w:rPr>
        <w:t> </w:t>
      </w:r>
      <w:r>
        <w:rPr>
          <w:rFonts w:ascii="Arial MT"/>
        </w:rPr>
        <w:t>Sklar</w:t>
      </w:r>
      <w:r>
        <w:rPr>
          <w:rFonts w:ascii="Arial MT"/>
          <w:spacing w:val="1"/>
        </w:rPr>
        <w:t> </w:t>
      </w:r>
      <w:r>
        <w:rPr>
          <w:rFonts w:ascii="Arial MT"/>
        </w:rPr>
        <w:t>Skolnik</w:t>
      </w:r>
      <w:r>
        <w:rPr>
          <w:rFonts w:ascii="Arial MT"/>
          <w:spacing w:val="1"/>
        </w:rPr>
        <w:t> </w:t>
      </w:r>
      <w:r>
        <w:rPr>
          <w:rFonts w:ascii="Arial MT"/>
        </w:rPr>
        <w:t>Skora</w:t>
      </w:r>
      <w:r>
        <w:rPr>
          <w:rFonts w:ascii="Arial MT"/>
          <w:spacing w:val="1"/>
        </w:rPr>
        <w:t> </w:t>
      </w:r>
      <w:r>
        <w:rPr>
          <w:rFonts w:ascii="Arial MT"/>
        </w:rPr>
        <w:t>Skudin</w:t>
      </w:r>
      <w:r>
        <w:rPr>
          <w:rFonts w:ascii="Arial MT"/>
          <w:spacing w:val="1"/>
        </w:rPr>
        <w:t> </w:t>
      </w:r>
      <w:r>
        <w:rPr>
          <w:rFonts w:ascii="Arial MT"/>
        </w:rPr>
        <w:t>Skurnik</w:t>
      </w:r>
      <w:r>
        <w:rPr>
          <w:rFonts w:ascii="Arial MT"/>
          <w:spacing w:val="1"/>
        </w:rPr>
        <w:t> </w:t>
      </w:r>
      <w:r>
        <w:rPr>
          <w:rFonts w:ascii="Arial MT"/>
        </w:rPr>
        <w:t>Skyer</w:t>
      </w:r>
      <w:r>
        <w:rPr>
          <w:rFonts w:ascii="Arial MT"/>
          <w:spacing w:val="1"/>
        </w:rPr>
        <w:t> </w:t>
      </w:r>
      <w:r>
        <w:rPr>
          <w:rFonts w:ascii="Arial MT"/>
        </w:rPr>
        <w:t>Sladovsky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3497" w:space="40"/>
            <w:col w:w="3065" w:space="39"/>
            <w:col w:w="4999"/>
          </w:cols>
        </w:sectPr>
      </w:pPr>
    </w:p>
    <w:p>
      <w:pPr>
        <w:pStyle w:val="BodyText"/>
        <w:spacing w:before="75"/>
        <w:ind w:left="1360" w:right="260"/>
        <w:rPr>
          <w:rFonts w:ascii="Arial MT"/>
        </w:rPr>
      </w:pPr>
      <w:r>
        <w:rPr>
          <w:rFonts w:ascii="Arial MT"/>
        </w:rPr>
        <w:t>Slava</w:t>
      </w:r>
      <w:r>
        <w:rPr>
          <w:rFonts w:ascii="Arial MT"/>
          <w:spacing w:val="1"/>
        </w:rPr>
        <w:t> </w:t>
      </w:r>
      <w:r>
        <w:rPr>
          <w:rFonts w:ascii="Arial MT"/>
        </w:rPr>
        <w:t>Slavin</w:t>
      </w:r>
      <w:r>
        <w:rPr>
          <w:rFonts w:ascii="Arial MT"/>
          <w:spacing w:val="1"/>
        </w:rPr>
        <w:t> </w:t>
      </w:r>
      <w:r>
        <w:rPr>
          <w:rFonts w:ascii="Arial MT"/>
        </w:rPr>
        <w:t>Slepin</w:t>
      </w:r>
      <w:r>
        <w:rPr>
          <w:rFonts w:ascii="Arial MT"/>
          <w:spacing w:val="1"/>
        </w:rPr>
        <w:t> </w:t>
      </w:r>
      <w:r>
        <w:rPr>
          <w:rFonts w:ascii="Arial MT"/>
        </w:rPr>
        <w:t>Sliva</w:t>
      </w:r>
      <w:r>
        <w:rPr>
          <w:rFonts w:ascii="Arial MT"/>
          <w:spacing w:val="1"/>
        </w:rPr>
        <w:t> </w:t>
      </w:r>
      <w:r>
        <w:rPr>
          <w:rFonts w:ascii="Arial MT"/>
        </w:rPr>
        <w:t>Sloma</w:t>
      </w:r>
      <w:r>
        <w:rPr>
          <w:rFonts w:ascii="Arial MT"/>
          <w:spacing w:val="1"/>
        </w:rPr>
        <w:t> </w:t>
      </w:r>
      <w:r>
        <w:rPr>
          <w:rFonts w:ascii="Arial MT"/>
        </w:rPr>
        <w:t>Slonimsky</w:t>
      </w:r>
      <w:r>
        <w:rPr>
          <w:rFonts w:ascii="Arial MT"/>
          <w:spacing w:val="-64"/>
        </w:rPr>
        <w:t> </w:t>
      </w:r>
      <w:r>
        <w:rPr>
          <w:rFonts w:ascii="Arial MT"/>
        </w:rPr>
        <w:t>Slova</w:t>
      </w:r>
      <w:r>
        <w:rPr>
          <w:rFonts w:ascii="Arial MT"/>
          <w:spacing w:val="1"/>
        </w:rPr>
        <w:t> </w:t>
      </w:r>
      <w:r>
        <w:rPr>
          <w:rFonts w:ascii="Arial MT"/>
        </w:rPr>
        <w:t>Slovin</w:t>
      </w:r>
      <w:r>
        <w:rPr>
          <w:rFonts w:ascii="Arial MT"/>
          <w:spacing w:val="1"/>
        </w:rPr>
        <w:t> </w:t>
      </w:r>
      <w:r>
        <w:rPr>
          <w:rFonts w:ascii="Arial MT"/>
        </w:rPr>
        <w:t>Slutzky</w:t>
      </w:r>
      <w:r>
        <w:rPr>
          <w:rFonts w:ascii="Arial MT"/>
          <w:spacing w:val="1"/>
        </w:rPr>
        <w:t> </w:t>
      </w:r>
      <w:r>
        <w:rPr>
          <w:rFonts w:ascii="Arial MT"/>
        </w:rPr>
        <w:t>Sluva</w:t>
      </w:r>
      <w:r>
        <w:rPr>
          <w:rFonts w:ascii="Arial MT"/>
          <w:spacing w:val="1"/>
        </w:rPr>
        <w:t> </w:t>
      </w:r>
      <w:r>
        <w:rPr>
          <w:rFonts w:ascii="Arial MT"/>
        </w:rPr>
        <w:t>Smilansky</w:t>
      </w:r>
      <w:r>
        <w:rPr>
          <w:rFonts w:ascii="Arial MT"/>
          <w:spacing w:val="-64"/>
        </w:rPr>
        <w:t> </w:t>
      </w:r>
      <w:r>
        <w:rPr>
          <w:rFonts w:ascii="Arial MT"/>
        </w:rPr>
        <w:t>Smoler</w:t>
      </w:r>
    </w:p>
    <w:p>
      <w:pPr>
        <w:pStyle w:val="BodyText"/>
        <w:spacing w:line="237" w:lineRule="auto" w:before="3"/>
        <w:ind w:left="1360" w:right="20"/>
        <w:rPr>
          <w:rFonts w:ascii="Arial MT"/>
        </w:rPr>
      </w:pPr>
      <w:r>
        <w:rPr>
          <w:rFonts w:ascii="Arial MT"/>
        </w:rPr>
        <w:t>Smorgansky</w:t>
      </w:r>
      <w:r>
        <w:rPr>
          <w:rFonts w:ascii="Arial MT"/>
          <w:spacing w:val="-65"/>
        </w:rPr>
        <w:t> </w:t>
      </w:r>
      <w:r>
        <w:rPr>
          <w:rFonts w:ascii="Arial MT"/>
        </w:rPr>
        <w:t>Sobol</w:t>
      </w:r>
    </w:p>
    <w:p>
      <w:pPr>
        <w:pStyle w:val="BodyText"/>
        <w:spacing w:before="3"/>
        <w:ind w:left="1360" w:right="446"/>
        <w:rPr>
          <w:rFonts w:ascii="Arial MT"/>
        </w:rPr>
      </w:pPr>
      <w:r>
        <w:rPr>
          <w:rFonts w:ascii="Arial MT"/>
        </w:rPr>
        <w:t>Sofar</w:t>
      </w:r>
      <w:r>
        <w:rPr>
          <w:rFonts w:ascii="Arial MT"/>
          <w:spacing w:val="1"/>
        </w:rPr>
        <w:t> </w:t>
      </w:r>
      <w:r>
        <w:rPr>
          <w:rFonts w:ascii="Arial MT"/>
        </w:rPr>
        <w:t>Sofer</w:t>
      </w:r>
      <w:r>
        <w:rPr>
          <w:rFonts w:ascii="Arial MT"/>
          <w:spacing w:val="1"/>
        </w:rPr>
        <w:t> </w:t>
      </w:r>
      <w:r>
        <w:rPr>
          <w:rFonts w:ascii="Arial MT"/>
        </w:rPr>
        <w:t>Sokol</w:t>
      </w:r>
      <w:r>
        <w:rPr>
          <w:rFonts w:ascii="Arial MT"/>
          <w:spacing w:val="1"/>
        </w:rPr>
        <w:t> </w:t>
      </w:r>
      <w:r>
        <w:rPr>
          <w:rFonts w:ascii="Arial MT"/>
        </w:rPr>
        <w:t>Sokoloff</w:t>
      </w:r>
      <w:r>
        <w:rPr>
          <w:rFonts w:ascii="Arial MT"/>
          <w:spacing w:val="-64"/>
        </w:rPr>
        <w:t> </w:t>
      </w:r>
      <w:r>
        <w:rPr>
          <w:rFonts w:ascii="Arial MT"/>
        </w:rPr>
        <w:t>Sokolow</w:t>
      </w:r>
    </w:p>
    <w:p>
      <w:pPr>
        <w:pStyle w:val="BodyText"/>
        <w:ind w:left="1360" w:right="104"/>
        <w:rPr>
          <w:rFonts w:ascii="Arial MT"/>
        </w:rPr>
      </w:pPr>
      <w:r>
        <w:rPr>
          <w:rFonts w:ascii="Arial MT"/>
        </w:rPr>
        <w:t>Sokolowsky</w:t>
      </w:r>
      <w:r>
        <w:rPr>
          <w:rFonts w:ascii="Arial MT"/>
          <w:spacing w:val="-65"/>
        </w:rPr>
        <w:t> </w:t>
      </w:r>
      <w:r>
        <w:rPr>
          <w:rFonts w:ascii="Arial MT"/>
        </w:rPr>
        <w:t>Sokolsky</w:t>
      </w:r>
      <w:r>
        <w:rPr>
          <w:rFonts w:ascii="Arial MT"/>
          <w:spacing w:val="1"/>
        </w:rPr>
        <w:t> </w:t>
      </w:r>
      <w:r>
        <w:rPr>
          <w:rFonts w:ascii="Arial MT"/>
        </w:rPr>
        <w:t>Solarz</w:t>
      </w:r>
      <w:r>
        <w:rPr>
          <w:rFonts w:ascii="Arial MT"/>
          <w:spacing w:val="1"/>
        </w:rPr>
        <w:t> </w:t>
      </w:r>
      <w:r>
        <w:rPr>
          <w:rFonts w:ascii="Arial MT"/>
        </w:rPr>
        <w:t>Solinger</w:t>
      </w:r>
      <w:r>
        <w:rPr>
          <w:rFonts w:ascii="Arial MT"/>
          <w:spacing w:val="1"/>
        </w:rPr>
        <w:t> </w:t>
      </w:r>
      <w:r>
        <w:rPr>
          <w:rFonts w:ascii="Arial MT"/>
        </w:rPr>
        <w:t>Sollender</w:t>
      </w:r>
      <w:r>
        <w:rPr>
          <w:rFonts w:ascii="Arial MT"/>
          <w:spacing w:val="1"/>
        </w:rPr>
        <w:t> </w:t>
      </w:r>
      <w:r>
        <w:rPr>
          <w:rFonts w:ascii="Arial MT"/>
        </w:rPr>
        <w:t>Solodar</w:t>
      </w:r>
      <w:r>
        <w:rPr>
          <w:rFonts w:ascii="Arial MT"/>
          <w:spacing w:val="1"/>
        </w:rPr>
        <w:t> </w:t>
      </w:r>
      <w:r>
        <w:rPr>
          <w:rFonts w:ascii="Arial MT"/>
        </w:rPr>
        <w:t>Solomon</w:t>
      </w:r>
      <w:r>
        <w:rPr>
          <w:rFonts w:ascii="Arial MT"/>
          <w:spacing w:val="1"/>
        </w:rPr>
        <w:t> </w:t>
      </w:r>
      <w:r>
        <w:rPr>
          <w:rFonts w:ascii="Arial MT"/>
        </w:rPr>
        <w:t>Soloveichik</w:t>
      </w:r>
      <w:r>
        <w:rPr>
          <w:rFonts w:ascii="Arial MT"/>
          <w:spacing w:val="-64"/>
        </w:rPr>
        <w:t> </w:t>
      </w:r>
      <w:r>
        <w:rPr>
          <w:rFonts w:ascii="Arial MT"/>
        </w:rPr>
        <w:t>Soref</w:t>
      </w:r>
      <w:r>
        <w:rPr>
          <w:rFonts w:ascii="Arial MT"/>
          <w:spacing w:val="3"/>
        </w:rPr>
        <w:t> </w:t>
      </w:r>
      <w:r>
        <w:rPr>
          <w:rFonts w:ascii="Arial MT"/>
        </w:rPr>
        <w:t>Sorke</w:t>
      </w:r>
      <w:r>
        <w:rPr>
          <w:rFonts w:ascii="Arial MT"/>
          <w:spacing w:val="1"/>
        </w:rPr>
        <w:t> </w:t>
      </w:r>
      <w:r>
        <w:rPr>
          <w:rFonts w:ascii="Arial MT"/>
        </w:rPr>
        <w:t>Sorkin</w:t>
      </w:r>
      <w:r>
        <w:rPr>
          <w:rFonts w:ascii="Arial MT"/>
          <w:spacing w:val="1"/>
        </w:rPr>
        <w:t> </w:t>
      </w:r>
      <w:r>
        <w:rPr>
          <w:rFonts w:ascii="Arial MT"/>
        </w:rPr>
        <w:t>Soroka</w:t>
      </w:r>
      <w:r>
        <w:rPr>
          <w:rFonts w:ascii="Arial MT"/>
          <w:spacing w:val="1"/>
        </w:rPr>
        <w:t> </w:t>
      </w:r>
      <w:r>
        <w:rPr>
          <w:rFonts w:ascii="Arial MT"/>
        </w:rPr>
        <w:t>Sorotzkin</w:t>
      </w:r>
      <w:r>
        <w:rPr>
          <w:rFonts w:ascii="Arial MT"/>
          <w:spacing w:val="1"/>
        </w:rPr>
        <w:t> </w:t>
      </w:r>
      <w:r>
        <w:rPr>
          <w:rFonts w:ascii="Arial MT"/>
        </w:rPr>
        <w:t>Sourkes</w:t>
      </w:r>
      <w:r>
        <w:rPr>
          <w:rFonts w:ascii="Arial MT"/>
          <w:spacing w:val="1"/>
        </w:rPr>
        <w:t> </w:t>
      </w:r>
      <w:r>
        <w:rPr>
          <w:rFonts w:ascii="Arial MT"/>
        </w:rPr>
        <w:t>Spanier</w:t>
      </w:r>
      <w:r>
        <w:rPr>
          <w:rFonts w:ascii="Arial MT"/>
          <w:spacing w:val="1"/>
        </w:rPr>
        <w:t> </w:t>
      </w:r>
      <w:r>
        <w:rPr>
          <w:rFonts w:ascii="Arial MT"/>
        </w:rPr>
        <w:t>Spear</w:t>
      </w:r>
      <w:r>
        <w:rPr>
          <w:rFonts w:ascii="Arial MT"/>
          <w:spacing w:val="1"/>
        </w:rPr>
        <w:t> </w:t>
      </w:r>
      <w:r>
        <w:rPr>
          <w:rFonts w:ascii="Arial MT"/>
        </w:rPr>
        <w:t>Spector</w:t>
      </w:r>
    </w:p>
    <w:p>
      <w:pPr>
        <w:pStyle w:val="BodyText"/>
        <w:spacing w:before="75"/>
        <w:ind w:left="1360" w:right="436"/>
        <w:rPr>
          <w:rFonts w:ascii="Arial MT"/>
        </w:rPr>
      </w:pPr>
      <w:r>
        <w:rPr/>
        <w:br w:type="column"/>
      </w:r>
      <w:r>
        <w:rPr>
          <w:rFonts w:ascii="Arial MT"/>
        </w:rPr>
        <w:t>Speishandler</w:t>
      </w:r>
      <w:r>
        <w:rPr>
          <w:rFonts w:ascii="Arial MT"/>
          <w:spacing w:val="-64"/>
        </w:rPr>
        <w:t> </w:t>
      </w:r>
      <w:r>
        <w:rPr>
          <w:rFonts w:ascii="Arial MT"/>
        </w:rPr>
        <w:t>Spelling</w:t>
      </w:r>
      <w:r>
        <w:rPr>
          <w:rFonts w:ascii="Arial MT"/>
          <w:spacing w:val="1"/>
        </w:rPr>
        <w:t> </w:t>
      </w:r>
      <w:r>
        <w:rPr>
          <w:rFonts w:ascii="Arial MT"/>
        </w:rPr>
        <w:t>Spellman/n</w:t>
      </w:r>
      <w:r>
        <w:rPr>
          <w:rFonts w:ascii="Arial MT"/>
          <w:spacing w:val="1"/>
        </w:rPr>
        <w:t> </w:t>
      </w:r>
      <w:r>
        <w:rPr>
          <w:rFonts w:ascii="Arial MT"/>
        </w:rPr>
        <w:t>Sperling</w:t>
      </w:r>
      <w:r>
        <w:rPr>
          <w:rFonts w:ascii="Arial MT"/>
          <w:spacing w:val="1"/>
        </w:rPr>
        <w:t> </w:t>
      </w:r>
      <w:r>
        <w:rPr>
          <w:rFonts w:ascii="Arial MT"/>
        </w:rPr>
        <w:t>Spero</w:t>
      </w:r>
    </w:p>
    <w:p>
      <w:pPr>
        <w:pStyle w:val="BodyText"/>
        <w:ind w:left="1360" w:right="822"/>
        <w:rPr>
          <w:rFonts w:ascii="Arial MT"/>
        </w:rPr>
      </w:pPr>
      <w:r>
        <w:rPr>
          <w:rFonts w:ascii="Arial MT"/>
        </w:rPr>
        <w:t>Spett</w:t>
      </w:r>
      <w:r>
        <w:rPr>
          <w:rFonts w:ascii="Arial MT"/>
          <w:spacing w:val="1"/>
        </w:rPr>
        <w:t> </w:t>
      </w:r>
      <w:r>
        <w:rPr>
          <w:rFonts w:ascii="Arial MT"/>
        </w:rPr>
        <w:t>Speyer</w:t>
      </w:r>
      <w:r>
        <w:rPr>
          <w:rFonts w:ascii="Arial MT"/>
          <w:spacing w:val="1"/>
        </w:rPr>
        <w:t> </w:t>
      </w:r>
      <w:r>
        <w:rPr>
          <w:rFonts w:ascii="Arial MT"/>
        </w:rPr>
        <w:t>Spiegel</w:t>
      </w:r>
      <w:r>
        <w:rPr>
          <w:rFonts w:ascii="Arial MT"/>
          <w:spacing w:val="1"/>
        </w:rPr>
        <w:t> </w:t>
      </w:r>
      <w:r>
        <w:rPr>
          <w:rFonts w:ascii="Arial MT"/>
        </w:rPr>
        <w:t>Spiegler</w:t>
      </w:r>
      <w:r>
        <w:rPr>
          <w:rFonts w:ascii="Arial MT"/>
          <w:spacing w:val="1"/>
        </w:rPr>
        <w:t> </w:t>
      </w:r>
      <w:r>
        <w:rPr>
          <w:rFonts w:ascii="Arial MT"/>
        </w:rPr>
        <w:t>Spielberg</w:t>
      </w:r>
      <w:r>
        <w:rPr>
          <w:rFonts w:ascii="Arial MT"/>
          <w:spacing w:val="-64"/>
        </w:rPr>
        <w:t> </w:t>
      </w:r>
      <w:r>
        <w:rPr>
          <w:rFonts w:ascii="Arial MT"/>
        </w:rPr>
        <w:t>Spier</w:t>
      </w:r>
      <w:r>
        <w:rPr>
          <w:rFonts w:ascii="Arial MT"/>
          <w:spacing w:val="1"/>
        </w:rPr>
        <w:t> </w:t>
      </w:r>
      <w:r>
        <w:rPr>
          <w:rFonts w:ascii="Arial MT"/>
        </w:rPr>
        <w:t>Spilky</w:t>
      </w:r>
      <w:r>
        <w:rPr>
          <w:rFonts w:ascii="Arial MT"/>
          <w:spacing w:val="1"/>
        </w:rPr>
        <w:t> </w:t>
      </w:r>
      <w:r>
        <w:rPr>
          <w:rFonts w:ascii="Arial MT"/>
        </w:rPr>
        <w:t>Spira</w:t>
      </w:r>
      <w:r>
        <w:rPr>
          <w:rFonts w:ascii="Arial MT"/>
          <w:spacing w:val="1"/>
        </w:rPr>
        <w:t> </w:t>
      </w:r>
      <w:r>
        <w:rPr>
          <w:rFonts w:ascii="Arial MT"/>
        </w:rPr>
        <w:t>Spire</w:t>
      </w:r>
      <w:r>
        <w:rPr>
          <w:rFonts w:ascii="Arial MT"/>
          <w:spacing w:val="1"/>
        </w:rPr>
        <w:t> </w:t>
      </w:r>
      <w:r>
        <w:rPr>
          <w:rFonts w:ascii="Arial MT"/>
        </w:rPr>
        <w:t>Spiro</w:t>
      </w:r>
      <w:r>
        <w:rPr>
          <w:rFonts w:ascii="Arial MT"/>
          <w:spacing w:val="1"/>
        </w:rPr>
        <w:t> </w:t>
      </w:r>
      <w:r>
        <w:rPr>
          <w:rFonts w:ascii="Arial MT"/>
        </w:rPr>
        <w:t>Spitalny</w:t>
      </w:r>
      <w:r>
        <w:rPr>
          <w:rFonts w:ascii="Arial MT"/>
          <w:spacing w:val="1"/>
        </w:rPr>
        <w:t> </w:t>
      </w:r>
      <w:r>
        <w:rPr>
          <w:rFonts w:ascii="Arial MT"/>
        </w:rPr>
        <w:t>Spitz</w:t>
      </w:r>
      <w:r>
        <w:rPr>
          <w:rFonts w:ascii="Arial MT"/>
          <w:spacing w:val="1"/>
        </w:rPr>
        <w:t> </w:t>
      </w:r>
      <w:r>
        <w:rPr>
          <w:rFonts w:ascii="Arial MT"/>
        </w:rPr>
        <w:t>Spitzer</w:t>
      </w:r>
      <w:r>
        <w:rPr>
          <w:rFonts w:ascii="Arial MT"/>
          <w:spacing w:val="1"/>
        </w:rPr>
        <w:t> </w:t>
      </w:r>
      <w:r>
        <w:rPr>
          <w:rFonts w:ascii="Arial MT"/>
        </w:rPr>
        <w:t>Spivak</w:t>
      </w:r>
      <w:r>
        <w:rPr>
          <w:rFonts w:ascii="Arial MT"/>
          <w:spacing w:val="1"/>
        </w:rPr>
        <w:t> </w:t>
      </w:r>
      <w:r>
        <w:rPr>
          <w:rFonts w:ascii="Arial MT"/>
        </w:rPr>
        <w:t>Sprai</w:t>
      </w:r>
      <w:r>
        <w:rPr>
          <w:rFonts w:ascii="Arial MT"/>
          <w:spacing w:val="1"/>
        </w:rPr>
        <w:t> </w:t>
      </w:r>
      <w:r>
        <w:rPr>
          <w:rFonts w:ascii="Arial MT"/>
        </w:rPr>
        <w:t>Springer</w:t>
      </w:r>
      <w:r>
        <w:rPr>
          <w:rFonts w:ascii="Arial MT"/>
          <w:spacing w:val="1"/>
        </w:rPr>
        <w:t> </w:t>
      </w:r>
      <w:r>
        <w:rPr>
          <w:rFonts w:ascii="Arial MT"/>
        </w:rPr>
        <w:t>Sprinze</w:t>
      </w:r>
      <w:r>
        <w:rPr>
          <w:rFonts w:ascii="Arial MT"/>
          <w:spacing w:val="1"/>
        </w:rPr>
        <w:t> </w:t>
      </w:r>
      <w:r>
        <w:rPr>
          <w:rFonts w:ascii="Arial MT"/>
        </w:rPr>
        <w:t>Spritzer</w:t>
      </w:r>
      <w:r>
        <w:rPr>
          <w:rFonts w:ascii="Arial MT"/>
          <w:spacing w:val="1"/>
        </w:rPr>
        <w:t> </w:t>
      </w:r>
      <w:r>
        <w:rPr>
          <w:rFonts w:ascii="Arial MT"/>
        </w:rPr>
        <w:t>Srol</w:t>
      </w:r>
    </w:p>
    <w:p>
      <w:pPr>
        <w:pStyle w:val="BodyText"/>
        <w:spacing w:before="1"/>
        <w:ind w:left="1360" w:right="830"/>
        <w:rPr>
          <w:rFonts w:ascii="Arial MT"/>
        </w:rPr>
      </w:pPr>
      <w:r>
        <w:rPr>
          <w:rFonts w:ascii="Arial MT"/>
        </w:rPr>
        <w:t>Srul</w:t>
      </w:r>
      <w:r>
        <w:rPr>
          <w:rFonts w:ascii="Arial MT"/>
          <w:spacing w:val="1"/>
        </w:rPr>
        <w:t> </w:t>
      </w:r>
      <w:r>
        <w:rPr>
          <w:rFonts w:ascii="Arial MT"/>
        </w:rPr>
        <w:t>Srulik</w:t>
      </w:r>
      <w:r>
        <w:rPr>
          <w:rFonts w:ascii="Arial MT"/>
          <w:spacing w:val="1"/>
        </w:rPr>
        <w:t> </w:t>
      </w:r>
      <w:r>
        <w:rPr>
          <w:rFonts w:ascii="Arial MT"/>
        </w:rPr>
        <w:t>Sruloff</w:t>
      </w:r>
      <w:r>
        <w:rPr>
          <w:rFonts w:ascii="Arial MT"/>
          <w:spacing w:val="1"/>
        </w:rPr>
        <w:t> </w:t>
      </w:r>
      <w:r>
        <w:rPr>
          <w:rFonts w:ascii="Arial MT"/>
        </w:rPr>
        <w:t>Stamm</w:t>
      </w:r>
      <w:r>
        <w:rPr>
          <w:rFonts w:ascii="Arial MT"/>
          <w:spacing w:val="1"/>
        </w:rPr>
        <w:t> </w:t>
      </w:r>
      <w:r>
        <w:rPr>
          <w:rFonts w:ascii="Arial MT"/>
        </w:rPr>
        <w:t>Stampfer</w:t>
      </w:r>
      <w:r>
        <w:rPr>
          <w:rFonts w:ascii="Arial MT"/>
          <w:spacing w:val="-64"/>
        </w:rPr>
        <w:t> </w:t>
      </w:r>
      <w:r>
        <w:rPr>
          <w:rFonts w:ascii="Arial MT"/>
        </w:rPr>
        <w:t>Stark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Starkman</w:t>
      </w:r>
      <w:r>
        <w:rPr>
          <w:rFonts w:ascii="Arial MT"/>
          <w:spacing w:val="-64"/>
        </w:rPr>
        <w:t> </w:t>
      </w:r>
      <w:r>
        <w:rPr>
          <w:rFonts w:ascii="Arial MT"/>
        </w:rPr>
        <w:t>Stawitsky</w:t>
      </w:r>
    </w:p>
    <w:p>
      <w:pPr>
        <w:pStyle w:val="BodyText"/>
        <w:ind w:left="1360"/>
        <w:rPr>
          <w:rFonts w:ascii="Arial MT"/>
        </w:rPr>
      </w:pPr>
      <w:r>
        <w:rPr>
          <w:rFonts w:ascii="Arial MT"/>
        </w:rPr>
        <w:t>Stein (exclusively</w:t>
      </w:r>
      <w:r>
        <w:rPr>
          <w:rFonts w:ascii="Arial MT"/>
          <w:spacing w:val="-65"/>
        </w:rPr>
        <w:t> </w:t>
      </w:r>
      <w:r>
        <w:rPr>
          <w:rFonts w:ascii="Arial MT"/>
        </w:rPr>
        <w:t>Jewish)</w:t>
      </w:r>
      <w:r>
        <w:rPr>
          <w:rFonts w:ascii="Arial MT"/>
          <w:spacing w:val="1"/>
        </w:rPr>
        <w:t> </w:t>
      </w:r>
      <w:r>
        <w:rPr>
          <w:rFonts w:ascii="Arial MT"/>
        </w:rPr>
        <w:t>Steinberg</w:t>
      </w:r>
      <w:r>
        <w:rPr>
          <w:rFonts w:ascii="Arial MT"/>
          <w:spacing w:val="1"/>
        </w:rPr>
        <w:t> </w:t>
      </w:r>
      <w:r>
        <w:rPr>
          <w:rFonts w:ascii="Arial MT"/>
        </w:rPr>
        <w:t>Steinberger</w:t>
      </w:r>
    </w:p>
    <w:p>
      <w:pPr>
        <w:pStyle w:val="BodyText"/>
        <w:spacing w:before="75"/>
        <w:ind w:left="1223" w:right="2763"/>
        <w:rPr>
          <w:rFonts w:ascii="Arial MT"/>
        </w:rPr>
      </w:pPr>
      <w:r>
        <w:rPr/>
        <w:br w:type="column"/>
      </w:r>
      <w:r>
        <w:rPr>
          <w:rFonts w:ascii="Arial MT"/>
        </w:rPr>
        <w:t>Steinem</w:t>
      </w:r>
      <w:r>
        <w:rPr>
          <w:rFonts w:ascii="Arial MT"/>
          <w:spacing w:val="1"/>
        </w:rPr>
        <w:t> </w:t>
      </w:r>
      <w:r>
        <w:rPr>
          <w:rFonts w:ascii="Arial MT"/>
        </w:rPr>
        <w:t>Steiner</w:t>
      </w:r>
      <w:r>
        <w:rPr>
          <w:rFonts w:ascii="Arial MT"/>
          <w:spacing w:val="1"/>
        </w:rPr>
        <w:t> </w:t>
      </w:r>
      <w:r>
        <w:rPr>
          <w:rFonts w:ascii="Arial MT"/>
        </w:rPr>
        <w:t>Steinitz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Stellmacher</w:t>
      </w:r>
      <w:r>
        <w:rPr>
          <w:rFonts w:ascii="Arial MT"/>
          <w:spacing w:val="-64"/>
        </w:rPr>
        <w:t> </w:t>
      </w:r>
      <w:r>
        <w:rPr>
          <w:rFonts w:ascii="Arial MT"/>
        </w:rPr>
        <w:t>Stendal</w:t>
      </w:r>
      <w:r>
        <w:rPr>
          <w:rFonts w:ascii="Arial MT"/>
          <w:spacing w:val="1"/>
        </w:rPr>
        <w:t> </w:t>
      </w:r>
      <w:r>
        <w:rPr>
          <w:rFonts w:ascii="Arial MT"/>
        </w:rPr>
        <w:t>Stern</w:t>
      </w:r>
      <w:r>
        <w:rPr>
          <w:rFonts w:ascii="Arial MT"/>
          <w:spacing w:val="1"/>
        </w:rPr>
        <w:t> </w:t>
      </w:r>
      <w:r>
        <w:rPr>
          <w:rFonts w:ascii="Arial MT"/>
        </w:rPr>
        <w:t>Sternberg</w:t>
      </w:r>
      <w:r>
        <w:rPr>
          <w:rFonts w:ascii="Arial MT"/>
          <w:spacing w:val="1"/>
        </w:rPr>
        <w:t> </w:t>
      </w:r>
      <w:r>
        <w:rPr>
          <w:rFonts w:ascii="Arial MT"/>
        </w:rPr>
        <w:t>Sternin</w:t>
      </w:r>
    </w:p>
    <w:p>
      <w:pPr>
        <w:pStyle w:val="BodyText"/>
        <w:spacing w:before="1"/>
        <w:ind w:left="1223" w:right="1739"/>
        <w:jc w:val="both"/>
        <w:rPr>
          <w:rFonts w:ascii="Arial MT"/>
        </w:rPr>
      </w:pPr>
      <w:r>
        <w:rPr>
          <w:rFonts w:ascii="Arial MT"/>
        </w:rPr>
        <w:t>Steuer- (tax collector)</w:t>
      </w:r>
      <w:r>
        <w:rPr>
          <w:rFonts w:ascii="Arial MT"/>
          <w:spacing w:val="-64"/>
        </w:rPr>
        <w:t> </w:t>
      </w:r>
      <w:r>
        <w:rPr>
          <w:rFonts w:ascii="Arial MT"/>
        </w:rPr>
        <w:t>Sticker- (gold worker)</w:t>
      </w:r>
      <w:r>
        <w:rPr>
          <w:rFonts w:ascii="Arial MT"/>
          <w:spacing w:val="-64"/>
        </w:rPr>
        <w:t> </w:t>
      </w:r>
      <w:r>
        <w:rPr>
          <w:rFonts w:ascii="Arial MT"/>
        </w:rPr>
        <w:t>Stier</w:t>
      </w:r>
    </w:p>
    <w:p>
      <w:pPr>
        <w:pStyle w:val="BodyText"/>
        <w:ind w:left="1223" w:right="3059"/>
        <w:rPr>
          <w:rFonts w:ascii="Arial MT"/>
        </w:rPr>
      </w:pPr>
      <w:r>
        <w:rPr>
          <w:rFonts w:ascii="Arial MT"/>
        </w:rPr>
        <w:t>Stoller</w:t>
      </w:r>
      <w:r>
        <w:rPr>
          <w:rFonts w:ascii="Arial MT"/>
          <w:spacing w:val="1"/>
        </w:rPr>
        <w:t> </w:t>
      </w:r>
      <w:r>
        <w:rPr>
          <w:rFonts w:ascii="Arial MT"/>
        </w:rPr>
        <w:t>Stolper</w:t>
      </w:r>
      <w:r>
        <w:rPr>
          <w:rFonts w:ascii="Arial MT"/>
          <w:spacing w:val="1"/>
        </w:rPr>
        <w:t> </w:t>
      </w:r>
      <w:r>
        <w:rPr>
          <w:rFonts w:ascii="Arial MT"/>
        </w:rPr>
        <w:t>Storch</w:t>
      </w:r>
      <w:r>
        <w:rPr>
          <w:rFonts w:ascii="Arial MT"/>
          <w:spacing w:val="1"/>
        </w:rPr>
        <w:t> </w:t>
      </w:r>
      <w:r>
        <w:rPr>
          <w:rFonts w:ascii="Arial MT"/>
        </w:rPr>
        <w:t>Storm</w:t>
      </w:r>
      <w:r>
        <w:rPr>
          <w:rFonts w:ascii="Arial MT"/>
          <w:spacing w:val="1"/>
        </w:rPr>
        <w:t> </w:t>
      </w:r>
      <w:r>
        <w:rPr>
          <w:rFonts w:ascii="Arial MT"/>
        </w:rPr>
        <w:t>Strahl</w:t>
      </w:r>
      <w:r>
        <w:rPr>
          <w:rFonts w:ascii="Arial MT"/>
          <w:spacing w:val="1"/>
        </w:rPr>
        <w:t> </w:t>
      </w:r>
      <w:r>
        <w:rPr>
          <w:rFonts w:ascii="Arial MT"/>
        </w:rPr>
        <w:t>Strashun</w:t>
      </w:r>
    </w:p>
    <w:p>
      <w:pPr>
        <w:pStyle w:val="BodyText"/>
        <w:ind w:left="1223" w:right="2219"/>
        <w:rPr>
          <w:rFonts w:ascii="Arial MT"/>
        </w:rPr>
      </w:pPr>
      <w:r>
        <w:rPr>
          <w:rFonts w:ascii="Arial MT"/>
        </w:rPr>
        <w:t>Strauss (used by</w:t>
      </w:r>
      <w:r>
        <w:rPr>
          <w:rFonts w:ascii="Arial MT"/>
          <w:spacing w:val="-64"/>
        </w:rPr>
        <w:t> </w:t>
      </w:r>
      <w:r>
        <w:rPr>
          <w:rFonts w:ascii="Arial MT"/>
        </w:rPr>
        <w:t>some Gentiles)</w:t>
      </w:r>
      <w:r>
        <w:rPr>
          <w:rFonts w:ascii="Arial MT"/>
          <w:spacing w:val="1"/>
        </w:rPr>
        <w:t> </w:t>
      </w:r>
      <w:r>
        <w:rPr>
          <w:rFonts w:ascii="Arial MT"/>
        </w:rPr>
        <w:t>Strikman/n</w:t>
      </w:r>
      <w:r>
        <w:rPr>
          <w:rFonts w:ascii="Arial MT"/>
          <w:spacing w:val="1"/>
        </w:rPr>
        <w:t> </w:t>
      </w:r>
      <w:r>
        <w:rPr>
          <w:rFonts w:ascii="Arial MT"/>
        </w:rPr>
        <w:t>Strizower</w:t>
      </w:r>
    </w:p>
    <w:p>
      <w:pPr>
        <w:pStyle w:val="BodyText"/>
        <w:ind w:left="1223" w:right="2828"/>
        <w:rPr>
          <w:rFonts w:ascii="Arial MT"/>
        </w:rPr>
      </w:pPr>
      <w:r>
        <w:rPr>
          <w:rFonts w:ascii="Arial MT"/>
        </w:rPr>
        <w:t>Stroh</w:t>
      </w:r>
      <w:r>
        <w:rPr>
          <w:rFonts w:ascii="Arial MT"/>
          <w:spacing w:val="1"/>
        </w:rPr>
        <w:t> </w:t>
      </w:r>
      <w:r>
        <w:rPr>
          <w:rFonts w:ascii="Arial MT"/>
        </w:rPr>
        <w:t>Sturm</w:t>
      </w:r>
      <w:r>
        <w:rPr>
          <w:rFonts w:ascii="Arial MT"/>
          <w:spacing w:val="1"/>
        </w:rPr>
        <w:t> </w:t>
      </w:r>
      <w:r>
        <w:rPr>
          <w:rFonts w:ascii="Arial MT"/>
        </w:rPr>
        <w:t>Sudnovsky</w:t>
      </w:r>
      <w:r>
        <w:rPr>
          <w:rFonts w:ascii="Arial MT"/>
          <w:spacing w:val="-64"/>
        </w:rPr>
        <w:t> </w:t>
      </w:r>
      <w:r>
        <w:rPr>
          <w:rFonts w:ascii="Arial MT"/>
        </w:rPr>
        <w:t>Sukenik</w:t>
      </w:r>
      <w:r>
        <w:rPr>
          <w:rFonts w:ascii="Arial MT"/>
          <w:spacing w:val="1"/>
        </w:rPr>
        <w:t> </w:t>
      </w:r>
      <w:r>
        <w:rPr>
          <w:rFonts w:ascii="Arial MT"/>
        </w:rPr>
        <w:t>Sulz</w:t>
      </w:r>
      <w:r>
        <w:rPr>
          <w:rFonts w:ascii="Arial MT"/>
          <w:spacing w:val="1"/>
        </w:rPr>
        <w:t> </w:t>
      </w:r>
      <w:r>
        <w:rPr>
          <w:rFonts w:ascii="Arial MT"/>
        </w:rPr>
        <w:t>Sulzbach</w:t>
      </w:r>
      <w:r>
        <w:rPr>
          <w:rFonts w:ascii="Arial MT"/>
          <w:spacing w:val="1"/>
        </w:rPr>
        <w:t> </w:t>
      </w:r>
      <w:r>
        <w:rPr>
          <w:rFonts w:ascii="Arial MT"/>
        </w:rPr>
        <w:t>Sulzberg</w:t>
      </w:r>
      <w:r>
        <w:rPr>
          <w:rFonts w:ascii="Arial MT"/>
          <w:spacing w:val="1"/>
        </w:rPr>
        <w:t> </w:t>
      </w:r>
      <w:r>
        <w:rPr>
          <w:rFonts w:ascii="Arial MT"/>
        </w:rPr>
        <w:t>Susskind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Sussman/n</w:t>
      </w:r>
      <w:r>
        <w:rPr>
          <w:rFonts w:ascii="Arial MT"/>
          <w:spacing w:val="-64"/>
        </w:rPr>
        <w:t> </w:t>
      </w:r>
      <w:r>
        <w:rPr>
          <w:rFonts w:ascii="Arial MT"/>
        </w:rPr>
        <w:t>Svirsky</w:t>
      </w:r>
      <w:r>
        <w:rPr>
          <w:rFonts w:ascii="Arial MT"/>
          <w:spacing w:val="1"/>
        </w:rPr>
        <w:t> </w:t>
      </w:r>
      <w:r>
        <w:rPr>
          <w:rFonts w:ascii="Arial MT"/>
        </w:rPr>
        <w:t>Swibel</w:t>
      </w:r>
      <w:r>
        <w:rPr>
          <w:rFonts w:ascii="Arial MT"/>
          <w:spacing w:val="1"/>
        </w:rPr>
        <w:t> </w:t>
      </w:r>
      <w:r>
        <w:rPr>
          <w:rFonts w:ascii="Arial MT"/>
        </w:rPr>
        <w:t>Synikin</w:t>
      </w:r>
      <w:r>
        <w:rPr>
          <w:rFonts w:ascii="Arial MT"/>
          <w:spacing w:val="1"/>
        </w:rPr>
        <w:t> </w:t>
      </w:r>
      <w:r>
        <w:rPr>
          <w:rFonts w:ascii="Arial MT"/>
        </w:rPr>
        <w:t>Szpir</w:t>
      </w:r>
    </w:p>
    <w:p>
      <w:pPr>
        <w:pStyle w:val="BodyText"/>
        <w:ind w:left="1223"/>
        <w:rPr>
          <w:rFonts w:ascii="Arial MT"/>
        </w:rPr>
      </w:pPr>
      <w:r>
        <w:rPr>
          <w:rFonts w:ascii="Arial MT"/>
        </w:rPr>
        <w:t>Szrift</w:t>
      </w:r>
    </w:p>
    <w:p>
      <w:pPr>
        <w:spacing w:after="0"/>
        <w:rPr>
          <w:rFonts w:ascii="Arial MT"/>
        </w:rPr>
        <w:sectPr>
          <w:pgSz w:w="12240" w:h="15840"/>
          <w:pgMar w:top="1360" w:bottom="280" w:left="440" w:right="160"/>
          <w:cols w:num="3" w:equalWidth="0">
            <w:col w:w="2734" w:space="386"/>
            <w:col w:w="3217" w:space="40"/>
            <w:col w:w="5263"/>
          </w:cols>
        </w:sectPr>
      </w:pPr>
    </w:p>
    <w:p>
      <w:pPr>
        <w:pStyle w:val="Heading3"/>
        <w:ind w:right="283"/>
        <w:rPr>
          <w:rFonts w:ascii="Arial MT"/>
        </w:rPr>
      </w:pPr>
      <w:r>
        <w:rPr>
          <w:rFonts w:ascii="Arial MT"/>
          <w:w w:val="100"/>
        </w:rPr>
        <w:t>T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231"/>
        <w:ind w:left="1360" w:right="1263"/>
        <w:rPr>
          <w:rFonts w:ascii="Arial MT"/>
        </w:rPr>
      </w:pPr>
      <w:r>
        <w:rPr>
          <w:rFonts w:ascii="Arial MT"/>
        </w:rPr>
        <w:t>Tabachnik</w:t>
      </w:r>
      <w:r>
        <w:rPr>
          <w:rFonts w:ascii="Arial MT"/>
          <w:spacing w:val="-64"/>
        </w:rPr>
        <w:t> </w:t>
      </w:r>
      <w:r>
        <w:rPr>
          <w:rFonts w:ascii="Arial MT"/>
        </w:rPr>
        <w:t>Tabor</w:t>
      </w:r>
      <w:r>
        <w:rPr>
          <w:rFonts w:ascii="Arial MT"/>
          <w:spacing w:val="1"/>
        </w:rPr>
        <w:t> </w:t>
      </w:r>
      <w:r>
        <w:rPr>
          <w:rFonts w:ascii="Arial MT"/>
        </w:rPr>
        <w:t>Tadlis</w:t>
      </w:r>
      <w:r>
        <w:rPr>
          <w:rFonts w:ascii="Arial MT"/>
          <w:spacing w:val="1"/>
        </w:rPr>
        <w:t> </w:t>
      </w:r>
      <w:r>
        <w:rPr>
          <w:rFonts w:ascii="Arial MT"/>
        </w:rPr>
        <w:t>Tahlifa</w:t>
      </w:r>
    </w:p>
    <w:p>
      <w:pPr>
        <w:pStyle w:val="BodyText"/>
        <w:ind w:left="1360" w:right="-17"/>
        <w:rPr>
          <w:rFonts w:ascii="Arial MT"/>
        </w:rPr>
      </w:pPr>
      <w:r>
        <w:rPr>
          <w:rFonts w:ascii="Arial MT"/>
        </w:rPr>
        <w:t>Taksen - (the one who</w:t>
      </w:r>
      <w:r>
        <w:rPr>
          <w:rFonts w:ascii="Arial MT"/>
          <w:spacing w:val="-64"/>
        </w:rPr>
        <w:t> </w:t>
      </w:r>
      <w:r>
        <w:rPr>
          <w:rFonts w:ascii="Arial MT"/>
        </w:rPr>
        <w:t>levied taxes on meat,</w:t>
      </w:r>
      <w:r>
        <w:rPr>
          <w:rFonts w:ascii="Arial MT"/>
          <w:spacing w:val="1"/>
        </w:rPr>
        <w:t> </w:t>
      </w:r>
      <w:r>
        <w:rPr>
          <w:rFonts w:ascii="Arial MT"/>
        </w:rPr>
        <w:t>milk, etc)</w:t>
      </w:r>
    </w:p>
    <w:p>
      <w:pPr>
        <w:pStyle w:val="BodyText"/>
        <w:spacing w:line="275" w:lineRule="exact" w:before="3"/>
        <w:ind w:left="1360"/>
        <w:rPr>
          <w:rFonts w:ascii="Arial MT"/>
        </w:rPr>
      </w:pPr>
      <w:r>
        <w:rPr>
          <w:rFonts w:ascii="Arial MT"/>
        </w:rPr>
        <w:t>Talesnick</w:t>
      </w:r>
    </w:p>
    <w:p>
      <w:pPr>
        <w:pStyle w:val="BodyText"/>
        <w:ind w:left="1360" w:right="37"/>
        <w:rPr>
          <w:rFonts w:ascii="Arial MT"/>
        </w:rPr>
      </w:pPr>
      <w:r>
        <w:rPr>
          <w:rFonts w:ascii="Arial MT"/>
        </w:rPr>
        <w:t>Talisman/n- (maker of</w:t>
      </w:r>
      <w:r>
        <w:rPr>
          <w:rFonts w:ascii="Arial MT"/>
          <w:spacing w:val="-64"/>
        </w:rPr>
        <w:t> </w:t>
      </w:r>
      <w:r>
        <w:rPr>
          <w:rFonts w:ascii="Arial MT"/>
        </w:rPr>
        <w:t>prayer shawls)</w:t>
      </w:r>
      <w:r>
        <w:rPr>
          <w:rFonts w:ascii="Arial MT"/>
          <w:spacing w:val="1"/>
        </w:rPr>
        <w:t> </w:t>
      </w:r>
      <w:r>
        <w:rPr>
          <w:rFonts w:ascii="Arial MT"/>
        </w:rPr>
        <w:t>Talisnick</w:t>
      </w:r>
    </w:p>
    <w:p>
      <w:pPr>
        <w:pStyle w:val="BodyText"/>
        <w:spacing w:before="1"/>
        <w:ind w:left="1360" w:right="956"/>
        <w:rPr>
          <w:rFonts w:ascii="Arial MT"/>
        </w:rPr>
      </w:pPr>
      <w:r>
        <w:rPr>
          <w:rFonts w:ascii="Arial MT"/>
        </w:rPr>
        <w:t>Talmach</w:t>
      </w:r>
      <w:r>
        <w:rPr>
          <w:rFonts w:ascii="Arial MT"/>
          <w:spacing w:val="1"/>
        </w:rPr>
        <w:t> </w:t>
      </w:r>
      <w:r>
        <w:rPr>
          <w:rFonts w:ascii="Arial MT"/>
        </w:rPr>
        <w:t>Talmadge</w:t>
      </w:r>
      <w:r>
        <w:rPr>
          <w:rFonts w:ascii="Arial MT"/>
          <w:spacing w:val="1"/>
        </w:rPr>
        <w:t> </w:t>
      </w:r>
      <w:r>
        <w:rPr>
          <w:rFonts w:ascii="Arial MT"/>
        </w:rPr>
        <w:t>Tamar</w:t>
      </w:r>
      <w:r>
        <w:rPr>
          <w:rFonts w:ascii="Arial MT"/>
          <w:spacing w:val="1"/>
        </w:rPr>
        <w:t> </w:t>
      </w:r>
      <w:r>
        <w:rPr>
          <w:rFonts w:ascii="Arial MT"/>
        </w:rPr>
        <w:t>Tamara</w:t>
      </w:r>
      <w:r>
        <w:rPr>
          <w:rFonts w:ascii="Arial MT"/>
          <w:spacing w:val="1"/>
        </w:rPr>
        <w:t> </w:t>
      </w:r>
      <w:r>
        <w:rPr>
          <w:rFonts w:ascii="Arial MT"/>
        </w:rPr>
        <w:t>Tamari</w:t>
      </w:r>
      <w:r>
        <w:rPr>
          <w:rFonts w:ascii="Arial MT"/>
          <w:spacing w:val="1"/>
        </w:rPr>
        <w:t> </w:t>
      </w:r>
      <w:r>
        <w:rPr>
          <w:rFonts w:ascii="Arial MT"/>
        </w:rPr>
        <w:t>Tamarkin</w:t>
      </w:r>
      <w:r>
        <w:rPr>
          <w:rFonts w:ascii="Arial MT"/>
          <w:spacing w:val="1"/>
        </w:rPr>
        <w:t> </w:t>
      </w:r>
      <w:r>
        <w:rPr>
          <w:rFonts w:ascii="Arial MT"/>
        </w:rPr>
        <w:t>Tambor</w:t>
      </w:r>
      <w:r>
        <w:rPr>
          <w:rFonts w:ascii="Arial MT"/>
          <w:spacing w:val="1"/>
        </w:rPr>
        <w:t> </w:t>
      </w:r>
      <w:r>
        <w:rPr>
          <w:rFonts w:ascii="Arial MT"/>
        </w:rPr>
        <w:t>Tandler</w:t>
      </w:r>
      <w:r>
        <w:rPr>
          <w:rFonts w:ascii="Arial MT"/>
          <w:spacing w:val="1"/>
        </w:rPr>
        <w:t> </w:t>
      </w:r>
      <w:r>
        <w:rPr>
          <w:rFonts w:ascii="Arial MT"/>
        </w:rPr>
        <w:t>Tannenbaum</w:t>
      </w:r>
      <w:r>
        <w:rPr>
          <w:rFonts w:ascii="Arial MT"/>
          <w:spacing w:val="-64"/>
        </w:rPr>
        <w:t> </w:t>
      </w:r>
      <w:r>
        <w:rPr>
          <w:rFonts w:ascii="Arial MT"/>
        </w:rPr>
        <w:t>Tanzer</w:t>
      </w:r>
      <w:r>
        <w:rPr>
          <w:rFonts w:ascii="Arial MT"/>
          <w:spacing w:val="1"/>
        </w:rPr>
        <w:t> </w:t>
      </w:r>
      <w:r>
        <w:rPr>
          <w:rFonts w:ascii="Arial MT"/>
        </w:rPr>
        <w:t>Taradash</w:t>
      </w:r>
      <w:r>
        <w:rPr>
          <w:rFonts w:ascii="Arial MT"/>
          <w:spacing w:val="1"/>
        </w:rPr>
        <w:t> </w:t>
      </w:r>
      <w:r>
        <w:rPr>
          <w:rFonts w:ascii="Arial MT"/>
        </w:rPr>
        <w:t>Targ</w:t>
      </w:r>
      <w:r>
        <w:rPr>
          <w:rFonts w:ascii="Arial MT"/>
          <w:spacing w:val="1"/>
        </w:rPr>
        <w:t> </w:t>
      </w:r>
      <w:r>
        <w:rPr>
          <w:rFonts w:ascii="Arial MT"/>
        </w:rPr>
        <w:t>Targovetsky</w:t>
      </w:r>
      <w:r>
        <w:rPr>
          <w:rFonts w:ascii="Arial MT"/>
          <w:spacing w:val="1"/>
        </w:rPr>
        <w:t> </w:t>
      </w:r>
      <w:r>
        <w:rPr>
          <w:rFonts w:ascii="Arial MT"/>
        </w:rPr>
        <w:t>Targow</w:t>
      </w:r>
      <w:r>
        <w:rPr>
          <w:rFonts w:ascii="Arial MT"/>
          <w:spacing w:val="1"/>
        </w:rPr>
        <w:t> </w:t>
      </w:r>
      <w:r>
        <w:rPr>
          <w:rFonts w:ascii="Arial MT"/>
        </w:rPr>
        <w:t>Targownik</w:t>
      </w:r>
      <w:r>
        <w:rPr>
          <w:rFonts w:ascii="Arial MT"/>
          <w:spacing w:val="1"/>
        </w:rPr>
        <w:t> </w:t>
      </w:r>
      <w:r>
        <w:rPr>
          <w:rFonts w:ascii="Arial MT"/>
        </w:rPr>
        <w:t>Tarler</w:t>
      </w:r>
    </w:p>
    <w:p>
      <w:pPr>
        <w:pStyle w:val="BodyText"/>
        <w:ind w:left="1360" w:right="1223"/>
        <w:rPr>
          <w:rFonts w:ascii="Arial MT"/>
        </w:rPr>
      </w:pPr>
      <w:r>
        <w:rPr>
          <w:rFonts w:ascii="Arial MT"/>
        </w:rPr>
        <w:t>Tarr</w:t>
      </w:r>
      <w:r>
        <w:rPr>
          <w:rFonts w:ascii="Arial MT"/>
          <w:spacing w:val="1"/>
        </w:rPr>
        <w:t> </w:t>
      </w:r>
      <w:r>
        <w:rPr>
          <w:rFonts w:ascii="Arial MT"/>
        </w:rPr>
        <w:t>Tarshish</w:t>
      </w:r>
      <w:r>
        <w:rPr>
          <w:rFonts w:ascii="Arial MT"/>
          <w:spacing w:val="1"/>
        </w:rPr>
        <w:t> </w:t>
      </w:r>
      <w:r>
        <w:rPr>
          <w:rFonts w:ascii="Arial MT"/>
        </w:rPr>
        <w:t>Tartakover</w:t>
      </w:r>
      <w:r>
        <w:rPr>
          <w:rFonts w:ascii="Arial MT"/>
          <w:spacing w:val="-64"/>
        </w:rPr>
        <w:t> </w:t>
      </w:r>
      <w:r>
        <w:rPr>
          <w:rFonts w:ascii="Arial MT"/>
        </w:rPr>
        <w:t>Taub</w:t>
      </w:r>
      <w:r>
        <w:rPr>
          <w:rFonts w:ascii="Arial MT"/>
          <w:spacing w:val="1"/>
        </w:rPr>
        <w:t> </w:t>
      </w:r>
      <w:r>
        <w:rPr>
          <w:rFonts w:ascii="Arial MT"/>
        </w:rPr>
        <w:t>Taube</w:t>
      </w:r>
      <w:r>
        <w:rPr>
          <w:rFonts w:ascii="Arial MT"/>
          <w:spacing w:val="1"/>
        </w:rPr>
        <w:t> </w:t>
      </w:r>
      <w:r>
        <w:rPr>
          <w:rFonts w:ascii="Arial MT"/>
        </w:rPr>
        <w:t>Tauber</w:t>
      </w:r>
    </w:p>
    <w:p>
      <w:pPr>
        <w:pStyle w:val="BodyText"/>
        <w:ind w:left="1360" w:right="115"/>
        <w:rPr>
          <w:rFonts w:ascii="Arial MT"/>
        </w:rPr>
      </w:pPr>
      <w:r>
        <w:rPr>
          <w:rFonts w:ascii="Arial MT"/>
        </w:rPr>
        <w:t>Taxin- (the one who</w:t>
      </w:r>
      <w:r>
        <w:rPr>
          <w:rFonts w:ascii="Arial MT"/>
          <w:spacing w:val="1"/>
        </w:rPr>
        <w:t> </w:t>
      </w:r>
      <w:r>
        <w:rPr>
          <w:rFonts w:ascii="Arial MT"/>
        </w:rPr>
        <w:t>levied</w:t>
      </w:r>
      <w:r>
        <w:rPr>
          <w:rFonts w:ascii="Arial MT"/>
          <w:spacing w:val="-7"/>
        </w:rPr>
        <w:t> </w:t>
      </w:r>
      <w:r>
        <w:rPr>
          <w:rFonts w:ascii="Arial MT"/>
        </w:rPr>
        <w:t>taxes</w:t>
      </w:r>
      <w:r>
        <w:rPr>
          <w:rFonts w:ascii="Arial MT"/>
          <w:spacing w:val="-3"/>
        </w:rPr>
        <w:t> </w:t>
      </w:r>
      <w:r>
        <w:rPr>
          <w:rFonts w:ascii="Arial MT"/>
        </w:rPr>
        <w:t>on</w:t>
      </w:r>
      <w:r>
        <w:rPr>
          <w:rFonts w:ascii="Arial MT"/>
          <w:spacing w:val="-2"/>
        </w:rPr>
        <w:t> </w:t>
      </w:r>
      <w:r>
        <w:rPr>
          <w:rFonts w:ascii="Arial MT"/>
        </w:rPr>
        <w:t>meat,</w:t>
      </w:r>
      <w:r>
        <w:rPr>
          <w:rFonts w:ascii="Arial MT"/>
          <w:spacing w:val="-64"/>
        </w:rPr>
        <w:t> </w:t>
      </w:r>
      <w:r>
        <w:rPr>
          <w:rFonts w:ascii="Arial MT"/>
        </w:rPr>
        <w:t>milk,</w:t>
      </w:r>
      <w:r>
        <w:rPr>
          <w:rFonts w:ascii="Arial MT"/>
          <w:spacing w:val="66"/>
        </w:rPr>
        <w:t> </w:t>
      </w:r>
      <w:r>
        <w:rPr>
          <w:rFonts w:ascii="Arial MT"/>
        </w:rPr>
        <w:t>etc)</w:t>
      </w:r>
      <w:r>
        <w:rPr>
          <w:rFonts w:ascii="Arial MT"/>
          <w:spacing w:val="1"/>
        </w:rPr>
        <w:t> </w:t>
      </w:r>
      <w:r>
        <w:rPr>
          <w:rFonts w:ascii="Arial MT"/>
        </w:rPr>
        <w:t>Tcherikover</w:t>
      </w:r>
      <w:r>
        <w:rPr>
          <w:rFonts w:ascii="Arial MT"/>
          <w:spacing w:val="1"/>
        </w:rPr>
        <w:t> </w:t>
      </w:r>
      <w:r>
        <w:rPr>
          <w:rFonts w:ascii="Arial MT"/>
        </w:rPr>
        <w:t>Tchernowitz</w:t>
      </w:r>
    </w:p>
    <w:p>
      <w:pPr>
        <w:pStyle w:val="BodyText"/>
        <w:spacing w:line="242" w:lineRule="auto"/>
        <w:ind w:left="1360" w:right="1650"/>
        <w:rPr>
          <w:rFonts w:ascii="Arial MT"/>
        </w:rPr>
      </w:pPr>
      <w:r>
        <w:rPr>
          <w:rFonts w:ascii="Arial MT"/>
        </w:rPr>
        <w:t>Tehiya</w:t>
      </w:r>
      <w:r>
        <w:rPr>
          <w:rFonts w:ascii="Arial MT"/>
          <w:spacing w:val="-64"/>
        </w:rPr>
        <w:t> </w:t>
      </w:r>
      <w:r>
        <w:rPr>
          <w:rFonts w:ascii="Arial MT"/>
        </w:rPr>
        <w:t>Teibel</w:t>
      </w:r>
    </w:p>
    <w:p>
      <w:pPr>
        <w:pStyle w:val="BodyText"/>
        <w:spacing w:before="231"/>
        <w:ind w:left="689" w:right="17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Teig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Teigman/n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Teitelbaum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Teller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Temkin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Tendler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Tene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Tenenbaum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Teomim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Teplitz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Térine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Tessler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Tewel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Tewele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Teybel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Tibbon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Ticktin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Tikvah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Tischler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Tobias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Tolmach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Tomim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Toporek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Touro</w:t>
      </w:r>
    </w:p>
    <w:p>
      <w:pPr>
        <w:pStyle w:val="BodyText"/>
        <w:spacing w:before="1"/>
        <w:ind w:left="689" w:right="783"/>
        <w:rPr>
          <w:rFonts w:ascii="Arial MT"/>
        </w:rPr>
      </w:pPr>
      <w:r>
        <w:rPr>
          <w:rFonts w:ascii="Arial MT"/>
        </w:rPr>
        <w:t>Tov</w:t>
      </w:r>
      <w:r>
        <w:rPr>
          <w:rFonts w:ascii="Arial MT"/>
          <w:spacing w:val="1"/>
        </w:rPr>
        <w:t> </w:t>
      </w:r>
      <w:r>
        <w:rPr>
          <w:rFonts w:ascii="Arial MT"/>
        </w:rPr>
        <w:t>Tovah</w:t>
      </w:r>
      <w:r>
        <w:rPr>
          <w:rFonts w:ascii="Arial MT"/>
          <w:spacing w:val="-64"/>
        </w:rPr>
        <w:t> </w:t>
      </w:r>
      <w:r>
        <w:rPr>
          <w:rFonts w:ascii="Arial MT"/>
        </w:rPr>
        <w:t>Tovim</w:t>
      </w:r>
    </w:p>
    <w:p>
      <w:pPr>
        <w:pStyle w:val="BodyText"/>
        <w:spacing w:before="2"/>
        <w:ind w:left="689" w:right="38"/>
        <w:rPr>
          <w:rFonts w:ascii="Arial MT" w:hAnsi="Arial MT"/>
        </w:rPr>
      </w:pPr>
      <w:r>
        <w:rPr>
          <w:rFonts w:ascii="Arial MT" w:hAnsi="Arial MT"/>
        </w:rPr>
        <w:t>Trachtenberg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Trainin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Trana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Trandel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Trattner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Trefus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Treindel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Treine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Treinel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Treves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Trèves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Trevis</w:t>
      </w:r>
    </w:p>
    <w:p>
      <w:pPr>
        <w:pStyle w:val="BodyText"/>
        <w:spacing w:before="231"/>
        <w:ind w:left="1360" w:right="2828"/>
        <w:rPr>
          <w:rFonts w:ascii="Arial MT"/>
        </w:rPr>
      </w:pPr>
      <w:r>
        <w:rPr/>
        <w:br w:type="column"/>
      </w:r>
      <w:r>
        <w:rPr>
          <w:rFonts w:ascii="Arial MT"/>
        </w:rPr>
        <w:t>Tribas</w:t>
      </w:r>
      <w:r>
        <w:rPr>
          <w:rFonts w:ascii="Arial MT"/>
          <w:spacing w:val="1"/>
        </w:rPr>
        <w:t> </w:t>
      </w:r>
      <w:r>
        <w:rPr>
          <w:rFonts w:ascii="Arial MT"/>
        </w:rPr>
        <w:t>Trilling</w:t>
      </w:r>
      <w:r>
        <w:rPr>
          <w:rFonts w:ascii="Arial MT"/>
          <w:spacing w:val="1"/>
        </w:rPr>
        <w:t> </w:t>
      </w:r>
      <w:r>
        <w:rPr>
          <w:rFonts w:ascii="Arial MT"/>
        </w:rPr>
        <w:t>Trillinger</w:t>
      </w:r>
      <w:r>
        <w:rPr>
          <w:rFonts w:ascii="Arial MT"/>
          <w:spacing w:val="1"/>
        </w:rPr>
        <w:t> </w:t>
      </w:r>
      <w:r>
        <w:rPr>
          <w:rFonts w:ascii="Arial MT"/>
        </w:rPr>
        <w:t>Tringler</w:t>
      </w:r>
      <w:r>
        <w:rPr>
          <w:rFonts w:ascii="Arial MT"/>
          <w:spacing w:val="1"/>
        </w:rPr>
        <w:t> </w:t>
      </w:r>
      <w:r>
        <w:rPr>
          <w:rFonts w:ascii="Arial MT"/>
        </w:rPr>
        <w:t>Trivash</w:t>
      </w:r>
      <w:r>
        <w:rPr>
          <w:rFonts w:ascii="Arial MT"/>
          <w:spacing w:val="1"/>
        </w:rPr>
        <w:t> </w:t>
      </w:r>
      <w:r>
        <w:rPr>
          <w:rFonts w:ascii="Arial MT"/>
        </w:rPr>
        <w:t>Trock</w:t>
      </w:r>
      <w:r>
        <w:rPr>
          <w:rFonts w:ascii="Arial MT"/>
          <w:spacing w:val="1"/>
        </w:rPr>
        <w:t> </w:t>
      </w:r>
      <w:r>
        <w:rPr>
          <w:rFonts w:ascii="Arial MT"/>
        </w:rPr>
        <w:t>Trubnick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Tuchman/n</w:t>
      </w:r>
      <w:r>
        <w:rPr>
          <w:rFonts w:ascii="Arial MT"/>
          <w:spacing w:val="-64"/>
        </w:rPr>
        <w:t> </w:t>
      </w:r>
      <w:r>
        <w:rPr>
          <w:rFonts w:ascii="Arial MT"/>
        </w:rPr>
        <w:t>Tulman/n</w:t>
      </w:r>
      <w:r>
        <w:rPr>
          <w:rFonts w:ascii="Arial MT"/>
          <w:spacing w:val="1"/>
        </w:rPr>
        <w:t> </w:t>
      </w:r>
      <w:r>
        <w:rPr>
          <w:rFonts w:ascii="Arial MT"/>
        </w:rPr>
        <w:t>Tunik</w:t>
      </w:r>
      <w:r>
        <w:rPr>
          <w:rFonts w:ascii="Arial MT"/>
          <w:spacing w:val="1"/>
        </w:rPr>
        <w:t> </w:t>
      </w:r>
      <w:r>
        <w:rPr>
          <w:rFonts w:ascii="Arial MT"/>
        </w:rPr>
        <w:t>Turbin</w:t>
      </w:r>
      <w:r>
        <w:rPr>
          <w:rFonts w:ascii="Arial MT"/>
          <w:spacing w:val="1"/>
        </w:rPr>
        <w:t> </w:t>
      </w:r>
      <w:r>
        <w:rPr>
          <w:rFonts w:ascii="Arial MT"/>
        </w:rPr>
        <w:t>Turetz</w:t>
      </w:r>
      <w:r>
        <w:rPr>
          <w:rFonts w:ascii="Arial MT"/>
          <w:spacing w:val="1"/>
        </w:rPr>
        <w:t> </w:t>
      </w:r>
      <w:r>
        <w:rPr>
          <w:rFonts w:ascii="Arial MT"/>
        </w:rPr>
        <w:t>Turetzky</w:t>
      </w:r>
      <w:r>
        <w:rPr>
          <w:rFonts w:ascii="Arial MT"/>
          <w:spacing w:val="1"/>
        </w:rPr>
        <w:t> </w:t>
      </w:r>
      <w:r>
        <w:rPr>
          <w:rFonts w:ascii="Arial MT"/>
        </w:rPr>
        <w:t>Turoff</w:t>
      </w:r>
      <w:r>
        <w:rPr>
          <w:rFonts w:ascii="Arial MT"/>
          <w:spacing w:val="1"/>
        </w:rPr>
        <w:t> </w:t>
      </w:r>
      <w:r>
        <w:rPr>
          <w:rFonts w:ascii="Arial MT"/>
        </w:rPr>
        <w:t>Turofsky</w:t>
      </w:r>
      <w:r>
        <w:rPr>
          <w:rFonts w:ascii="Arial MT"/>
          <w:spacing w:val="1"/>
        </w:rPr>
        <w:t> </w:t>
      </w:r>
      <w:r>
        <w:rPr>
          <w:rFonts w:ascii="Arial MT"/>
        </w:rPr>
        <w:t>Turov</w:t>
      </w:r>
      <w:r>
        <w:rPr>
          <w:rFonts w:ascii="Arial MT"/>
          <w:spacing w:val="1"/>
        </w:rPr>
        <w:t> </w:t>
      </w:r>
      <w:r>
        <w:rPr>
          <w:rFonts w:ascii="Arial MT"/>
        </w:rPr>
        <w:t>Turover</w:t>
      </w:r>
      <w:r>
        <w:rPr>
          <w:rFonts w:ascii="Arial MT"/>
          <w:spacing w:val="1"/>
        </w:rPr>
        <w:t> </w:t>
      </w:r>
      <w:r>
        <w:rPr>
          <w:rFonts w:ascii="Arial MT"/>
        </w:rPr>
        <w:t>Turowitz</w:t>
      </w:r>
      <w:r>
        <w:rPr>
          <w:rFonts w:ascii="Arial MT"/>
          <w:spacing w:val="1"/>
        </w:rPr>
        <w:t> </w:t>
      </w:r>
      <w:r>
        <w:rPr>
          <w:rFonts w:ascii="Arial MT"/>
        </w:rPr>
        <w:t>Tuvia</w:t>
      </w:r>
      <w:r>
        <w:rPr>
          <w:rFonts w:ascii="Arial MT"/>
          <w:spacing w:val="1"/>
        </w:rPr>
        <w:t> </w:t>
      </w:r>
      <w:r>
        <w:rPr>
          <w:rFonts w:ascii="Arial MT"/>
        </w:rPr>
        <w:t>Tuviah</w:t>
      </w:r>
      <w:r>
        <w:rPr>
          <w:rFonts w:ascii="Arial MT"/>
          <w:spacing w:val="1"/>
        </w:rPr>
        <w:t> </w:t>
      </w:r>
      <w:r>
        <w:rPr>
          <w:rFonts w:ascii="Arial MT"/>
        </w:rPr>
        <w:t>Twersky</w:t>
      </w:r>
      <w:r>
        <w:rPr>
          <w:rFonts w:ascii="Arial MT"/>
          <w:spacing w:val="1"/>
        </w:rPr>
        <w:t> </w:t>
      </w:r>
      <w:r>
        <w:rPr>
          <w:rFonts w:ascii="Arial MT"/>
        </w:rPr>
        <w:t>Tygel</w:t>
      </w:r>
      <w:r>
        <w:rPr>
          <w:rFonts w:ascii="Arial MT"/>
          <w:spacing w:val="1"/>
        </w:rPr>
        <w:t> </w:t>
      </w:r>
      <w:r>
        <w:rPr>
          <w:rFonts w:ascii="Arial MT"/>
        </w:rPr>
        <w:t>Tzabok</w:t>
      </w:r>
      <w:r>
        <w:rPr>
          <w:rFonts w:ascii="Arial MT"/>
          <w:spacing w:val="1"/>
        </w:rPr>
        <w:t> </w:t>
      </w:r>
      <w:r>
        <w:rPr>
          <w:rFonts w:ascii="Arial MT"/>
        </w:rPr>
        <w:t>Tzahal</w:t>
      </w:r>
      <w:r>
        <w:rPr>
          <w:rFonts w:ascii="Arial MT"/>
          <w:spacing w:val="1"/>
        </w:rPr>
        <w:t> </w:t>
      </w:r>
      <w:r>
        <w:rPr>
          <w:rFonts w:ascii="Arial MT"/>
        </w:rPr>
        <w:t>Tzarfat</w:t>
      </w:r>
    </w:p>
    <w:p>
      <w:pPr>
        <w:pStyle w:val="BodyText"/>
        <w:spacing w:before="3"/>
        <w:ind w:left="1360" w:right="2621"/>
        <w:rPr>
          <w:rFonts w:ascii="Arial MT"/>
        </w:rPr>
      </w:pPr>
      <w:r>
        <w:rPr>
          <w:rFonts w:ascii="Arial MT"/>
        </w:rPr>
        <w:t>Tzchernowitz</w:t>
      </w:r>
      <w:r>
        <w:rPr>
          <w:rFonts w:ascii="Arial MT"/>
          <w:spacing w:val="-64"/>
        </w:rPr>
        <w:t> </w:t>
      </w:r>
      <w:r>
        <w:rPr>
          <w:rFonts w:ascii="Arial MT"/>
        </w:rPr>
        <w:t>Tzedek</w:t>
      </w:r>
      <w:r>
        <w:rPr>
          <w:rFonts w:ascii="Arial MT"/>
          <w:spacing w:val="1"/>
        </w:rPr>
        <w:t> </w:t>
      </w:r>
      <w:r>
        <w:rPr>
          <w:rFonts w:ascii="Arial MT"/>
        </w:rPr>
        <w:t>Tzedekah</w:t>
      </w:r>
      <w:r>
        <w:rPr>
          <w:rFonts w:ascii="Arial MT"/>
          <w:spacing w:val="1"/>
        </w:rPr>
        <w:t> </w:t>
      </w:r>
      <w:r>
        <w:rPr>
          <w:rFonts w:ascii="Arial MT"/>
        </w:rPr>
        <w:t>Tzevi</w:t>
      </w:r>
      <w:r>
        <w:rPr>
          <w:rFonts w:ascii="Arial MT"/>
          <w:spacing w:val="1"/>
        </w:rPr>
        <w:t> </w:t>
      </w:r>
      <w:r>
        <w:rPr>
          <w:rFonts w:ascii="Arial MT"/>
        </w:rPr>
        <w:t>Tzibbur</w:t>
      </w:r>
      <w:r>
        <w:rPr>
          <w:rFonts w:ascii="Arial MT"/>
          <w:spacing w:val="1"/>
        </w:rPr>
        <w:t> </w:t>
      </w:r>
      <w:r>
        <w:rPr>
          <w:rFonts w:ascii="Arial MT"/>
        </w:rPr>
        <w:t>Tzion</w:t>
      </w:r>
    </w:p>
    <w:p>
      <w:pPr>
        <w:pStyle w:val="BodyText"/>
        <w:ind w:left="1360" w:right="2619"/>
        <w:rPr>
          <w:rFonts w:ascii="Arial MT"/>
        </w:rPr>
      </w:pPr>
      <w:r>
        <w:rPr>
          <w:rFonts w:ascii="Arial MT"/>
        </w:rPr>
        <w:t>Tzipor</w:t>
      </w:r>
      <w:r>
        <w:rPr>
          <w:rFonts w:ascii="Arial MT"/>
          <w:spacing w:val="1"/>
        </w:rPr>
        <w:t> </w:t>
      </w:r>
      <w:r>
        <w:rPr>
          <w:rFonts w:ascii="Arial MT"/>
        </w:rPr>
        <w:t>Tzipporah</w:t>
      </w:r>
      <w:r>
        <w:rPr>
          <w:rFonts w:ascii="Arial MT"/>
          <w:spacing w:val="1"/>
        </w:rPr>
        <w:t> </w:t>
      </w:r>
      <w:r>
        <w:rPr>
          <w:rFonts w:ascii="Arial MT"/>
        </w:rPr>
        <w:t>Tzirel</w:t>
      </w:r>
      <w:r>
        <w:rPr>
          <w:rFonts w:ascii="Arial MT"/>
          <w:spacing w:val="1"/>
        </w:rPr>
        <w:t> </w:t>
      </w:r>
      <w:r>
        <w:rPr>
          <w:rFonts w:ascii="Arial MT"/>
        </w:rPr>
        <w:t>Tziyonah</w:t>
      </w:r>
      <w:r>
        <w:rPr>
          <w:rFonts w:ascii="Arial MT"/>
          <w:spacing w:val="1"/>
        </w:rPr>
        <w:t> </w:t>
      </w:r>
      <w:r>
        <w:rPr>
          <w:rFonts w:ascii="Arial MT"/>
        </w:rPr>
        <w:t>Tzukerman/n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Tzur</w:t>
      </w:r>
    </w:p>
    <w:p>
      <w:pPr>
        <w:pStyle w:val="BodyText"/>
        <w:spacing w:line="237" w:lineRule="auto" w:before="3"/>
        <w:ind w:left="1360" w:right="3366"/>
        <w:rPr>
          <w:rFonts w:ascii="Arial MT"/>
        </w:rPr>
      </w:pPr>
      <w:r>
        <w:rPr>
          <w:rFonts w:ascii="Arial MT"/>
        </w:rPr>
        <w:t>Tzvah</w:t>
      </w:r>
      <w:r>
        <w:rPr>
          <w:rFonts w:ascii="Arial MT"/>
          <w:spacing w:val="-64"/>
        </w:rPr>
        <w:t> </w:t>
      </w:r>
      <w:r>
        <w:rPr>
          <w:rFonts w:ascii="Arial MT"/>
        </w:rPr>
        <w:t>Tzvi</w:t>
      </w:r>
    </w:p>
    <w:p>
      <w:pPr>
        <w:spacing w:after="0" w:line="237" w:lineRule="auto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751" w:space="40"/>
            <w:col w:w="2160" w:space="289"/>
            <w:col w:w="5400"/>
          </w:cols>
        </w:sectPr>
      </w:pPr>
    </w:p>
    <w:tbl>
      <w:tblPr>
        <w:tblW w:w="0" w:type="auto"/>
        <w:jc w:val="left"/>
        <w:tblInd w:w="1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7"/>
        <w:gridCol w:w="1954"/>
        <w:gridCol w:w="1269"/>
        <w:gridCol w:w="1691"/>
      </w:tblGrid>
      <w:tr>
        <w:trPr>
          <w:trHeight w:val="593" w:hRule="atLeast"/>
        </w:trPr>
        <w:tc>
          <w:tcPr>
            <w:tcW w:w="4121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line="359" w:lineRule="exact"/>
              <w:ind w:left="133"/>
              <w:rPr>
                <w:sz w:val="32"/>
              </w:rPr>
            </w:pPr>
            <w:r>
              <w:rPr>
                <w:w w:val="100"/>
                <w:sz w:val="32"/>
              </w:rPr>
              <w:t>U</w:t>
            </w:r>
          </w:p>
        </w:tc>
        <w:tc>
          <w:tcPr>
            <w:tcW w:w="16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>
        <w:trPr>
          <w:trHeight w:val="507" w:hRule="atLeast"/>
        </w:trPr>
        <w:tc>
          <w:tcPr>
            <w:tcW w:w="2167" w:type="dxa"/>
          </w:tcPr>
          <w:p>
            <w:pPr>
              <w:pStyle w:val="TableParagraph"/>
              <w:spacing w:line="261" w:lineRule="exact" w:before="226"/>
              <w:ind w:left="50"/>
              <w:rPr>
                <w:sz w:val="24"/>
              </w:rPr>
            </w:pPr>
            <w:r>
              <w:rPr>
                <w:sz w:val="24"/>
              </w:rPr>
              <w:t>Uchitel</w:t>
            </w:r>
          </w:p>
        </w:tc>
        <w:tc>
          <w:tcPr>
            <w:tcW w:w="1954" w:type="dxa"/>
          </w:tcPr>
          <w:p>
            <w:pPr>
              <w:pStyle w:val="TableParagraph"/>
              <w:spacing w:line="261" w:lineRule="exact" w:before="226"/>
              <w:ind w:left="1003"/>
              <w:rPr>
                <w:sz w:val="24"/>
              </w:rPr>
            </w:pPr>
            <w:r>
              <w:rPr>
                <w:sz w:val="24"/>
              </w:rPr>
              <w:t>Ungar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61" w:lineRule="exact" w:before="226"/>
              <w:ind w:left="900"/>
              <w:rPr>
                <w:sz w:val="24"/>
              </w:rPr>
            </w:pPr>
            <w:r>
              <w:rPr>
                <w:sz w:val="24"/>
              </w:rPr>
              <w:t>Ushpiz</w:t>
            </w:r>
          </w:p>
        </w:tc>
      </w:tr>
      <w:tr>
        <w:trPr>
          <w:trHeight w:val="275" w:hRule="atLeast"/>
        </w:trPr>
        <w:tc>
          <w:tcPr>
            <w:tcW w:w="216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Udelevsky</w:t>
            </w:r>
          </w:p>
        </w:tc>
        <w:tc>
          <w:tcPr>
            <w:tcW w:w="1954" w:type="dxa"/>
          </w:tcPr>
          <w:p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Unger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ind w:left="900"/>
              <w:rPr>
                <w:sz w:val="24"/>
              </w:rPr>
            </w:pPr>
            <w:r>
              <w:rPr>
                <w:sz w:val="24"/>
              </w:rPr>
              <w:t>Uziel</w:t>
            </w:r>
          </w:p>
        </w:tc>
      </w:tr>
      <w:tr>
        <w:trPr>
          <w:trHeight w:val="275" w:hRule="atLeast"/>
        </w:trPr>
        <w:tc>
          <w:tcPr>
            <w:tcW w:w="216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Udell</w:t>
            </w:r>
          </w:p>
        </w:tc>
        <w:tc>
          <w:tcPr>
            <w:tcW w:w="1954" w:type="dxa"/>
          </w:tcPr>
          <w:p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Unna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ind w:left="900"/>
              <w:rPr>
                <w:sz w:val="24"/>
              </w:rPr>
            </w:pPr>
            <w:r>
              <w:rPr>
                <w:sz w:val="24"/>
              </w:rPr>
              <w:t>Uzziah</w:t>
            </w:r>
          </w:p>
        </w:tc>
      </w:tr>
      <w:tr>
        <w:trPr>
          <w:trHeight w:val="275" w:hRule="atLeast"/>
        </w:trPr>
        <w:tc>
          <w:tcPr>
            <w:tcW w:w="216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Ulman/n</w:t>
            </w:r>
          </w:p>
        </w:tc>
        <w:tc>
          <w:tcPr>
            <w:tcW w:w="1954" w:type="dxa"/>
          </w:tcPr>
          <w:p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Urbach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ind w:left="900"/>
              <w:rPr>
                <w:sz w:val="24"/>
              </w:rPr>
            </w:pPr>
            <w:r>
              <w:rPr>
                <w:sz w:val="24"/>
              </w:rPr>
              <w:t>Uzziel</w:t>
            </w:r>
          </w:p>
        </w:tc>
      </w:tr>
      <w:tr>
        <w:trPr>
          <w:trHeight w:val="275" w:hRule="atLeast"/>
        </w:trPr>
        <w:tc>
          <w:tcPr>
            <w:tcW w:w="2167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Ulrich</w:t>
            </w:r>
          </w:p>
        </w:tc>
        <w:tc>
          <w:tcPr>
            <w:tcW w:w="1954" w:type="dxa"/>
          </w:tcPr>
          <w:p>
            <w:pPr>
              <w:pStyle w:val="TableParagraph"/>
              <w:ind w:left="1003"/>
              <w:rPr>
                <w:sz w:val="24"/>
              </w:rPr>
            </w:pPr>
            <w:r>
              <w:rPr>
                <w:sz w:val="24"/>
              </w:rPr>
              <w:t>Urevich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167" w:type="dxa"/>
          </w:tcPr>
          <w:p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Umelitz</w:t>
            </w:r>
          </w:p>
        </w:tc>
        <w:tc>
          <w:tcPr>
            <w:tcW w:w="1954" w:type="dxa"/>
          </w:tcPr>
          <w:p>
            <w:pPr>
              <w:pStyle w:val="TableParagraph"/>
              <w:spacing w:line="253" w:lineRule="exact"/>
              <w:ind w:left="1003"/>
              <w:rPr>
                <w:sz w:val="24"/>
              </w:rPr>
            </w:pPr>
            <w:r>
              <w:rPr>
                <w:sz w:val="24"/>
              </w:rPr>
              <w:t>Uri</w:t>
            </w:r>
          </w:p>
        </w:tc>
        <w:tc>
          <w:tcPr>
            <w:tcW w:w="126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3"/>
        <w:spacing w:before="227"/>
        <w:ind w:right="284"/>
        <w:rPr>
          <w:rFonts w:ascii="Arial MT"/>
        </w:rPr>
      </w:pPr>
      <w:r>
        <w:rPr>
          <w:rFonts w:ascii="Arial MT"/>
          <w:w w:val="100"/>
        </w:rPr>
        <w:t>V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2240" w:h="15840"/>
          <w:pgMar w:top="1440" w:bottom="280" w:left="440" w:right="160"/>
        </w:sectPr>
      </w:pPr>
    </w:p>
    <w:p>
      <w:pPr>
        <w:pStyle w:val="BodyText"/>
        <w:spacing w:before="230"/>
        <w:ind w:left="1360" w:right="312"/>
        <w:rPr>
          <w:rFonts w:ascii="Arial MT"/>
        </w:rPr>
      </w:pPr>
      <w:r>
        <w:rPr>
          <w:rFonts w:ascii="Arial MT"/>
        </w:rPr>
        <w:t>Valk</w:t>
      </w:r>
      <w:r>
        <w:rPr>
          <w:rFonts w:ascii="Arial MT"/>
          <w:spacing w:val="1"/>
        </w:rPr>
        <w:t> </w:t>
      </w:r>
      <w:r>
        <w:rPr>
          <w:rFonts w:ascii="Arial MT"/>
        </w:rPr>
        <w:t>Vardah</w:t>
      </w:r>
      <w:r>
        <w:rPr>
          <w:rFonts w:ascii="Arial MT"/>
          <w:spacing w:val="1"/>
        </w:rPr>
        <w:t> </w:t>
      </w:r>
      <w:r>
        <w:rPr>
          <w:rFonts w:ascii="Arial MT"/>
        </w:rPr>
        <w:t>Vardimon</w:t>
      </w:r>
      <w:r>
        <w:rPr>
          <w:rFonts w:ascii="Arial MT"/>
          <w:spacing w:val="-65"/>
        </w:rPr>
        <w:t> </w:t>
      </w:r>
      <w:r>
        <w:rPr>
          <w:rFonts w:ascii="Arial MT"/>
        </w:rPr>
        <w:t>Vardina</w:t>
      </w:r>
      <w:r>
        <w:rPr>
          <w:rFonts w:ascii="Arial MT"/>
          <w:spacing w:val="1"/>
        </w:rPr>
        <w:t> </w:t>
      </w:r>
      <w:r>
        <w:rPr>
          <w:rFonts w:ascii="Arial MT"/>
        </w:rPr>
        <w:t>Vardit</w:t>
      </w:r>
      <w:r>
        <w:rPr>
          <w:rFonts w:ascii="Arial MT"/>
          <w:spacing w:val="1"/>
        </w:rPr>
        <w:t> </w:t>
      </w:r>
      <w:r>
        <w:rPr>
          <w:rFonts w:ascii="Arial MT"/>
        </w:rPr>
        <w:t>Varon</w:t>
      </w:r>
      <w:r>
        <w:rPr>
          <w:rFonts w:ascii="Arial MT"/>
          <w:spacing w:val="1"/>
        </w:rPr>
        <w:t> </w:t>
      </w:r>
      <w:r>
        <w:rPr>
          <w:rFonts w:ascii="Arial MT"/>
        </w:rPr>
        <w:t>Veinberg</w:t>
      </w:r>
    </w:p>
    <w:p>
      <w:pPr>
        <w:pStyle w:val="BodyText"/>
        <w:spacing w:before="3"/>
        <w:ind w:left="1360" w:right="30"/>
        <w:rPr>
          <w:rFonts w:ascii="Arial MT"/>
        </w:rPr>
      </w:pPr>
      <w:r>
        <w:rPr>
          <w:rFonts w:ascii="Arial MT"/>
          <w:spacing w:val="-1"/>
        </w:rPr>
        <w:t>Veivelman/n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Veivis</w:t>
      </w:r>
      <w:r>
        <w:rPr>
          <w:rFonts w:ascii="Arial MT"/>
          <w:spacing w:val="1"/>
        </w:rPr>
        <w:t> </w:t>
      </w:r>
      <w:r>
        <w:rPr>
          <w:rFonts w:ascii="Arial MT"/>
        </w:rPr>
        <w:t>Velikoff</w:t>
      </w:r>
      <w:r>
        <w:rPr>
          <w:rFonts w:ascii="Arial MT"/>
          <w:spacing w:val="1"/>
        </w:rPr>
        <w:t> </w:t>
      </w:r>
      <w:r>
        <w:rPr>
          <w:rFonts w:ascii="Arial MT"/>
        </w:rPr>
        <w:t>Velikov</w:t>
      </w:r>
      <w:r>
        <w:rPr>
          <w:rFonts w:ascii="Arial MT"/>
          <w:spacing w:val="1"/>
        </w:rPr>
        <w:t> </w:t>
      </w:r>
      <w:r>
        <w:rPr>
          <w:rFonts w:ascii="Arial MT"/>
        </w:rPr>
        <w:t>Velikovsky</w:t>
      </w:r>
      <w:r>
        <w:rPr>
          <w:rFonts w:ascii="Arial MT"/>
          <w:spacing w:val="1"/>
        </w:rPr>
        <w:t> </w:t>
      </w:r>
      <w:r>
        <w:rPr>
          <w:rFonts w:ascii="Arial MT"/>
        </w:rPr>
        <w:t>Verbin</w:t>
      </w:r>
      <w:r>
        <w:rPr>
          <w:rFonts w:ascii="Arial MT"/>
          <w:spacing w:val="1"/>
        </w:rPr>
        <w:t> </w:t>
      </w:r>
      <w:r>
        <w:rPr>
          <w:rFonts w:ascii="Arial MT"/>
        </w:rPr>
        <w:t>Vered</w:t>
      </w:r>
    </w:p>
    <w:p>
      <w:pPr>
        <w:pStyle w:val="BodyText"/>
        <w:spacing w:before="230"/>
        <w:ind w:left="1360" w:right="569"/>
        <w:rPr>
          <w:rFonts w:ascii="Arial MT"/>
        </w:rPr>
      </w:pPr>
      <w:r>
        <w:rPr/>
        <w:br w:type="column"/>
      </w:r>
      <w:r>
        <w:rPr>
          <w:rFonts w:ascii="Arial MT"/>
        </w:rPr>
        <w:t>Vidal</w:t>
      </w:r>
      <w:r>
        <w:rPr>
          <w:rFonts w:ascii="Arial MT"/>
          <w:spacing w:val="1"/>
        </w:rPr>
        <w:t> </w:t>
      </w:r>
      <w:r>
        <w:rPr>
          <w:rFonts w:ascii="Arial MT"/>
        </w:rPr>
        <w:t>Vifs</w:t>
      </w:r>
      <w:r>
        <w:rPr>
          <w:rFonts w:ascii="Arial MT"/>
          <w:spacing w:val="1"/>
        </w:rPr>
        <w:t> </w:t>
      </w:r>
      <w:r>
        <w:rPr>
          <w:rFonts w:ascii="Arial MT"/>
        </w:rPr>
        <w:t>Vigder</w:t>
      </w:r>
    </w:p>
    <w:p>
      <w:pPr>
        <w:pStyle w:val="BodyText"/>
        <w:spacing w:before="3"/>
        <w:ind w:left="1360" w:right="22"/>
        <w:rPr>
          <w:rFonts w:ascii="Arial MT"/>
        </w:rPr>
      </w:pPr>
      <w:r>
        <w:rPr>
          <w:rFonts w:ascii="Arial MT"/>
        </w:rPr>
        <w:t>Vigdorchik</w:t>
      </w:r>
      <w:r>
        <w:rPr>
          <w:rFonts w:ascii="Arial MT"/>
          <w:spacing w:val="1"/>
        </w:rPr>
        <w:t> </w:t>
      </w:r>
      <w:r>
        <w:rPr>
          <w:rFonts w:ascii="Arial MT"/>
        </w:rPr>
        <w:t>Vigdorowitz</w:t>
      </w:r>
      <w:r>
        <w:rPr>
          <w:rFonts w:ascii="Arial MT"/>
          <w:spacing w:val="-64"/>
        </w:rPr>
        <w:t> </w:t>
      </w:r>
      <w:r>
        <w:rPr>
          <w:rFonts w:ascii="Arial MT"/>
        </w:rPr>
        <w:t>Vigoda</w:t>
      </w:r>
    </w:p>
    <w:p>
      <w:pPr>
        <w:pStyle w:val="BodyText"/>
        <w:ind w:left="1360" w:right="595"/>
        <w:rPr>
          <w:rFonts w:ascii="Arial MT"/>
        </w:rPr>
      </w:pPr>
      <w:r>
        <w:rPr>
          <w:rFonts w:ascii="Arial MT"/>
        </w:rPr>
        <w:t>Vis</w:t>
      </w:r>
      <w:r>
        <w:rPr>
          <w:rFonts w:ascii="Arial MT"/>
          <w:spacing w:val="1"/>
        </w:rPr>
        <w:t> </w:t>
      </w:r>
      <w:r>
        <w:rPr>
          <w:rFonts w:ascii="Arial MT"/>
        </w:rPr>
        <w:t>Viscl</w:t>
      </w:r>
      <w:r>
        <w:rPr>
          <w:rFonts w:ascii="Arial MT"/>
          <w:spacing w:val="1"/>
        </w:rPr>
        <w:t> </w:t>
      </w:r>
      <w:r>
        <w:rPr>
          <w:rFonts w:ascii="Arial MT"/>
        </w:rPr>
        <w:t>Vital</w:t>
      </w:r>
      <w:r>
        <w:rPr>
          <w:rFonts w:ascii="Arial MT"/>
          <w:spacing w:val="1"/>
        </w:rPr>
        <w:t> </w:t>
      </w:r>
      <w:r>
        <w:rPr>
          <w:rFonts w:ascii="Arial MT"/>
        </w:rPr>
        <w:t>Vitkin</w:t>
      </w:r>
      <w:r>
        <w:rPr>
          <w:rFonts w:ascii="Arial MT"/>
          <w:spacing w:val="1"/>
        </w:rPr>
        <w:t> </w:t>
      </w:r>
      <w:r>
        <w:rPr>
          <w:rFonts w:ascii="Arial MT"/>
        </w:rPr>
        <w:t>Vivant</w:t>
      </w:r>
    </w:p>
    <w:p>
      <w:pPr>
        <w:pStyle w:val="BodyText"/>
        <w:spacing w:before="230"/>
        <w:ind w:left="1360" w:right="2842"/>
        <w:rPr>
          <w:rFonts w:ascii="Arial MT"/>
        </w:rPr>
      </w:pPr>
      <w:r>
        <w:rPr/>
        <w:br w:type="column"/>
      </w:r>
      <w:r>
        <w:rPr>
          <w:rFonts w:ascii="Arial MT"/>
        </w:rPr>
        <w:t>Vivanti</w:t>
      </w:r>
      <w:r>
        <w:rPr>
          <w:rFonts w:ascii="Arial MT"/>
          <w:spacing w:val="1"/>
        </w:rPr>
        <w:t> </w:t>
      </w:r>
      <w:r>
        <w:rPr>
          <w:rFonts w:ascii="Arial MT"/>
        </w:rPr>
        <w:t>Vivas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Vivelman/n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Vives</w:t>
      </w:r>
    </w:p>
    <w:p>
      <w:pPr>
        <w:pStyle w:val="BodyText"/>
        <w:spacing w:before="1"/>
        <w:ind w:left="1360" w:right="3406"/>
        <w:rPr>
          <w:rFonts w:ascii="Arial MT"/>
        </w:rPr>
      </w:pPr>
      <w:r>
        <w:rPr>
          <w:rFonts w:ascii="Arial MT"/>
        </w:rPr>
        <w:t>Vivis</w:t>
      </w:r>
      <w:r>
        <w:rPr>
          <w:rFonts w:ascii="Arial MT"/>
          <w:spacing w:val="1"/>
        </w:rPr>
        <w:t> </w:t>
      </w:r>
      <w:r>
        <w:rPr>
          <w:rFonts w:ascii="Arial MT"/>
        </w:rPr>
        <w:t>Vivs</w:t>
      </w:r>
      <w:r>
        <w:rPr>
          <w:rFonts w:ascii="Arial MT"/>
          <w:spacing w:val="1"/>
        </w:rPr>
        <w:t> </w:t>
      </w:r>
      <w:r>
        <w:rPr>
          <w:rFonts w:ascii="Arial MT"/>
        </w:rPr>
        <w:t>Vogel</w:t>
      </w:r>
    </w:p>
    <w:p>
      <w:pPr>
        <w:pStyle w:val="BodyText"/>
        <w:spacing w:line="237" w:lineRule="auto" w:before="4"/>
        <w:ind w:left="1360" w:right="2779"/>
        <w:rPr>
          <w:rFonts w:ascii="Arial MT"/>
        </w:rPr>
      </w:pPr>
      <w:r>
        <w:rPr>
          <w:rFonts w:ascii="Arial MT"/>
        </w:rPr>
        <w:t>Voorsanger</w:t>
      </w:r>
      <w:r>
        <w:rPr>
          <w:rFonts w:ascii="Arial MT"/>
          <w:spacing w:val="-64"/>
        </w:rPr>
        <w:t> </w:t>
      </w:r>
      <w:r>
        <w:rPr>
          <w:rFonts w:ascii="Arial MT"/>
        </w:rPr>
        <w:t>Vromel</w:t>
      </w:r>
    </w:p>
    <w:p>
      <w:pPr>
        <w:spacing w:after="0" w:line="237" w:lineRule="auto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720" w:space="400"/>
            <w:col w:w="2643" w:space="477"/>
            <w:col w:w="5400"/>
          </w:cols>
        </w:sectPr>
      </w:pPr>
    </w:p>
    <w:p>
      <w:pPr>
        <w:pStyle w:val="BodyText"/>
        <w:spacing w:before="4"/>
        <w:rPr>
          <w:rFonts w:ascii="Arial MT"/>
          <w:sz w:val="18"/>
        </w:rPr>
      </w:pPr>
    </w:p>
    <w:p>
      <w:pPr>
        <w:pStyle w:val="Heading3"/>
        <w:spacing w:before="91"/>
        <w:ind w:right="291"/>
        <w:rPr>
          <w:rFonts w:ascii="Arial MT"/>
        </w:rPr>
      </w:pPr>
      <w:r>
        <w:rPr>
          <w:rFonts w:ascii="Arial MT"/>
          <w:w w:val="100"/>
        </w:rPr>
        <w:t>W</w:t>
      </w:r>
    </w:p>
    <w:p>
      <w:pPr>
        <w:pStyle w:val="BodyText"/>
        <w:spacing w:before="1"/>
        <w:rPr>
          <w:rFonts w:ascii="Arial MT"/>
        </w:rPr>
      </w:pPr>
    </w:p>
    <w:p>
      <w:pPr>
        <w:spacing w:after="0"/>
        <w:rPr>
          <w:rFonts w:ascii="Arial MT"/>
        </w:rPr>
        <w:sectPr>
          <w:pgSz w:w="12240" w:h="15840"/>
          <w:pgMar w:top="1500" w:bottom="280" w:left="440" w:right="160"/>
        </w:sectPr>
      </w:pPr>
    </w:p>
    <w:p>
      <w:pPr>
        <w:pStyle w:val="BodyText"/>
        <w:spacing w:line="275" w:lineRule="exact" w:before="92"/>
        <w:ind w:left="1360"/>
        <w:rPr>
          <w:rFonts w:ascii="Arial MT"/>
        </w:rPr>
      </w:pPr>
      <w:r>
        <w:rPr>
          <w:rFonts w:ascii="Arial MT"/>
        </w:rPr>
        <w:t>Wachtel</w:t>
      </w:r>
    </w:p>
    <w:p>
      <w:pPr>
        <w:pStyle w:val="BodyText"/>
        <w:ind w:left="1360" w:right="-1"/>
        <w:rPr>
          <w:rFonts w:ascii="Arial MT"/>
        </w:rPr>
      </w:pPr>
      <w:r>
        <w:rPr>
          <w:rFonts w:ascii="Arial MT"/>
        </w:rPr>
        <w:t>Wahl</w:t>
      </w:r>
      <w:r>
        <w:rPr>
          <w:rFonts w:ascii="Arial MT"/>
          <w:spacing w:val="-7"/>
        </w:rPr>
        <w:t> </w:t>
      </w:r>
      <w:r>
        <w:rPr>
          <w:rFonts w:ascii="Arial MT"/>
        </w:rPr>
        <w:t>(This</w:t>
      </w:r>
      <w:r>
        <w:rPr>
          <w:rFonts w:ascii="Arial MT"/>
          <w:spacing w:val="-6"/>
        </w:rPr>
        <w:t> </w:t>
      </w:r>
      <w:r>
        <w:rPr>
          <w:rFonts w:ascii="Arial MT"/>
        </w:rPr>
        <w:t>name</w:t>
      </w:r>
      <w:r>
        <w:rPr>
          <w:rFonts w:ascii="Arial MT"/>
          <w:spacing w:val="-5"/>
        </w:rPr>
        <w:t> </w:t>
      </w:r>
      <w:r>
        <w:rPr>
          <w:rFonts w:ascii="Arial MT"/>
        </w:rPr>
        <w:t>is</w:t>
      </w:r>
      <w:r>
        <w:rPr>
          <w:rFonts w:ascii="Arial MT"/>
          <w:spacing w:val="-64"/>
        </w:rPr>
        <w:t> </w:t>
      </w:r>
      <w:r>
        <w:rPr>
          <w:rFonts w:ascii="Arial MT"/>
        </w:rPr>
        <w:t>also used by some</w:t>
      </w:r>
      <w:r>
        <w:rPr>
          <w:rFonts w:ascii="Arial MT"/>
          <w:spacing w:val="-64"/>
        </w:rPr>
        <w:t> </w:t>
      </w:r>
      <w:r>
        <w:rPr>
          <w:rFonts w:ascii="Arial MT"/>
        </w:rPr>
        <w:t>Gentiles)</w:t>
      </w:r>
      <w:r>
        <w:rPr>
          <w:rFonts w:ascii="Arial MT"/>
          <w:spacing w:val="1"/>
        </w:rPr>
        <w:t> </w:t>
      </w:r>
      <w:r>
        <w:rPr>
          <w:rFonts w:ascii="Arial MT"/>
        </w:rPr>
        <w:t>Wahrman/n</w:t>
      </w:r>
      <w:r>
        <w:rPr>
          <w:rFonts w:ascii="Arial MT"/>
          <w:spacing w:val="1"/>
        </w:rPr>
        <w:t> </w:t>
      </w:r>
      <w:r>
        <w:rPr>
          <w:rFonts w:ascii="Arial MT"/>
        </w:rPr>
        <w:t>Waldenburg</w:t>
      </w:r>
    </w:p>
    <w:p>
      <w:pPr>
        <w:pStyle w:val="BodyText"/>
        <w:spacing w:before="2"/>
        <w:ind w:left="1360" w:right="1248"/>
        <w:rPr>
          <w:rFonts w:ascii="Arial MT"/>
        </w:rPr>
      </w:pPr>
      <w:r>
        <w:rPr>
          <w:rFonts w:ascii="Arial MT"/>
        </w:rPr>
        <w:t>Walfish</w:t>
      </w:r>
      <w:r>
        <w:rPr>
          <w:rFonts w:ascii="Arial MT"/>
          <w:spacing w:val="-64"/>
        </w:rPr>
        <w:t> </w:t>
      </w:r>
      <w:r>
        <w:rPr>
          <w:rFonts w:ascii="Arial MT"/>
        </w:rPr>
        <w:t>Walk</w:t>
      </w:r>
      <w:r>
        <w:rPr>
          <w:rFonts w:ascii="Arial MT"/>
          <w:spacing w:val="1"/>
        </w:rPr>
        <w:t> </w:t>
      </w:r>
      <w:r>
        <w:rPr>
          <w:rFonts w:ascii="Arial MT"/>
        </w:rPr>
        <w:t>Walker</w:t>
      </w:r>
    </w:p>
    <w:p>
      <w:pPr>
        <w:pStyle w:val="BodyText"/>
        <w:ind w:left="1360" w:right="848"/>
        <w:rPr>
          <w:rFonts w:ascii="Arial MT"/>
        </w:rPr>
      </w:pPr>
      <w:r>
        <w:rPr>
          <w:rFonts w:ascii="Arial MT"/>
        </w:rPr>
        <w:t>Wallach</w:t>
      </w:r>
      <w:r>
        <w:rPr>
          <w:rFonts w:ascii="Arial MT"/>
          <w:spacing w:val="1"/>
        </w:rPr>
        <w:t> </w:t>
      </w:r>
      <w:r>
        <w:rPr>
          <w:rFonts w:ascii="Arial MT"/>
        </w:rPr>
        <w:t>Wallack</w:t>
      </w:r>
      <w:r>
        <w:rPr>
          <w:rFonts w:ascii="Arial MT"/>
          <w:spacing w:val="1"/>
        </w:rPr>
        <w:t> </w:t>
      </w:r>
      <w:r>
        <w:rPr>
          <w:rFonts w:ascii="Arial MT"/>
        </w:rPr>
        <w:t>Wallerstein</w:t>
      </w:r>
      <w:r>
        <w:rPr>
          <w:rFonts w:ascii="Arial MT"/>
          <w:spacing w:val="-64"/>
        </w:rPr>
        <w:t> </w:t>
      </w:r>
      <w:r>
        <w:rPr>
          <w:rFonts w:ascii="Arial MT"/>
        </w:rPr>
        <w:t>Wallich</w:t>
      </w:r>
      <w:r>
        <w:rPr>
          <w:rFonts w:ascii="Arial MT"/>
          <w:spacing w:val="1"/>
        </w:rPr>
        <w:t> </w:t>
      </w:r>
      <w:r>
        <w:rPr>
          <w:rFonts w:ascii="Arial MT"/>
        </w:rPr>
        <w:t>Wallik</w:t>
      </w:r>
    </w:p>
    <w:p>
      <w:pPr>
        <w:pStyle w:val="BodyText"/>
        <w:ind w:left="1360" w:right="1114"/>
        <w:rPr>
          <w:rFonts w:ascii="Arial MT"/>
        </w:rPr>
      </w:pPr>
      <w:r>
        <w:rPr>
          <w:rFonts w:ascii="Arial MT"/>
        </w:rPr>
        <w:t>Wank</w:t>
      </w:r>
      <w:r>
        <w:rPr>
          <w:rFonts w:ascii="Arial MT"/>
          <w:spacing w:val="1"/>
        </w:rPr>
        <w:t> </w:t>
      </w:r>
      <w:r>
        <w:rPr>
          <w:rFonts w:ascii="Arial MT"/>
        </w:rPr>
        <w:t>Wapner</w:t>
      </w:r>
      <w:r>
        <w:rPr>
          <w:rFonts w:ascii="Arial MT"/>
          <w:spacing w:val="1"/>
        </w:rPr>
        <w:t> </w:t>
      </w:r>
      <w:r>
        <w:rPr>
          <w:rFonts w:ascii="Arial MT"/>
        </w:rPr>
        <w:t>Warberg</w:t>
      </w:r>
      <w:r>
        <w:rPr>
          <w:rFonts w:ascii="Arial MT"/>
          <w:spacing w:val="-64"/>
        </w:rPr>
        <w:t> </w:t>
      </w:r>
      <w:r>
        <w:rPr>
          <w:rFonts w:ascii="Arial MT"/>
        </w:rPr>
        <w:t>Warburg</w:t>
      </w:r>
      <w:r>
        <w:rPr>
          <w:rFonts w:ascii="Arial MT"/>
          <w:spacing w:val="-64"/>
        </w:rPr>
        <w:t> </w:t>
      </w:r>
      <w:r>
        <w:rPr>
          <w:rFonts w:ascii="Arial MT"/>
        </w:rPr>
        <w:t>Warnik</w:t>
      </w:r>
      <w:r>
        <w:rPr>
          <w:rFonts w:ascii="Arial MT"/>
          <w:spacing w:val="1"/>
        </w:rPr>
        <w:t> </w:t>
      </w:r>
      <w:r>
        <w:rPr>
          <w:rFonts w:ascii="Arial MT"/>
        </w:rPr>
        <w:t>Wartel</w:t>
      </w:r>
    </w:p>
    <w:p>
      <w:pPr>
        <w:pStyle w:val="BodyText"/>
        <w:ind w:left="1360" w:right="565"/>
        <w:rPr>
          <w:rFonts w:ascii="Arial MT"/>
        </w:rPr>
      </w:pPr>
      <w:r>
        <w:rPr>
          <w:rFonts w:ascii="Arial MT"/>
          <w:spacing w:val="-1"/>
        </w:rPr>
        <w:t>Wasserman/n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Wasserstein</w:t>
      </w:r>
      <w:r>
        <w:rPr>
          <w:rFonts w:ascii="Arial MT"/>
          <w:spacing w:val="1"/>
        </w:rPr>
        <w:t> </w:t>
      </w:r>
      <w:r>
        <w:rPr>
          <w:rFonts w:ascii="Arial MT"/>
        </w:rPr>
        <w:t>Waxman/n</w:t>
      </w:r>
    </w:p>
    <w:p>
      <w:pPr>
        <w:pStyle w:val="BodyText"/>
        <w:ind w:left="1360" w:right="1034"/>
        <w:rPr>
          <w:rFonts w:ascii="Arial MT"/>
        </w:rPr>
      </w:pPr>
      <w:r>
        <w:rPr>
          <w:rFonts w:ascii="Arial MT"/>
        </w:rPr>
        <w:t>Waxstein</w:t>
      </w:r>
      <w:r>
        <w:rPr>
          <w:rFonts w:ascii="Arial MT"/>
          <w:spacing w:val="-64"/>
        </w:rPr>
        <w:t> </w:t>
      </w:r>
      <w:r>
        <w:rPr>
          <w:rFonts w:ascii="Arial MT"/>
        </w:rPr>
        <w:t>Weber</w:t>
      </w:r>
      <w:r>
        <w:rPr>
          <w:rFonts w:ascii="Arial MT"/>
          <w:spacing w:val="1"/>
        </w:rPr>
        <w:t> </w:t>
      </w:r>
      <w:r>
        <w:rPr>
          <w:rFonts w:ascii="Arial MT"/>
        </w:rPr>
        <w:t>Wechsler</w:t>
      </w:r>
      <w:r>
        <w:rPr>
          <w:rFonts w:ascii="Arial MT"/>
          <w:spacing w:val="-64"/>
        </w:rPr>
        <w:t> </w:t>
      </w:r>
      <w:r>
        <w:rPr>
          <w:rFonts w:ascii="Arial MT"/>
        </w:rPr>
        <w:t>Weckler</w:t>
      </w:r>
      <w:r>
        <w:rPr>
          <w:rFonts w:ascii="Arial MT"/>
          <w:spacing w:val="1"/>
        </w:rPr>
        <w:t> </w:t>
      </w:r>
      <w:r>
        <w:rPr>
          <w:rFonts w:ascii="Arial MT"/>
        </w:rPr>
        <w:t>Weil</w:t>
      </w:r>
      <w:r>
        <w:rPr>
          <w:rFonts w:ascii="Arial MT"/>
          <w:spacing w:val="1"/>
        </w:rPr>
        <w:t> </w:t>
      </w:r>
      <w:r>
        <w:rPr>
          <w:rFonts w:ascii="Arial MT"/>
        </w:rPr>
        <w:t>Weile</w:t>
      </w:r>
      <w:r>
        <w:rPr>
          <w:rFonts w:ascii="Arial MT"/>
          <w:spacing w:val="1"/>
        </w:rPr>
        <w:t> </w:t>
      </w:r>
      <w:r>
        <w:rPr>
          <w:rFonts w:ascii="Arial MT"/>
        </w:rPr>
        <w:t>Weiler</w:t>
      </w:r>
      <w:r>
        <w:rPr>
          <w:rFonts w:ascii="Arial MT"/>
          <w:spacing w:val="1"/>
        </w:rPr>
        <w:t> </w:t>
      </w:r>
      <w:r>
        <w:rPr>
          <w:rFonts w:ascii="Arial MT"/>
        </w:rPr>
        <w:t>Weill</w:t>
      </w:r>
    </w:p>
    <w:p>
      <w:pPr>
        <w:pStyle w:val="BodyText"/>
        <w:spacing w:before="92"/>
        <w:ind w:left="1025" w:right="61"/>
        <w:rPr>
          <w:rFonts w:ascii="Arial MT"/>
        </w:rPr>
      </w:pPr>
      <w:r>
        <w:rPr/>
        <w:br w:type="column"/>
      </w:r>
      <w:r>
        <w:rPr>
          <w:rFonts w:ascii="Arial MT"/>
        </w:rPr>
        <w:t>Wein</w:t>
      </w:r>
      <w:r>
        <w:rPr>
          <w:rFonts w:ascii="Arial MT"/>
          <w:spacing w:val="1"/>
        </w:rPr>
        <w:t> </w:t>
      </w:r>
      <w:r>
        <w:rPr>
          <w:rFonts w:ascii="Arial MT"/>
        </w:rPr>
        <w:t>Weinberg</w:t>
      </w:r>
      <w:r>
        <w:rPr>
          <w:rFonts w:ascii="Arial MT"/>
          <w:spacing w:val="1"/>
        </w:rPr>
        <w:t> </w:t>
      </w:r>
      <w:r>
        <w:rPr>
          <w:rFonts w:ascii="Arial MT"/>
        </w:rPr>
        <w:t>Weinberger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Weiner</w:t>
      </w:r>
      <w:r>
        <w:rPr>
          <w:rFonts w:ascii="Arial MT"/>
          <w:spacing w:val="1"/>
        </w:rPr>
        <w:t> </w:t>
      </w:r>
      <w:r>
        <w:rPr>
          <w:rFonts w:ascii="Arial MT"/>
        </w:rPr>
        <w:t>Weinglass</w:t>
      </w:r>
      <w:r>
        <w:rPr>
          <w:rFonts w:ascii="Arial MT"/>
          <w:spacing w:val="1"/>
        </w:rPr>
        <w:t> </w:t>
      </w:r>
      <w:r>
        <w:rPr>
          <w:rFonts w:ascii="Arial MT"/>
        </w:rPr>
        <w:t>Weinlaub</w:t>
      </w:r>
      <w:r>
        <w:rPr>
          <w:rFonts w:ascii="Arial MT"/>
          <w:spacing w:val="1"/>
        </w:rPr>
        <w:t> </w:t>
      </w:r>
      <w:r>
        <w:rPr>
          <w:rFonts w:ascii="Arial MT"/>
        </w:rPr>
        <w:t>Weinles</w:t>
      </w:r>
      <w:r>
        <w:rPr>
          <w:rFonts w:ascii="Arial MT"/>
          <w:spacing w:val="1"/>
        </w:rPr>
        <w:t> </w:t>
      </w:r>
      <w:r>
        <w:rPr>
          <w:rFonts w:ascii="Arial MT"/>
        </w:rPr>
        <w:t>Weinreb</w:t>
      </w:r>
    </w:p>
    <w:p>
      <w:pPr>
        <w:pStyle w:val="BodyText"/>
        <w:spacing w:before="1"/>
        <w:ind w:left="1025" w:right="74"/>
        <w:rPr>
          <w:rFonts w:ascii="Arial MT"/>
        </w:rPr>
      </w:pPr>
      <w:r>
        <w:rPr>
          <w:rFonts w:ascii="Arial MT"/>
        </w:rPr>
        <w:t>Weinreich</w:t>
      </w:r>
      <w:r>
        <w:rPr>
          <w:rFonts w:ascii="Arial MT"/>
          <w:spacing w:val="1"/>
        </w:rPr>
        <w:t> </w:t>
      </w:r>
      <w:r>
        <w:rPr>
          <w:rFonts w:ascii="Arial MT"/>
        </w:rPr>
        <w:t>Weinstein</w:t>
      </w:r>
      <w:r>
        <w:rPr>
          <w:rFonts w:ascii="Arial MT"/>
          <w:spacing w:val="1"/>
        </w:rPr>
        <w:t> </w:t>
      </w:r>
      <w:r>
        <w:rPr>
          <w:rFonts w:ascii="Arial MT"/>
        </w:rPr>
        <w:t>Weintraub</w:t>
      </w:r>
      <w:r>
        <w:rPr>
          <w:rFonts w:ascii="Arial MT"/>
          <w:spacing w:val="1"/>
        </w:rPr>
        <w:t> </w:t>
      </w:r>
      <w:r>
        <w:rPr>
          <w:rFonts w:ascii="Arial MT"/>
        </w:rPr>
        <w:t>Weisbart</w:t>
      </w:r>
      <w:r>
        <w:rPr>
          <w:rFonts w:ascii="Arial MT"/>
          <w:spacing w:val="1"/>
        </w:rPr>
        <w:t> </w:t>
      </w:r>
      <w:r>
        <w:rPr>
          <w:rFonts w:ascii="Arial MT"/>
        </w:rPr>
        <w:t>Weisberg</w:t>
      </w:r>
      <w:r>
        <w:rPr>
          <w:rFonts w:ascii="Arial MT"/>
          <w:spacing w:val="1"/>
        </w:rPr>
        <w:t> </w:t>
      </w:r>
      <w:r>
        <w:rPr>
          <w:rFonts w:ascii="Arial MT"/>
        </w:rPr>
        <w:t>Weisberger</w:t>
      </w:r>
      <w:r>
        <w:rPr>
          <w:rFonts w:ascii="Arial MT"/>
          <w:spacing w:val="-64"/>
        </w:rPr>
        <w:t> </w:t>
      </w:r>
      <w:r>
        <w:rPr>
          <w:rFonts w:ascii="Arial MT"/>
        </w:rPr>
        <w:t>Weisel</w:t>
      </w:r>
      <w:r>
        <w:rPr>
          <w:rFonts w:ascii="Arial MT"/>
          <w:spacing w:val="1"/>
        </w:rPr>
        <w:t> </w:t>
      </w:r>
      <w:r>
        <w:rPr>
          <w:rFonts w:ascii="Arial MT"/>
        </w:rPr>
        <w:t>Weiss</w:t>
      </w:r>
    </w:p>
    <w:p>
      <w:pPr>
        <w:pStyle w:val="BodyText"/>
        <w:spacing w:line="237" w:lineRule="auto" w:before="2"/>
        <w:ind w:left="1025" w:right="57"/>
        <w:rPr>
          <w:rFonts w:ascii="Arial MT"/>
        </w:rPr>
      </w:pPr>
      <w:r>
        <w:rPr>
          <w:rFonts w:ascii="Arial MT"/>
          <w:spacing w:val="-1"/>
        </w:rPr>
        <w:t>Weissmann</w:t>
      </w:r>
      <w:r>
        <w:rPr>
          <w:rFonts w:ascii="Arial MT"/>
          <w:spacing w:val="-64"/>
        </w:rPr>
        <w:t> </w:t>
      </w:r>
      <w:r>
        <w:rPr>
          <w:rFonts w:ascii="Arial MT"/>
        </w:rPr>
        <w:t>Weisz</w:t>
      </w:r>
    </w:p>
    <w:p>
      <w:pPr>
        <w:pStyle w:val="BodyText"/>
        <w:spacing w:before="3"/>
        <w:ind w:left="1025" w:right="101"/>
        <w:rPr>
          <w:rFonts w:ascii="Arial MT"/>
        </w:rPr>
      </w:pPr>
      <w:r>
        <w:rPr>
          <w:rFonts w:ascii="Arial MT"/>
        </w:rPr>
        <w:t>Weitz</w:t>
      </w:r>
      <w:r>
        <w:rPr>
          <w:rFonts w:ascii="Arial MT"/>
          <w:spacing w:val="1"/>
        </w:rPr>
        <w:t> </w:t>
      </w:r>
      <w:r>
        <w:rPr>
          <w:rFonts w:ascii="Arial MT"/>
        </w:rPr>
        <w:t>Weizman/n</w:t>
      </w:r>
      <w:r>
        <w:rPr>
          <w:rFonts w:ascii="Arial MT"/>
          <w:spacing w:val="-64"/>
        </w:rPr>
        <w:t> </w:t>
      </w:r>
      <w:r>
        <w:rPr>
          <w:rFonts w:ascii="Arial MT"/>
        </w:rPr>
        <w:t>Welsch</w:t>
      </w:r>
      <w:r>
        <w:rPr>
          <w:rFonts w:ascii="Arial MT"/>
          <w:spacing w:val="1"/>
        </w:rPr>
        <w:t> </w:t>
      </w:r>
      <w:r>
        <w:rPr>
          <w:rFonts w:ascii="Arial MT"/>
        </w:rPr>
        <w:t>Werben</w:t>
      </w:r>
    </w:p>
    <w:p>
      <w:pPr>
        <w:pStyle w:val="BodyText"/>
        <w:ind w:left="1025" w:right="275"/>
        <w:rPr>
          <w:rFonts w:ascii="Arial MT"/>
        </w:rPr>
      </w:pPr>
      <w:r>
        <w:rPr>
          <w:rFonts w:ascii="Arial MT"/>
        </w:rPr>
        <w:t>Werbin</w:t>
      </w:r>
      <w:r>
        <w:rPr>
          <w:rFonts w:ascii="Arial MT"/>
          <w:spacing w:val="1"/>
        </w:rPr>
        <w:t> </w:t>
      </w:r>
      <w:r>
        <w:rPr>
          <w:rFonts w:ascii="Arial MT"/>
        </w:rPr>
        <w:t>Wernik</w:t>
      </w:r>
      <w:r>
        <w:rPr>
          <w:rFonts w:ascii="Arial MT"/>
          <w:spacing w:val="1"/>
        </w:rPr>
        <w:t> </w:t>
      </w:r>
      <w:r>
        <w:rPr>
          <w:rFonts w:ascii="Arial MT"/>
        </w:rPr>
        <w:t>Wertheim</w:t>
      </w:r>
    </w:p>
    <w:p>
      <w:pPr>
        <w:pStyle w:val="BodyText"/>
        <w:ind w:left="1025" w:right="38"/>
        <w:jc w:val="both"/>
        <w:rPr>
          <w:rFonts w:ascii="Arial MT"/>
        </w:rPr>
      </w:pPr>
      <w:r>
        <w:rPr>
          <w:rFonts w:ascii="Arial MT"/>
        </w:rPr>
        <w:t>Wertheimer</w:t>
      </w:r>
      <w:r>
        <w:rPr>
          <w:rFonts w:ascii="Arial MT"/>
          <w:spacing w:val="-65"/>
        </w:rPr>
        <w:t> </w:t>
      </w:r>
      <w:r>
        <w:rPr>
          <w:rFonts w:ascii="Arial MT"/>
        </w:rPr>
        <w:t>Westheimer</w:t>
      </w:r>
      <w:r>
        <w:rPr>
          <w:rFonts w:ascii="Arial MT"/>
          <w:spacing w:val="-65"/>
        </w:rPr>
        <w:t> </w:t>
      </w:r>
      <w:r>
        <w:rPr>
          <w:rFonts w:ascii="Arial MT"/>
        </w:rPr>
        <w:t>Wetzlar</w:t>
      </w:r>
    </w:p>
    <w:p>
      <w:pPr>
        <w:pStyle w:val="BodyText"/>
        <w:spacing w:line="237" w:lineRule="auto" w:before="3"/>
        <w:ind w:left="1025" w:right="541"/>
        <w:rPr>
          <w:rFonts w:ascii="Arial MT"/>
        </w:rPr>
      </w:pPr>
      <w:r>
        <w:rPr>
          <w:rFonts w:ascii="Arial MT"/>
        </w:rPr>
        <w:t>Wexler</w:t>
      </w:r>
      <w:r>
        <w:rPr>
          <w:rFonts w:ascii="Arial MT"/>
          <w:spacing w:val="-64"/>
        </w:rPr>
        <w:t> </w:t>
      </w:r>
      <w:r>
        <w:rPr>
          <w:rFonts w:ascii="Arial MT"/>
        </w:rPr>
        <w:t>Wieder</w:t>
      </w:r>
    </w:p>
    <w:p>
      <w:pPr>
        <w:pStyle w:val="BodyText"/>
        <w:spacing w:before="92"/>
        <w:ind w:left="1360" w:right="2603"/>
        <w:rPr>
          <w:rFonts w:ascii="Arial MT"/>
        </w:rPr>
      </w:pPr>
      <w:r>
        <w:rPr/>
        <w:br w:type="column"/>
      </w:r>
      <w:r>
        <w:rPr>
          <w:rFonts w:ascii="Arial MT"/>
          <w:spacing w:val="-1"/>
        </w:rPr>
        <w:t>Wiederman/n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Wigodar</w:t>
      </w:r>
      <w:r>
        <w:rPr>
          <w:rFonts w:ascii="Arial MT"/>
          <w:spacing w:val="1"/>
        </w:rPr>
        <w:t> </w:t>
      </w:r>
      <w:r>
        <w:rPr>
          <w:rFonts w:ascii="Arial MT"/>
        </w:rPr>
        <w:t>Wigodney</w:t>
      </w:r>
      <w:r>
        <w:rPr>
          <w:rFonts w:ascii="Arial MT"/>
          <w:spacing w:val="1"/>
        </w:rPr>
        <w:t> </w:t>
      </w:r>
      <w:r>
        <w:rPr>
          <w:rFonts w:ascii="Arial MT"/>
        </w:rPr>
        <w:t>Wilk</w:t>
      </w:r>
    </w:p>
    <w:p>
      <w:pPr>
        <w:pStyle w:val="BodyText"/>
        <w:spacing w:line="237" w:lineRule="auto" w:before="3"/>
        <w:ind w:left="1360" w:right="3126"/>
        <w:rPr>
          <w:rFonts w:ascii="Arial MT"/>
        </w:rPr>
      </w:pPr>
      <w:r>
        <w:rPr>
          <w:rFonts w:ascii="Arial MT"/>
        </w:rPr>
        <w:t>Windner</w:t>
      </w:r>
      <w:r>
        <w:rPr>
          <w:rFonts w:ascii="Arial MT"/>
          <w:spacing w:val="-64"/>
        </w:rPr>
        <w:t> </w:t>
      </w:r>
      <w:r>
        <w:rPr>
          <w:rFonts w:ascii="Arial MT"/>
        </w:rPr>
        <w:t>Winkler</w:t>
      </w:r>
    </w:p>
    <w:p>
      <w:pPr>
        <w:pStyle w:val="BodyText"/>
        <w:spacing w:line="237" w:lineRule="auto" w:before="5"/>
        <w:ind w:left="1360" w:right="2233"/>
        <w:rPr>
          <w:rFonts w:ascii="Arial MT"/>
        </w:rPr>
      </w:pPr>
      <w:r>
        <w:rPr>
          <w:rFonts w:ascii="Arial MT"/>
        </w:rPr>
        <w:t>Winnick Winokur</w:t>
      </w:r>
      <w:r>
        <w:rPr>
          <w:rFonts w:ascii="Arial MT"/>
          <w:spacing w:val="-64"/>
        </w:rPr>
        <w:t> </w:t>
      </w:r>
      <w:r>
        <w:rPr>
          <w:rFonts w:ascii="Arial MT"/>
        </w:rPr>
        <w:t>Winternitz</w:t>
      </w:r>
    </w:p>
    <w:p>
      <w:pPr>
        <w:pStyle w:val="BodyText"/>
        <w:spacing w:before="4"/>
        <w:ind w:left="1360" w:right="2871"/>
        <w:rPr>
          <w:rFonts w:ascii="Arial MT"/>
        </w:rPr>
      </w:pPr>
      <w:r>
        <w:rPr>
          <w:rFonts w:ascii="Arial MT"/>
        </w:rPr>
        <w:t>Wita</w:t>
      </w:r>
      <w:r>
        <w:rPr>
          <w:rFonts w:ascii="Arial MT"/>
          <w:spacing w:val="1"/>
        </w:rPr>
        <w:t> </w:t>
      </w:r>
      <w:r>
        <w:rPr>
          <w:rFonts w:ascii="Arial MT"/>
        </w:rPr>
        <w:t>Witkin</w:t>
      </w:r>
      <w:r>
        <w:rPr>
          <w:rFonts w:ascii="Arial MT"/>
          <w:spacing w:val="1"/>
        </w:rPr>
        <w:t> </w:t>
      </w:r>
      <w:r>
        <w:rPr>
          <w:rFonts w:ascii="Arial MT"/>
        </w:rPr>
        <w:t>Wittenberg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Wloch</w:t>
      </w:r>
    </w:p>
    <w:p>
      <w:pPr>
        <w:pStyle w:val="BodyText"/>
        <w:spacing w:line="275" w:lineRule="exact"/>
        <w:ind w:left="1360"/>
        <w:rPr>
          <w:rFonts w:ascii="Arial MT"/>
        </w:rPr>
      </w:pPr>
      <w:r>
        <w:rPr>
          <w:rFonts w:ascii="Arial MT"/>
        </w:rPr>
        <w:t>Wolf</w:t>
      </w:r>
    </w:p>
    <w:p>
      <w:pPr>
        <w:pStyle w:val="BodyText"/>
        <w:ind w:left="1360" w:right="2766"/>
        <w:rPr>
          <w:rFonts w:ascii="Arial MT"/>
        </w:rPr>
      </w:pPr>
      <w:r>
        <w:rPr>
          <w:rFonts w:ascii="Arial MT"/>
        </w:rPr>
        <w:t>Wolfberg</w:t>
      </w:r>
      <w:r>
        <w:rPr>
          <w:rFonts w:ascii="Arial MT"/>
          <w:spacing w:val="1"/>
        </w:rPr>
        <w:t> </w:t>
      </w:r>
      <w:r>
        <w:rPr>
          <w:rFonts w:ascii="Arial MT"/>
        </w:rPr>
        <w:t>Wolfenberg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Wolfenfeld</w:t>
      </w:r>
      <w:r>
        <w:rPr>
          <w:rFonts w:ascii="Arial MT"/>
          <w:spacing w:val="1"/>
        </w:rPr>
        <w:t> </w:t>
      </w:r>
      <w:r>
        <w:rPr>
          <w:rFonts w:ascii="Arial MT"/>
        </w:rPr>
        <w:t>Wolfenstein</w:t>
      </w:r>
      <w:r>
        <w:rPr>
          <w:rFonts w:ascii="Arial MT"/>
          <w:spacing w:val="-64"/>
        </w:rPr>
        <w:t> </w:t>
      </w:r>
      <w:r>
        <w:rPr>
          <w:rFonts w:ascii="Arial MT"/>
        </w:rPr>
        <w:t>Wolfenthal</w:t>
      </w:r>
      <w:r>
        <w:rPr>
          <w:rFonts w:ascii="Arial MT"/>
          <w:spacing w:val="1"/>
        </w:rPr>
        <w:t> </w:t>
      </w:r>
      <w:r>
        <w:rPr>
          <w:rFonts w:ascii="Arial MT"/>
        </w:rPr>
        <w:t>Wolfheim</w:t>
      </w:r>
      <w:r>
        <w:rPr>
          <w:rFonts w:ascii="Arial MT"/>
          <w:spacing w:val="1"/>
        </w:rPr>
        <w:t> </w:t>
      </w:r>
      <w:r>
        <w:rPr>
          <w:rFonts w:ascii="Arial MT"/>
        </w:rPr>
        <w:t>Wolfinger</w:t>
      </w:r>
      <w:r>
        <w:rPr>
          <w:rFonts w:ascii="Arial MT"/>
          <w:spacing w:val="1"/>
        </w:rPr>
        <w:t> </w:t>
      </w:r>
      <w:r>
        <w:rPr>
          <w:rFonts w:ascii="Arial MT"/>
        </w:rPr>
        <w:t>Wolfish</w:t>
      </w:r>
    </w:p>
    <w:p>
      <w:pPr>
        <w:pStyle w:val="BodyText"/>
        <w:spacing w:line="242" w:lineRule="auto"/>
        <w:ind w:left="1360" w:right="2952"/>
        <w:rPr>
          <w:rFonts w:ascii="Arial MT"/>
        </w:rPr>
      </w:pPr>
      <w:r>
        <w:rPr>
          <w:rFonts w:ascii="Arial MT"/>
        </w:rPr>
        <w:t>Wolfsfeld</w:t>
      </w:r>
      <w:r>
        <w:rPr>
          <w:rFonts w:ascii="Arial MT"/>
          <w:spacing w:val="1"/>
        </w:rPr>
        <w:t> </w:t>
      </w:r>
      <w:r>
        <w:rPr>
          <w:rFonts w:ascii="Arial MT"/>
        </w:rPr>
        <w:t>Wolfshaut</w:t>
      </w:r>
    </w:p>
    <w:p>
      <w:pPr>
        <w:pStyle w:val="BodyText"/>
        <w:ind w:left="1360" w:right="2697"/>
        <w:rPr>
          <w:rFonts w:ascii="Arial MT"/>
        </w:rPr>
      </w:pPr>
      <w:r>
        <w:rPr>
          <w:rFonts w:ascii="Arial MT"/>
          <w:spacing w:val="-1"/>
        </w:rPr>
        <w:t>Wolfsheimer</w:t>
      </w:r>
      <w:r>
        <w:rPr>
          <w:rFonts w:ascii="Arial MT"/>
          <w:spacing w:val="-64"/>
        </w:rPr>
        <w:t> </w:t>
      </w:r>
      <w:r>
        <w:rPr>
          <w:rFonts w:ascii="Arial MT"/>
        </w:rPr>
        <w:t>Wolfsohn</w:t>
      </w:r>
      <w:r>
        <w:rPr>
          <w:rFonts w:ascii="Arial MT"/>
          <w:spacing w:val="1"/>
        </w:rPr>
        <w:t> </w:t>
      </w:r>
      <w:r>
        <w:rPr>
          <w:rFonts w:ascii="Arial MT"/>
        </w:rPr>
        <w:t>Wolfson</w:t>
      </w:r>
    </w:p>
    <w:p>
      <w:pPr>
        <w:pStyle w:val="BodyText"/>
        <w:spacing w:line="275" w:lineRule="exact"/>
        <w:ind w:left="1360"/>
        <w:rPr>
          <w:rFonts w:ascii="Arial MT"/>
        </w:rPr>
      </w:pPr>
      <w:r>
        <w:rPr>
          <w:rFonts w:ascii="Arial MT"/>
        </w:rPr>
        <w:t>Wolk</w:t>
      </w:r>
    </w:p>
    <w:p>
      <w:pPr>
        <w:pStyle w:val="BodyText"/>
        <w:ind w:left="1360" w:right="2659"/>
        <w:rPr>
          <w:rFonts w:ascii="Arial MT"/>
        </w:rPr>
      </w:pPr>
      <w:r>
        <w:rPr>
          <w:rFonts w:ascii="Arial MT"/>
        </w:rPr>
        <w:t>Wollman/n</w:t>
      </w:r>
      <w:r>
        <w:rPr>
          <w:rFonts w:ascii="Arial MT"/>
          <w:spacing w:val="1"/>
        </w:rPr>
        <w:t> </w:t>
      </w:r>
      <w:r>
        <w:rPr>
          <w:rFonts w:ascii="Arial MT"/>
        </w:rPr>
        <w:t>Wolper</w:t>
      </w:r>
      <w:r>
        <w:rPr>
          <w:rFonts w:ascii="Arial MT"/>
          <w:spacing w:val="1"/>
        </w:rPr>
        <w:t> </w:t>
      </w:r>
      <w:r>
        <w:rPr>
          <w:rFonts w:ascii="Arial MT"/>
        </w:rPr>
        <w:t>Woskoboinik</w:t>
      </w:r>
      <w:r>
        <w:rPr>
          <w:rFonts w:ascii="Arial MT"/>
          <w:spacing w:val="-64"/>
        </w:rPr>
        <w:t> </w:t>
      </w:r>
      <w:r>
        <w:rPr>
          <w:rFonts w:ascii="Arial MT"/>
        </w:rPr>
        <w:t>Wygoda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415" w:space="40"/>
            <w:col w:w="2347" w:space="438"/>
            <w:col w:w="5400"/>
          </w:cols>
        </w:sectPr>
      </w:pPr>
    </w:p>
    <w:p>
      <w:pPr>
        <w:pStyle w:val="Heading3"/>
        <w:ind w:right="284"/>
        <w:rPr>
          <w:rFonts w:ascii="Arial MT"/>
        </w:rPr>
      </w:pPr>
      <w:r>
        <w:rPr>
          <w:rFonts w:ascii="Arial MT"/>
          <w:w w:val="100"/>
        </w:rPr>
        <w:t>Y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line="237" w:lineRule="auto" w:before="95"/>
        <w:ind w:left="1360" w:right="248"/>
        <w:rPr>
          <w:rFonts w:ascii="Arial MT"/>
        </w:rPr>
      </w:pPr>
      <w:r>
        <w:rPr>
          <w:rFonts w:ascii="Arial MT"/>
        </w:rPr>
        <w:t>Yaakov (variation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Jacob)</w:t>
      </w:r>
    </w:p>
    <w:p>
      <w:pPr>
        <w:pStyle w:val="BodyText"/>
        <w:spacing w:before="3"/>
        <w:ind w:left="1360" w:right="1262"/>
        <w:rPr>
          <w:rFonts w:ascii="Arial MT"/>
        </w:rPr>
      </w:pPr>
      <w:r>
        <w:rPr>
          <w:rFonts w:ascii="Arial MT"/>
        </w:rPr>
        <w:t>Yablunsky</w:t>
      </w:r>
      <w:r>
        <w:rPr>
          <w:rFonts w:ascii="Arial MT"/>
          <w:spacing w:val="-64"/>
        </w:rPr>
        <w:t> </w:t>
      </w:r>
      <w:r>
        <w:rPr>
          <w:rFonts w:ascii="Arial MT"/>
        </w:rPr>
        <w:t>Yafeh</w:t>
      </w:r>
      <w:r>
        <w:rPr>
          <w:rFonts w:ascii="Arial MT"/>
          <w:spacing w:val="1"/>
        </w:rPr>
        <w:t> </w:t>
      </w:r>
      <w:r>
        <w:rPr>
          <w:rFonts w:ascii="Arial MT"/>
        </w:rPr>
        <w:t>Yaffah</w:t>
      </w:r>
      <w:r>
        <w:rPr>
          <w:rFonts w:ascii="Arial MT"/>
          <w:spacing w:val="1"/>
        </w:rPr>
        <w:t> </w:t>
      </w:r>
      <w:r>
        <w:rPr>
          <w:rFonts w:ascii="Arial MT"/>
        </w:rPr>
        <w:t>Yaffe</w:t>
      </w:r>
      <w:r>
        <w:rPr>
          <w:rFonts w:ascii="Arial MT"/>
          <w:spacing w:val="1"/>
        </w:rPr>
        <w:t> </w:t>
      </w:r>
      <w:r>
        <w:rPr>
          <w:rFonts w:ascii="Arial MT"/>
        </w:rPr>
        <w:t>Yaffin</w:t>
      </w:r>
      <w:r>
        <w:rPr>
          <w:rFonts w:ascii="Arial MT"/>
          <w:spacing w:val="1"/>
        </w:rPr>
        <w:t> </w:t>
      </w:r>
      <w:r>
        <w:rPr>
          <w:rFonts w:ascii="Arial MT"/>
        </w:rPr>
        <w:t>Yakhne</w:t>
      </w:r>
      <w:r>
        <w:rPr>
          <w:rFonts w:ascii="Arial MT"/>
          <w:spacing w:val="1"/>
        </w:rPr>
        <w:t> </w:t>
      </w:r>
      <w:r>
        <w:rPr>
          <w:rFonts w:ascii="Arial MT"/>
        </w:rPr>
        <w:t>Yakir</w:t>
      </w:r>
    </w:p>
    <w:p>
      <w:pPr>
        <w:pStyle w:val="BodyText"/>
        <w:spacing w:line="242" w:lineRule="auto"/>
        <w:ind w:left="1360" w:right="315"/>
        <w:rPr>
          <w:rFonts w:ascii="Arial MT"/>
        </w:rPr>
      </w:pPr>
      <w:r>
        <w:rPr>
          <w:rFonts w:ascii="Arial MT"/>
        </w:rPr>
        <w:t>Yakobl (variation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Jacob)</w:t>
      </w:r>
    </w:p>
    <w:p>
      <w:pPr>
        <w:pStyle w:val="BodyText"/>
        <w:spacing w:line="242" w:lineRule="auto"/>
        <w:ind w:left="1360" w:right="435"/>
        <w:rPr>
          <w:rFonts w:ascii="Arial MT"/>
        </w:rPr>
      </w:pPr>
      <w:r>
        <w:rPr>
          <w:rFonts w:ascii="Arial MT"/>
        </w:rPr>
        <w:t>Yakof (variation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Jacob)</w:t>
      </w:r>
    </w:p>
    <w:p>
      <w:pPr>
        <w:pStyle w:val="BodyText"/>
        <w:spacing w:line="242" w:lineRule="auto"/>
        <w:ind w:left="1360" w:right="35"/>
        <w:rPr>
          <w:rFonts w:ascii="Arial MT"/>
        </w:rPr>
      </w:pPr>
      <w:r>
        <w:rPr>
          <w:rFonts w:ascii="Arial MT"/>
        </w:rPr>
        <w:t>Yakofman/n (variation</w:t>
      </w:r>
      <w:r>
        <w:rPr>
          <w:rFonts w:ascii="Arial MT"/>
          <w:spacing w:val="-64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Jacob)</w:t>
      </w:r>
    </w:p>
    <w:p>
      <w:pPr>
        <w:pStyle w:val="BodyText"/>
        <w:spacing w:line="242" w:lineRule="auto"/>
        <w:ind w:left="1360" w:right="382"/>
        <w:rPr>
          <w:rFonts w:ascii="Arial MT"/>
        </w:rPr>
      </w:pPr>
      <w:r>
        <w:rPr>
          <w:rFonts w:ascii="Arial MT"/>
        </w:rPr>
        <w:t>Yakov (variation of</w:t>
      </w:r>
      <w:r>
        <w:rPr>
          <w:rFonts w:ascii="Arial MT"/>
          <w:spacing w:val="-64"/>
        </w:rPr>
        <w:t> </w:t>
      </w:r>
      <w:r>
        <w:rPr>
          <w:rFonts w:ascii="Arial MT"/>
        </w:rPr>
        <w:t>Jacob)</w:t>
      </w:r>
    </w:p>
    <w:p>
      <w:pPr>
        <w:pStyle w:val="BodyText"/>
        <w:spacing w:line="242" w:lineRule="auto"/>
        <w:ind w:left="1360" w:right="-18"/>
        <w:rPr>
          <w:rFonts w:ascii="Arial MT"/>
        </w:rPr>
      </w:pPr>
      <w:r>
        <w:rPr>
          <w:rFonts w:ascii="Arial MT"/>
        </w:rPr>
        <w:t>Yakovman/n (variation</w:t>
      </w:r>
      <w:r>
        <w:rPr>
          <w:rFonts w:ascii="Arial MT"/>
          <w:spacing w:val="-65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Jacob)</w:t>
      </w:r>
    </w:p>
    <w:p>
      <w:pPr>
        <w:pStyle w:val="BodyText"/>
        <w:ind w:left="1360" w:right="1211"/>
        <w:rPr>
          <w:rFonts w:ascii="Arial MT"/>
        </w:rPr>
      </w:pPr>
      <w:r>
        <w:rPr>
          <w:rFonts w:ascii="Arial MT"/>
        </w:rPr>
        <w:t>Yale</w:t>
      </w:r>
      <w:r>
        <w:rPr>
          <w:rFonts w:ascii="Arial MT"/>
          <w:spacing w:val="1"/>
        </w:rPr>
        <w:t> </w:t>
      </w:r>
      <w:r>
        <w:rPr>
          <w:rFonts w:ascii="Arial MT"/>
        </w:rPr>
        <w:t>Yamin</w:t>
      </w:r>
      <w:r>
        <w:rPr>
          <w:rFonts w:ascii="Arial MT"/>
          <w:spacing w:val="1"/>
        </w:rPr>
        <w:t> </w:t>
      </w:r>
      <w:r>
        <w:rPr>
          <w:rFonts w:ascii="Arial MT"/>
        </w:rPr>
        <w:t>Yampol</w:t>
      </w:r>
      <w:r>
        <w:rPr>
          <w:rFonts w:ascii="Arial MT"/>
          <w:spacing w:val="1"/>
        </w:rPr>
        <w:t> </w:t>
      </w:r>
      <w:r>
        <w:rPr>
          <w:rFonts w:ascii="Arial MT"/>
        </w:rPr>
        <w:t>Yampolsky</w:t>
      </w:r>
    </w:p>
    <w:p>
      <w:pPr>
        <w:pStyle w:val="BodyText"/>
        <w:spacing w:before="92"/>
        <w:ind w:left="690" w:right="38"/>
        <w:rPr>
          <w:rFonts w:ascii="Arial MT"/>
        </w:rPr>
      </w:pPr>
      <w:r>
        <w:rPr/>
        <w:br w:type="column"/>
      </w:r>
      <w:r>
        <w:rPr>
          <w:rFonts w:ascii="Arial MT"/>
        </w:rPr>
        <w:t>Yankel</w:t>
      </w:r>
      <w:r>
        <w:rPr>
          <w:rFonts w:ascii="Arial MT"/>
          <w:spacing w:val="1"/>
        </w:rPr>
        <w:t> </w:t>
      </w:r>
      <w:r>
        <w:rPr>
          <w:rFonts w:ascii="Arial MT"/>
        </w:rPr>
        <w:t>Yankelowitz</w:t>
      </w:r>
      <w:r>
        <w:rPr>
          <w:rFonts w:ascii="Arial MT"/>
          <w:spacing w:val="-64"/>
        </w:rPr>
        <w:t> </w:t>
      </w:r>
      <w:r>
        <w:rPr>
          <w:rFonts w:ascii="Arial MT"/>
        </w:rPr>
        <w:t>Yarchi</w:t>
      </w:r>
      <w:r>
        <w:rPr>
          <w:rFonts w:ascii="Arial MT"/>
          <w:spacing w:val="1"/>
        </w:rPr>
        <w:t> </w:t>
      </w:r>
      <w:r>
        <w:rPr>
          <w:rFonts w:ascii="Arial MT"/>
        </w:rPr>
        <w:t>Yareah</w:t>
      </w:r>
      <w:r>
        <w:rPr>
          <w:rFonts w:ascii="Arial MT"/>
          <w:spacing w:val="1"/>
        </w:rPr>
        <w:t> </w:t>
      </w:r>
      <w:r>
        <w:rPr>
          <w:rFonts w:ascii="Arial MT"/>
        </w:rPr>
        <w:t>Yarmak</w:t>
      </w:r>
      <w:r>
        <w:rPr>
          <w:rFonts w:ascii="Arial MT"/>
          <w:spacing w:val="1"/>
        </w:rPr>
        <w:t> </w:t>
      </w:r>
      <w:r>
        <w:rPr>
          <w:rFonts w:ascii="Arial MT"/>
        </w:rPr>
        <w:t>Yatkeman/n</w:t>
      </w:r>
      <w:r>
        <w:rPr>
          <w:rFonts w:ascii="Arial MT"/>
          <w:spacing w:val="-64"/>
        </w:rPr>
        <w:t> </w:t>
      </w:r>
      <w:r>
        <w:rPr>
          <w:rFonts w:ascii="Arial MT"/>
        </w:rPr>
        <w:t>Yavetz</w:t>
      </w:r>
      <w:r>
        <w:rPr>
          <w:rFonts w:ascii="Arial MT"/>
          <w:spacing w:val="1"/>
        </w:rPr>
        <w:t> </w:t>
      </w:r>
      <w:r>
        <w:rPr>
          <w:rFonts w:ascii="Arial MT"/>
        </w:rPr>
        <w:t>Yechiel</w:t>
      </w:r>
      <w:r>
        <w:rPr>
          <w:rFonts w:ascii="Arial MT"/>
          <w:spacing w:val="1"/>
        </w:rPr>
        <w:t> </w:t>
      </w:r>
      <w:r>
        <w:rPr>
          <w:rFonts w:ascii="Arial MT"/>
        </w:rPr>
        <w:t>Yedidya</w:t>
      </w:r>
      <w:r>
        <w:rPr>
          <w:rFonts w:ascii="Arial MT"/>
          <w:spacing w:val="1"/>
        </w:rPr>
        <w:t> </w:t>
      </w:r>
      <w:r>
        <w:rPr>
          <w:rFonts w:ascii="Arial MT"/>
        </w:rPr>
        <w:t>Yedidyah</w:t>
      </w:r>
      <w:r>
        <w:rPr>
          <w:rFonts w:ascii="Arial MT"/>
          <w:spacing w:val="1"/>
        </w:rPr>
        <w:t> </w:t>
      </w:r>
      <w:r>
        <w:rPr>
          <w:rFonts w:ascii="Arial MT"/>
        </w:rPr>
        <w:t>Yehezkel</w:t>
      </w:r>
      <w:r>
        <w:rPr>
          <w:rFonts w:ascii="Arial MT"/>
          <w:spacing w:val="1"/>
        </w:rPr>
        <w:t> </w:t>
      </w:r>
      <w:r>
        <w:rPr>
          <w:rFonts w:ascii="Arial MT"/>
        </w:rPr>
        <w:t>Yehi-am</w:t>
      </w:r>
      <w:r>
        <w:rPr>
          <w:rFonts w:ascii="Arial MT"/>
          <w:spacing w:val="1"/>
        </w:rPr>
        <w:t> </w:t>
      </w:r>
      <w:r>
        <w:rPr>
          <w:rFonts w:ascii="Arial MT"/>
        </w:rPr>
        <w:t>Yehiel</w:t>
      </w:r>
      <w:r>
        <w:rPr>
          <w:rFonts w:ascii="Arial MT"/>
          <w:spacing w:val="1"/>
        </w:rPr>
        <w:t> </w:t>
      </w:r>
      <w:r>
        <w:rPr>
          <w:rFonts w:ascii="Arial MT"/>
        </w:rPr>
        <w:t>Yehielchik</w:t>
      </w:r>
      <w:r>
        <w:rPr>
          <w:rFonts w:ascii="Arial MT"/>
          <w:spacing w:val="1"/>
        </w:rPr>
        <w:t> </w:t>
      </w:r>
      <w:r>
        <w:rPr>
          <w:rFonts w:ascii="Arial MT"/>
        </w:rPr>
        <w:t>Yehieli</w:t>
      </w:r>
      <w:r>
        <w:rPr>
          <w:rFonts w:ascii="Arial MT"/>
          <w:spacing w:val="1"/>
        </w:rPr>
        <w:t> </w:t>
      </w:r>
      <w:r>
        <w:rPr>
          <w:rFonts w:ascii="Arial MT"/>
        </w:rPr>
        <w:t>Yehuda</w:t>
      </w:r>
      <w:r>
        <w:rPr>
          <w:rFonts w:ascii="Arial MT"/>
          <w:spacing w:val="1"/>
        </w:rPr>
        <w:t> </w:t>
      </w:r>
      <w:r>
        <w:rPr>
          <w:rFonts w:ascii="Arial MT"/>
        </w:rPr>
        <w:t>Yekel</w:t>
      </w:r>
      <w:r>
        <w:rPr>
          <w:rFonts w:ascii="Arial MT"/>
          <w:spacing w:val="1"/>
        </w:rPr>
        <w:t> </w:t>
      </w:r>
      <w:r>
        <w:rPr>
          <w:rFonts w:ascii="Arial MT"/>
        </w:rPr>
        <w:t>Yekusiel</w:t>
      </w:r>
      <w:r>
        <w:rPr>
          <w:rFonts w:ascii="Arial MT"/>
          <w:spacing w:val="1"/>
        </w:rPr>
        <w:t> </w:t>
      </w:r>
      <w:r>
        <w:rPr>
          <w:rFonts w:ascii="Arial MT"/>
        </w:rPr>
        <w:t>Yekutiel</w:t>
      </w:r>
      <w:r>
        <w:rPr>
          <w:rFonts w:ascii="Arial MT"/>
          <w:spacing w:val="1"/>
        </w:rPr>
        <w:t> </w:t>
      </w:r>
      <w:r>
        <w:rPr>
          <w:rFonts w:ascii="Arial MT"/>
        </w:rPr>
        <w:t>Yellen</w:t>
      </w:r>
      <w:r>
        <w:rPr>
          <w:rFonts w:ascii="Arial MT"/>
          <w:spacing w:val="1"/>
        </w:rPr>
        <w:t> </w:t>
      </w:r>
      <w:r>
        <w:rPr>
          <w:rFonts w:ascii="Arial MT"/>
        </w:rPr>
        <w:t>Yellin</w:t>
      </w:r>
      <w:r>
        <w:rPr>
          <w:rFonts w:ascii="Arial MT"/>
          <w:spacing w:val="1"/>
        </w:rPr>
        <w:t> </w:t>
      </w:r>
      <w:r>
        <w:rPr>
          <w:rFonts w:ascii="Arial MT"/>
        </w:rPr>
        <w:t>Yellinik</w:t>
      </w:r>
      <w:r>
        <w:rPr>
          <w:rFonts w:ascii="Arial MT"/>
          <w:spacing w:val="1"/>
        </w:rPr>
        <w:t> </w:t>
      </w:r>
      <w:r>
        <w:rPr>
          <w:rFonts w:ascii="Arial MT"/>
        </w:rPr>
        <w:t>Yente</w:t>
      </w:r>
    </w:p>
    <w:p>
      <w:pPr>
        <w:pStyle w:val="BodyText"/>
        <w:spacing w:before="92"/>
        <w:ind w:left="1360" w:right="2832"/>
        <w:rPr>
          <w:rFonts w:ascii="Arial MT"/>
        </w:rPr>
      </w:pPr>
      <w:r>
        <w:rPr/>
        <w:br w:type="column"/>
      </w:r>
      <w:r>
        <w:rPr>
          <w:rFonts w:ascii="Arial MT"/>
        </w:rPr>
        <w:t>Yentlin</w:t>
      </w:r>
      <w:r>
        <w:rPr>
          <w:rFonts w:ascii="Arial MT"/>
          <w:spacing w:val="1"/>
        </w:rPr>
        <w:t> </w:t>
      </w:r>
      <w:r>
        <w:rPr>
          <w:rFonts w:ascii="Arial MT"/>
        </w:rPr>
        <w:t>Yerahmiel</w:t>
      </w:r>
      <w:r>
        <w:rPr>
          <w:rFonts w:ascii="Arial MT"/>
          <w:spacing w:val="1"/>
        </w:rPr>
        <w:t> </w:t>
      </w:r>
      <w:r>
        <w:rPr>
          <w:rFonts w:ascii="Arial MT"/>
        </w:rPr>
        <w:t>Yesse</w:t>
      </w:r>
      <w:r>
        <w:rPr>
          <w:rFonts w:ascii="Arial MT"/>
          <w:spacing w:val="1"/>
        </w:rPr>
        <w:t> </w:t>
      </w:r>
      <w:r>
        <w:rPr>
          <w:rFonts w:ascii="Arial MT"/>
        </w:rPr>
        <w:t>Yishtabach</w:t>
      </w:r>
      <w:r>
        <w:rPr>
          <w:rFonts w:ascii="Arial MT"/>
          <w:spacing w:val="-64"/>
        </w:rPr>
        <w:t> </w:t>
      </w:r>
      <w:r>
        <w:rPr>
          <w:rFonts w:ascii="Arial MT"/>
        </w:rPr>
        <w:t>Yisrael</w:t>
      </w:r>
      <w:r>
        <w:rPr>
          <w:rFonts w:ascii="Arial MT"/>
          <w:spacing w:val="1"/>
        </w:rPr>
        <w:t> </w:t>
      </w:r>
      <w:r>
        <w:rPr>
          <w:rFonts w:ascii="Arial MT"/>
        </w:rPr>
        <w:t>Yitkin</w:t>
      </w:r>
      <w:r>
        <w:rPr>
          <w:rFonts w:ascii="Arial MT"/>
          <w:spacing w:val="1"/>
        </w:rPr>
        <w:t> </w:t>
      </w:r>
      <w:r>
        <w:rPr>
          <w:rFonts w:ascii="Arial MT"/>
        </w:rPr>
        <w:t>Yitzhak</w:t>
      </w:r>
      <w:r>
        <w:rPr>
          <w:rFonts w:ascii="Arial MT"/>
          <w:spacing w:val="1"/>
        </w:rPr>
        <w:t> </w:t>
      </w:r>
      <w:r>
        <w:rPr>
          <w:rFonts w:ascii="Arial MT"/>
        </w:rPr>
        <w:t>Yoelberg</w:t>
      </w:r>
      <w:r>
        <w:rPr>
          <w:rFonts w:ascii="Arial MT"/>
          <w:spacing w:val="1"/>
        </w:rPr>
        <w:t> </w:t>
      </w:r>
      <w:r>
        <w:rPr>
          <w:rFonts w:ascii="Arial MT"/>
        </w:rPr>
        <w:t>Yoelsdorf</w:t>
      </w:r>
      <w:r>
        <w:rPr>
          <w:rFonts w:ascii="Arial MT"/>
          <w:spacing w:val="1"/>
        </w:rPr>
        <w:t> </w:t>
      </w:r>
      <w:r>
        <w:rPr>
          <w:rFonts w:ascii="Arial MT"/>
        </w:rPr>
        <w:t>Yoelson</w:t>
      </w:r>
      <w:r>
        <w:rPr>
          <w:rFonts w:ascii="Arial MT"/>
          <w:spacing w:val="1"/>
        </w:rPr>
        <w:t> </w:t>
      </w:r>
      <w:r>
        <w:rPr>
          <w:rFonts w:ascii="Arial MT"/>
        </w:rPr>
        <w:t>Yoetz</w:t>
      </w:r>
      <w:r>
        <w:rPr>
          <w:rFonts w:ascii="Arial MT"/>
          <w:spacing w:val="1"/>
        </w:rPr>
        <w:t> </w:t>
      </w:r>
      <w:r>
        <w:rPr>
          <w:rFonts w:ascii="Arial MT"/>
        </w:rPr>
        <w:t>Yokel</w:t>
      </w:r>
      <w:r>
        <w:rPr>
          <w:rFonts w:ascii="Arial MT"/>
          <w:spacing w:val="1"/>
        </w:rPr>
        <w:t> </w:t>
      </w:r>
      <w:r>
        <w:rPr>
          <w:rFonts w:ascii="Arial MT"/>
        </w:rPr>
        <w:t>Yolleck</w:t>
      </w:r>
      <w:r>
        <w:rPr>
          <w:rFonts w:ascii="Arial MT"/>
          <w:spacing w:val="1"/>
        </w:rPr>
        <w:t> </w:t>
      </w:r>
      <w:r>
        <w:rPr>
          <w:rFonts w:ascii="Arial MT"/>
        </w:rPr>
        <w:t>Yollenberg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Yolles</w:t>
      </w:r>
    </w:p>
    <w:p>
      <w:pPr>
        <w:pStyle w:val="BodyText"/>
        <w:ind w:left="1360" w:right="3339"/>
        <w:rPr>
          <w:rFonts w:ascii="Arial MT"/>
        </w:rPr>
      </w:pPr>
      <w:r>
        <w:rPr>
          <w:rFonts w:ascii="Arial MT"/>
        </w:rPr>
        <w:t>Yos</w:t>
      </w:r>
      <w:r>
        <w:rPr>
          <w:rFonts w:ascii="Arial MT"/>
          <w:spacing w:val="1"/>
        </w:rPr>
        <w:t> </w:t>
      </w:r>
      <w:r>
        <w:rPr>
          <w:rFonts w:ascii="Arial MT"/>
        </w:rPr>
        <w:t>Yosef</w:t>
      </w:r>
      <w:r>
        <w:rPr>
          <w:rFonts w:ascii="Arial MT"/>
          <w:spacing w:val="1"/>
        </w:rPr>
        <w:t> </w:t>
      </w:r>
      <w:r>
        <w:rPr>
          <w:rFonts w:ascii="Arial MT"/>
        </w:rPr>
        <w:t>Yosel</w:t>
      </w:r>
      <w:r>
        <w:rPr>
          <w:rFonts w:ascii="Arial MT"/>
          <w:spacing w:val="1"/>
        </w:rPr>
        <w:t> </w:t>
      </w:r>
      <w:r>
        <w:rPr>
          <w:rFonts w:ascii="Arial MT"/>
        </w:rPr>
        <w:t>Yosi</w:t>
      </w:r>
      <w:r>
        <w:rPr>
          <w:rFonts w:ascii="Arial MT"/>
          <w:spacing w:val="1"/>
        </w:rPr>
        <w:t> </w:t>
      </w:r>
      <w:r>
        <w:rPr>
          <w:rFonts w:ascii="Arial MT"/>
        </w:rPr>
        <w:t>Yoske</w:t>
      </w:r>
      <w:r>
        <w:rPr>
          <w:rFonts w:ascii="Arial MT"/>
          <w:spacing w:val="-64"/>
        </w:rPr>
        <w:t> </w:t>
      </w:r>
      <w:r>
        <w:rPr>
          <w:rFonts w:ascii="Arial MT"/>
        </w:rPr>
        <w:t>Yudke</w:t>
      </w:r>
      <w:r>
        <w:rPr>
          <w:rFonts w:ascii="Arial MT"/>
          <w:spacing w:val="-64"/>
        </w:rPr>
        <w:t> </w:t>
      </w:r>
      <w:r>
        <w:rPr>
          <w:rFonts w:ascii="Arial MT"/>
        </w:rPr>
        <w:t>Yudko</w:t>
      </w:r>
      <w:r>
        <w:rPr>
          <w:rFonts w:ascii="Arial MT"/>
          <w:spacing w:val="-64"/>
        </w:rPr>
        <w:t> </w:t>
      </w:r>
      <w:r>
        <w:rPr>
          <w:rFonts w:ascii="Arial MT"/>
        </w:rPr>
        <w:t>Yukel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3750" w:space="40"/>
            <w:col w:w="2017" w:space="433"/>
            <w:col w:w="5400"/>
          </w:cols>
        </w:sectPr>
      </w:pPr>
    </w:p>
    <w:p>
      <w:pPr>
        <w:pStyle w:val="Heading3"/>
        <w:ind w:right="283"/>
        <w:rPr>
          <w:rFonts w:ascii="Arial MT"/>
        </w:rPr>
      </w:pPr>
      <w:r>
        <w:rPr>
          <w:rFonts w:ascii="Arial MT"/>
          <w:w w:val="100"/>
        </w:rPr>
        <w:t>Z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pgSz w:w="12240" w:h="15840"/>
          <w:pgMar w:top="1360" w:bottom="280" w:left="440" w:right="160"/>
        </w:sectPr>
      </w:pPr>
    </w:p>
    <w:p>
      <w:pPr>
        <w:pStyle w:val="BodyText"/>
        <w:spacing w:before="92"/>
        <w:ind w:left="1360" w:right="246"/>
        <w:rPr>
          <w:rFonts w:ascii="Arial MT"/>
        </w:rPr>
      </w:pPr>
      <w:r>
        <w:rPr>
          <w:rFonts w:ascii="Arial MT"/>
        </w:rPr>
        <w:t>Zackheim</w:t>
      </w:r>
      <w:r>
        <w:rPr>
          <w:rFonts w:ascii="Arial MT"/>
          <w:spacing w:val="-64"/>
        </w:rPr>
        <w:t> </w:t>
      </w:r>
      <w:r>
        <w:rPr>
          <w:rFonts w:ascii="Arial MT"/>
        </w:rPr>
        <w:t>Zadok</w:t>
      </w:r>
      <w:r>
        <w:rPr>
          <w:rFonts w:ascii="Arial MT"/>
          <w:spacing w:val="1"/>
        </w:rPr>
        <w:t> </w:t>
      </w:r>
      <w:r>
        <w:rPr>
          <w:rFonts w:ascii="Arial MT"/>
        </w:rPr>
        <w:t>Zadok</w:t>
      </w:r>
      <w:r>
        <w:rPr>
          <w:rFonts w:ascii="Arial MT"/>
          <w:spacing w:val="1"/>
        </w:rPr>
        <w:t> </w:t>
      </w:r>
      <w:r>
        <w:rPr>
          <w:rFonts w:ascii="Arial MT"/>
        </w:rPr>
        <w:t>Zager</w:t>
      </w:r>
      <w:r>
        <w:rPr>
          <w:rFonts w:ascii="Arial MT"/>
          <w:spacing w:val="1"/>
        </w:rPr>
        <w:t> </w:t>
      </w:r>
      <w:r>
        <w:rPr>
          <w:rFonts w:ascii="Arial MT"/>
        </w:rPr>
        <w:t>Zahav</w:t>
      </w:r>
      <w:r>
        <w:rPr>
          <w:rFonts w:ascii="Arial MT"/>
          <w:spacing w:val="1"/>
        </w:rPr>
        <w:t> </w:t>
      </w:r>
      <w:r>
        <w:rPr>
          <w:rFonts w:ascii="Arial MT"/>
        </w:rPr>
        <w:t>Zaitz</w:t>
      </w:r>
      <w:r>
        <w:rPr>
          <w:rFonts w:ascii="Arial MT"/>
          <w:spacing w:val="1"/>
        </w:rPr>
        <w:t> </w:t>
      </w:r>
      <w:r>
        <w:rPr>
          <w:rFonts w:ascii="Arial MT"/>
        </w:rPr>
        <w:t>Zakai</w:t>
      </w:r>
      <w:r>
        <w:rPr>
          <w:rFonts w:ascii="Arial MT"/>
          <w:spacing w:val="1"/>
        </w:rPr>
        <w:t> </w:t>
      </w:r>
      <w:r>
        <w:rPr>
          <w:rFonts w:ascii="Arial MT"/>
        </w:rPr>
        <w:t>Zakkai</w:t>
      </w:r>
      <w:r>
        <w:rPr>
          <w:rFonts w:ascii="Arial MT"/>
          <w:spacing w:val="1"/>
        </w:rPr>
        <w:t> </w:t>
      </w:r>
      <w:r>
        <w:rPr>
          <w:rFonts w:ascii="Arial MT"/>
        </w:rPr>
        <w:t>Zaks</w:t>
      </w:r>
      <w:r>
        <w:rPr>
          <w:rFonts w:ascii="Arial MT"/>
          <w:spacing w:val="1"/>
        </w:rPr>
        <w:t> </w:t>
      </w:r>
      <w:r>
        <w:rPr>
          <w:rFonts w:ascii="Arial MT"/>
        </w:rPr>
        <w:t>Zalkin</w:t>
      </w:r>
      <w:r>
        <w:rPr>
          <w:rFonts w:ascii="Arial MT"/>
          <w:spacing w:val="1"/>
        </w:rPr>
        <w:t> </w:t>
      </w:r>
      <w:r>
        <w:rPr>
          <w:rFonts w:ascii="Arial MT"/>
        </w:rPr>
        <w:t>Zalman/n</w:t>
      </w:r>
    </w:p>
    <w:p>
      <w:pPr>
        <w:pStyle w:val="BodyText"/>
        <w:ind w:left="1360" w:right="72"/>
        <w:rPr>
          <w:rFonts w:ascii="Arial MT"/>
        </w:rPr>
      </w:pPr>
      <w:r>
        <w:rPr>
          <w:rFonts w:ascii="Arial MT"/>
        </w:rPr>
        <w:t>Zamattison</w:t>
      </w:r>
      <w:r>
        <w:rPr>
          <w:rFonts w:ascii="Arial MT"/>
          <w:spacing w:val="-64"/>
        </w:rPr>
        <w:t> </w:t>
      </w:r>
      <w:r>
        <w:rPr>
          <w:rFonts w:ascii="Arial MT"/>
        </w:rPr>
        <w:t>Zangwill</w:t>
      </w:r>
      <w:r>
        <w:rPr>
          <w:rFonts w:ascii="Arial MT"/>
          <w:spacing w:val="1"/>
        </w:rPr>
        <w:t> </w:t>
      </w:r>
      <w:r>
        <w:rPr>
          <w:rFonts w:ascii="Arial MT"/>
        </w:rPr>
        <w:t>Zarchin</w:t>
      </w:r>
      <w:r>
        <w:rPr>
          <w:rFonts w:ascii="Arial MT"/>
          <w:spacing w:val="1"/>
        </w:rPr>
        <w:t> </w:t>
      </w:r>
      <w:r>
        <w:rPr>
          <w:rFonts w:ascii="Arial MT"/>
        </w:rPr>
        <w:t>Zaret</w:t>
      </w:r>
      <w:r>
        <w:rPr>
          <w:rFonts w:ascii="Arial MT"/>
          <w:spacing w:val="1"/>
        </w:rPr>
        <w:t> </w:t>
      </w:r>
      <w:r>
        <w:rPr>
          <w:rFonts w:ascii="Arial MT"/>
        </w:rPr>
        <w:t>Zaretsky</w:t>
      </w:r>
      <w:r>
        <w:rPr>
          <w:rFonts w:ascii="Arial MT"/>
          <w:spacing w:val="1"/>
        </w:rPr>
        <w:t> </w:t>
      </w:r>
      <w:r>
        <w:rPr>
          <w:rFonts w:ascii="Arial MT"/>
        </w:rPr>
        <w:t>Zarfatti</w:t>
      </w:r>
      <w:r>
        <w:rPr>
          <w:rFonts w:ascii="Arial MT"/>
          <w:spacing w:val="1"/>
        </w:rPr>
        <w:t> </w:t>
      </w:r>
      <w:r>
        <w:rPr>
          <w:rFonts w:ascii="Arial MT"/>
        </w:rPr>
        <w:t>Zaslavsky</w:t>
      </w:r>
      <w:r>
        <w:rPr>
          <w:rFonts w:ascii="Arial MT"/>
          <w:spacing w:val="1"/>
        </w:rPr>
        <w:t> </w:t>
      </w:r>
      <w:r>
        <w:rPr>
          <w:rFonts w:ascii="Arial MT"/>
        </w:rPr>
        <w:t>Zavill</w:t>
      </w:r>
      <w:r>
        <w:rPr>
          <w:rFonts w:ascii="Arial MT"/>
          <w:spacing w:val="1"/>
        </w:rPr>
        <w:t> </w:t>
      </w:r>
      <w:r>
        <w:rPr>
          <w:rFonts w:ascii="Arial MT"/>
        </w:rPr>
        <w:t>Zechariah</w:t>
      </w:r>
      <w:r>
        <w:rPr>
          <w:rFonts w:ascii="Arial MT"/>
          <w:spacing w:val="1"/>
        </w:rPr>
        <w:t> </w:t>
      </w:r>
      <w:r>
        <w:rPr>
          <w:rFonts w:ascii="Arial MT"/>
        </w:rPr>
        <w:t>Zeckendorf</w:t>
      </w:r>
      <w:r>
        <w:rPr>
          <w:rFonts w:ascii="Arial MT"/>
          <w:spacing w:val="-64"/>
        </w:rPr>
        <w:t> </w:t>
      </w:r>
      <w:r>
        <w:rPr>
          <w:rFonts w:ascii="Arial MT"/>
        </w:rPr>
        <w:t>Zederbaum</w:t>
      </w:r>
      <w:r>
        <w:rPr>
          <w:rFonts w:ascii="Arial MT"/>
          <w:spacing w:val="-64"/>
        </w:rPr>
        <w:t> </w:t>
      </w:r>
      <w:r>
        <w:rPr>
          <w:rFonts w:ascii="Arial MT"/>
        </w:rPr>
        <w:t>Zeev</w:t>
      </w:r>
      <w:r>
        <w:rPr>
          <w:rFonts w:ascii="Arial MT"/>
          <w:spacing w:val="1"/>
        </w:rPr>
        <w:t> </w:t>
      </w:r>
      <w:r>
        <w:rPr>
          <w:rFonts w:ascii="Arial MT"/>
        </w:rPr>
        <w:t>Zeevy</w:t>
      </w:r>
      <w:r>
        <w:rPr>
          <w:rFonts w:ascii="Arial MT"/>
          <w:spacing w:val="1"/>
        </w:rPr>
        <w:t> </w:t>
      </w:r>
      <w:r>
        <w:rPr>
          <w:rFonts w:ascii="Arial MT"/>
        </w:rPr>
        <w:t>Zegman/n</w:t>
      </w:r>
      <w:r>
        <w:rPr>
          <w:rFonts w:ascii="Arial MT"/>
          <w:spacing w:val="1"/>
        </w:rPr>
        <w:t> </w:t>
      </w:r>
      <w:r>
        <w:rPr>
          <w:rFonts w:ascii="Arial MT"/>
        </w:rPr>
        <w:t>Zehavah</w:t>
      </w:r>
      <w:r>
        <w:rPr>
          <w:rFonts w:ascii="Arial MT"/>
          <w:spacing w:val="1"/>
        </w:rPr>
        <w:t> </w:t>
      </w:r>
      <w:r>
        <w:rPr>
          <w:rFonts w:ascii="Arial MT"/>
        </w:rPr>
        <w:t>Zehavit</w:t>
      </w:r>
      <w:r>
        <w:rPr>
          <w:rFonts w:ascii="Arial MT"/>
          <w:spacing w:val="1"/>
        </w:rPr>
        <w:t> </w:t>
      </w:r>
      <w:r>
        <w:rPr>
          <w:rFonts w:ascii="Arial MT"/>
        </w:rPr>
        <w:t>Zehuva</w:t>
      </w:r>
    </w:p>
    <w:p>
      <w:pPr>
        <w:pStyle w:val="BodyText"/>
        <w:spacing w:before="1"/>
        <w:ind w:left="1360" w:right="29"/>
        <w:rPr>
          <w:rFonts w:ascii="Arial MT"/>
        </w:rPr>
      </w:pPr>
      <w:r>
        <w:rPr>
          <w:rFonts w:ascii="Arial MT"/>
          <w:spacing w:val="-1"/>
        </w:rPr>
        <w:t>Zeideman/n</w:t>
      </w:r>
      <w:r>
        <w:rPr>
          <w:rFonts w:ascii="Arial MT"/>
          <w:spacing w:val="-64"/>
        </w:rPr>
        <w:t> </w:t>
      </w:r>
      <w:r>
        <w:rPr>
          <w:rFonts w:ascii="Arial MT"/>
        </w:rPr>
        <w:t>Zeidler</w:t>
      </w:r>
      <w:r>
        <w:rPr>
          <w:rFonts w:ascii="Arial MT"/>
          <w:spacing w:val="1"/>
        </w:rPr>
        <w:t> </w:t>
      </w:r>
      <w:r>
        <w:rPr>
          <w:rFonts w:ascii="Arial MT"/>
        </w:rPr>
        <w:t>Zeidner</w:t>
      </w:r>
      <w:r>
        <w:rPr>
          <w:rFonts w:ascii="Arial MT"/>
          <w:spacing w:val="1"/>
        </w:rPr>
        <w:t> </w:t>
      </w:r>
      <w:r>
        <w:rPr>
          <w:rFonts w:ascii="Arial MT"/>
        </w:rPr>
        <w:t>Zeitel</w:t>
      </w:r>
    </w:p>
    <w:p>
      <w:pPr>
        <w:pStyle w:val="BodyText"/>
        <w:spacing w:before="92"/>
        <w:ind w:left="1360" w:right="281"/>
        <w:rPr>
          <w:rFonts w:ascii="Arial MT"/>
        </w:rPr>
      </w:pPr>
      <w:r>
        <w:rPr/>
        <w:br w:type="column"/>
      </w:r>
      <w:r>
        <w:rPr>
          <w:rFonts w:ascii="Arial MT"/>
        </w:rPr>
        <w:t>Zeitlin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Zeitman/n</w:t>
      </w:r>
      <w:r>
        <w:rPr>
          <w:rFonts w:ascii="Arial MT"/>
          <w:spacing w:val="-64"/>
        </w:rPr>
        <w:t> </w:t>
      </w:r>
      <w:r>
        <w:rPr>
          <w:rFonts w:ascii="Arial MT"/>
        </w:rPr>
        <w:t>Zeitz</w:t>
      </w:r>
    </w:p>
    <w:p>
      <w:pPr>
        <w:pStyle w:val="BodyText"/>
        <w:ind w:left="1360" w:right="619"/>
        <w:rPr>
          <w:rFonts w:ascii="Arial MT"/>
        </w:rPr>
      </w:pPr>
      <w:r>
        <w:rPr>
          <w:rFonts w:ascii="Arial MT"/>
        </w:rPr>
        <w:t>Zekl</w:t>
      </w:r>
      <w:r>
        <w:rPr>
          <w:rFonts w:ascii="Arial MT"/>
          <w:spacing w:val="1"/>
        </w:rPr>
        <w:t> </w:t>
      </w:r>
      <w:r>
        <w:rPr>
          <w:rFonts w:ascii="Arial MT"/>
        </w:rPr>
        <w:t>Zelda</w:t>
      </w:r>
      <w:r>
        <w:rPr>
          <w:rFonts w:ascii="Arial MT"/>
          <w:spacing w:val="1"/>
        </w:rPr>
        <w:t> </w:t>
      </w:r>
      <w:r>
        <w:rPr>
          <w:rFonts w:ascii="Arial MT"/>
        </w:rPr>
        <w:t>Zelde</w:t>
      </w:r>
      <w:r>
        <w:rPr>
          <w:rFonts w:ascii="Arial MT"/>
          <w:spacing w:val="1"/>
        </w:rPr>
        <w:t> </w:t>
      </w:r>
      <w:r>
        <w:rPr>
          <w:rFonts w:ascii="Arial MT"/>
        </w:rPr>
        <w:t>Zeldes</w:t>
      </w:r>
      <w:r>
        <w:rPr>
          <w:rFonts w:ascii="Arial MT"/>
          <w:spacing w:val="-64"/>
        </w:rPr>
        <w:t> </w:t>
      </w:r>
      <w:r>
        <w:rPr>
          <w:rFonts w:ascii="Arial MT"/>
        </w:rPr>
        <w:t>Zeldin</w:t>
      </w:r>
    </w:p>
    <w:p>
      <w:pPr>
        <w:pStyle w:val="BodyText"/>
        <w:spacing w:before="1"/>
        <w:ind w:left="1360" w:right="179"/>
        <w:rPr>
          <w:rFonts w:ascii="Arial MT"/>
        </w:rPr>
      </w:pPr>
      <w:r>
        <w:rPr>
          <w:rFonts w:ascii="Arial MT"/>
        </w:rPr>
        <w:t>Zeleznikov</w:t>
      </w:r>
      <w:r>
        <w:rPr>
          <w:rFonts w:ascii="Arial MT"/>
          <w:spacing w:val="-64"/>
        </w:rPr>
        <w:t> </w:t>
      </w:r>
      <w:r>
        <w:rPr>
          <w:rFonts w:ascii="Arial MT"/>
        </w:rPr>
        <w:t>Zelig</w:t>
      </w:r>
      <w:r>
        <w:rPr>
          <w:rFonts w:ascii="Arial MT"/>
          <w:spacing w:val="1"/>
        </w:rPr>
        <w:t> </w:t>
      </w:r>
      <w:r>
        <w:rPr>
          <w:rFonts w:ascii="Arial MT"/>
        </w:rPr>
        <w:t>Zeliger</w:t>
      </w:r>
      <w:r>
        <w:rPr>
          <w:rFonts w:ascii="Arial MT"/>
          <w:spacing w:val="1"/>
        </w:rPr>
        <w:t> </w:t>
      </w:r>
      <w:r>
        <w:rPr>
          <w:rFonts w:ascii="Arial MT"/>
        </w:rPr>
        <w:t>Zelighaus</w:t>
      </w:r>
      <w:r>
        <w:rPr>
          <w:rFonts w:ascii="Arial MT"/>
          <w:spacing w:val="1"/>
        </w:rPr>
        <w:t> </w:t>
      </w:r>
      <w:r>
        <w:rPr>
          <w:rFonts w:ascii="Arial MT"/>
        </w:rPr>
        <w:t>Zeligsberg</w:t>
      </w:r>
      <w:r>
        <w:rPr>
          <w:rFonts w:ascii="Arial MT"/>
          <w:spacing w:val="-64"/>
        </w:rPr>
        <w:t> </w:t>
      </w:r>
      <w:r>
        <w:rPr>
          <w:rFonts w:ascii="Arial MT"/>
        </w:rPr>
        <w:t>Zeligsheim</w:t>
      </w:r>
      <w:r>
        <w:rPr>
          <w:rFonts w:ascii="Arial MT"/>
          <w:spacing w:val="-64"/>
        </w:rPr>
        <w:t> </w:t>
      </w:r>
      <w:r>
        <w:rPr>
          <w:rFonts w:ascii="Arial MT"/>
        </w:rPr>
        <w:t>Zeligstein</w:t>
      </w:r>
      <w:r>
        <w:rPr>
          <w:rFonts w:ascii="Arial MT"/>
          <w:spacing w:val="1"/>
        </w:rPr>
        <w:t> </w:t>
      </w:r>
      <w:r>
        <w:rPr>
          <w:rFonts w:ascii="Arial MT"/>
        </w:rPr>
        <w:t>Zelik</w:t>
      </w:r>
      <w:r>
        <w:rPr>
          <w:rFonts w:ascii="Arial MT"/>
          <w:spacing w:val="1"/>
        </w:rPr>
        <w:t> </w:t>
      </w:r>
      <w:r>
        <w:rPr>
          <w:rFonts w:ascii="Arial MT"/>
        </w:rPr>
        <w:t>Zelikovitz</w:t>
      </w:r>
      <w:r>
        <w:rPr>
          <w:rFonts w:ascii="Arial MT"/>
          <w:spacing w:val="1"/>
        </w:rPr>
        <w:t> </w:t>
      </w:r>
      <w:r>
        <w:rPr>
          <w:rFonts w:ascii="Arial MT"/>
        </w:rPr>
        <w:t>Zelinger</w:t>
      </w:r>
      <w:r>
        <w:rPr>
          <w:rFonts w:ascii="Arial MT"/>
          <w:spacing w:val="1"/>
        </w:rPr>
        <w:t> </w:t>
      </w:r>
      <w:r>
        <w:rPr>
          <w:rFonts w:ascii="Arial MT"/>
        </w:rPr>
        <w:t>Zemach</w:t>
      </w:r>
      <w:r>
        <w:rPr>
          <w:rFonts w:ascii="Arial MT"/>
          <w:spacing w:val="1"/>
        </w:rPr>
        <w:t> </w:t>
      </w:r>
      <w:r>
        <w:rPr>
          <w:rFonts w:ascii="Arial MT"/>
        </w:rPr>
        <w:t>Zerobnick</w:t>
      </w:r>
      <w:r>
        <w:rPr>
          <w:rFonts w:ascii="Arial MT"/>
          <w:spacing w:val="1"/>
        </w:rPr>
        <w:t> </w:t>
      </w:r>
      <w:r>
        <w:rPr>
          <w:rFonts w:ascii="Arial MT"/>
        </w:rPr>
        <w:t>Zertel</w:t>
      </w:r>
    </w:p>
    <w:p>
      <w:pPr>
        <w:pStyle w:val="BodyText"/>
        <w:ind w:left="1360" w:right="453"/>
        <w:rPr>
          <w:rFonts w:ascii="Arial MT"/>
        </w:rPr>
      </w:pPr>
      <w:r>
        <w:rPr>
          <w:rFonts w:ascii="Arial MT"/>
        </w:rPr>
        <w:t>Zev</w:t>
      </w:r>
      <w:r>
        <w:rPr>
          <w:rFonts w:ascii="Arial MT"/>
          <w:spacing w:val="1"/>
        </w:rPr>
        <w:t> </w:t>
      </w:r>
      <w:r>
        <w:rPr>
          <w:rFonts w:ascii="Arial MT"/>
        </w:rPr>
        <w:t>Zevin</w:t>
      </w:r>
      <w:r>
        <w:rPr>
          <w:rFonts w:ascii="Arial MT"/>
          <w:spacing w:val="1"/>
        </w:rPr>
        <w:t> </w:t>
      </w:r>
      <w:r>
        <w:rPr>
          <w:rFonts w:ascii="Arial MT"/>
        </w:rPr>
        <w:t>Z'fansky</w:t>
      </w:r>
      <w:r>
        <w:rPr>
          <w:rFonts w:ascii="Arial MT"/>
          <w:spacing w:val="-64"/>
        </w:rPr>
        <w:t> </w:t>
      </w:r>
      <w:r>
        <w:rPr>
          <w:rFonts w:ascii="Arial MT"/>
        </w:rPr>
        <w:t>Zfass</w:t>
      </w:r>
    </w:p>
    <w:p>
      <w:pPr>
        <w:pStyle w:val="BodyText"/>
        <w:ind w:left="1360" w:right="30"/>
        <w:rPr>
          <w:rFonts w:ascii="Arial MT"/>
        </w:rPr>
      </w:pPr>
      <w:r>
        <w:rPr>
          <w:rFonts w:ascii="Arial MT"/>
        </w:rPr>
        <w:t>Zfassman/n</w:t>
      </w:r>
      <w:r>
        <w:rPr>
          <w:rFonts w:ascii="Arial MT"/>
          <w:spacing w:val="1"/>
        </w:rPr>
        <w:t> </w:t>
      </w:r>
      <w:r>
        <w:rPr>
          <w:rFonts w:ascii="Arial MT"/>
        </w:rPr>
        <w:t>Ziegel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Ziegelman/n</w:t>
      </w:r>
      <w:r>
        <w:rPr>
          <w:rFonts w:ascii="Arial MT"/>
          <w:spacing w:val="-64"/>
        </w:rPr>
        <w:t> </w:t>
      </w:r>
      <w:r>
        <w:rPr>
          <w:rFonts w:ascii="Arial MT"/>
        </w:rPr>
        <w:t>Ziegler</w:t>
      </w:r>
    </w:p>
    <w:p>
      <w:pPr>
        <w:pStyle w:val="BodyText"/>
        <w:spacing w:line="242" w:lineRule="auto"/>
        <w:ind w:left="1360" w:right="739"/>
        <w:rPr>
          <w:rFonts w:ascii="Arial MT"/>
        </w:rPr>
      </w:pPr>
      <w:r>
        <w:rPr>
          <w:rFonts w:ascii="Arial MT"/>
        </w:rPr>
        <w:t>Ziff</w:t>
      </w:r>
      <w:r>
        <w:rPr>
          <w:rFonts w:ascii="Arial MT"/>
          <w:spacing w:val="1"/>
        </w:rPr>
        <w:t> </w:t>
      </w:r>
      <w:r>
        <w:rPr>
          <w:rFonts w:ascii="Arial MT"/>
        </w:rPr>
        <w:t>Zilber</w:t>
      </w:r>
    </w:p>
    <w:p>
      <w:pPr>
        <w:pStyle w:val="BodyText"/>
        <w:spacing w:before="92"/>
        <w:ind w:left="1360" w:right="2550"/>
        <w:rPr>
          <w:rFonts w:ascii="Arial MT"/>
        </w:rPr>
      </w:pPr>
      <w:r>
        <w:rPr/>
        <w:br w:type="column"/>
      </w:r>
      <w:r>
        <w:rPr>
          <w:rFonts w:ascii="Arial MT"/>
        </w:rPr>
        <w:t>Zimbalist</w:t>
      </w:r>
      <w:r>
        <w:rPr>
          <w:rFonts w:ascii="Arial MT"/>
          <w:spacing w:val="1"/>
        </w:rPr>
        <w:t> </w:t>
      </w:r>
      <w:r>
        <w:rPr>
          <w:rFonts w:ascii="Arial MT"/>
          <w:spacing w:val="-1"/>
        </w:rPr>
        <w:t>Zimmerman/n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Zimmet</w:t>
      </w:r>
      <w:r>
        <w:rPr>
          <w:rFonts w:ascii="Arial MT"/>
          <w:spacing w:val="1"/>
        </w:rPr>
        <w:t> </w:t>
      </w:r>
      <w:r>
        <w:rPr>
          <w:rFonts w:ascii="Arial MT"/>
        </w:rPr>
        <w:t>Zimring</w:t>
      </w:r>
      <w:r>
        <w:rPr>
          <w:rFonts w:ascii="Arial MT"/>
          <w:spacing w:val="1"/>
        </w:rPr>
        <w:t> </w:t>
      </w:r>
      <w:r>
        <w:rPr>
          <w:rFonts w:ascii="Arial MT"/>
        </w:rPr>
        <w:t>Zinneman/n</w:t>
      </w:r>
      <w:r>
        <w:rPr>
          <w:rFonts w:ascii="Arial MT"/>
          <w:spacing w:val="1"/>
        </w:rPr>
        <w:t> </w:t>
      </w:r>
      <w:r>
        <w:rPr>
          <w:rFonts w:ascii="Arial MT"/>
        </w:rPr>
        <w:t>Zipperstein</w:t>
      </w:r>
      <w:r>
        <w:rPr>
          <w:rFonts w:ascii="Arial MT"/>
          <w:spacing w:val="1"/>
        </w:rPr>
        <w:t> </w:t>
      </w:r>
      <w:r>
        <w:rPr>
          <w:rFonts w:ascii="Arial MT"/>
        </w:rPr>
        <w:t>Zipporah</w:t>
      </w:r>
      <w:r>
        <w:rPr>
          <w:rFonts w:ascii="Arial MT"/>
          <w:spacing w:val="1"/>
        </w:rPr>
        <w:t> </w:t>
      </w:r>
      <w:r>
        <w:rPr>
          <w:rFonts w:ascii="Arial MT"/>
        </w:rPr>
        <w:t>Zirelsohn</w:t>
      </w:r>
      <w:r>
        <w:rPr>
          <w:rFonts w:ascii="Arial MT"/>
          <w:spacing w:val="1"/>
        </w:rPr>
        <w:t> </w:t>
      </w:r>
      <w:r>
        <w:rPr>
          <w:rFonts w:ascii="Arial MT"/>
        </w:rPr>
        <w:t>Zitnik</w:t>
      </w:r>
    </w:p>
    <w:p>
      <w:pPr>
        <w:pStyle w:val="BodyText"/>
        <w:ind w:left="1360" w:right="3013"/>
        <w:rPr>
          <w:rFonts w:ascii="Arial MT"/>
        </w:rPr>
      </w:pPr>
      <w:r>
        <w:rPr>
          <w:rFonts w:ascii="Arial MT"/>
        </w:rPr>
        <w:t>Zlate</w:t>
      </w:r>
      <w:r>
        <w:rPr>
          <w:rFonts w:ascii="Arial MT"/>
          <w:spacing w:val="1"/>
        </w:rPr>
        <w:t> </w:t>
      </w:r>
      <w:r>
        <w:rPr>
          <w:rFonts w:ascii="Arial MT"/>
        </w:rPr>
        <w:t>Zlatkin</w:t>
      </w:r>
      <w:r>
        <w:rPr>
          <w:rFonts w:ascii="Arial MT"/>
          <w:spacing w:val="1"/>
        </w:rPr>
        <w:t> </w:t>
      </w:r>
      <w:r>
        <w:rPr>
          <w:rFonts w:ascii="Arial MT"/>
        </w:rPr>
        <w:t>Zlotkin</w:t>
      </w:r>
      <w:r>
        <w:rPr>
          <w:rFonts w:ascii="Arial MT"/>
          <w:spacing w:val="1"/>
        </w:rPr>
        <w:t> </w:t>
      </w:r>
      <w:r>
        <w:rPr>
          <w:rFonts w:ascii="Arial MT"/>
        </w:rPr>
        <w:t>Zlotnick</w:t>
      </w:r>
      <w:r>
        <w:rPr>
          <w:rFonts w:ascii="Arial MT"/>
          <w:spacing w:val="1"/>
        </w:rPr>
        <w:t> </w:t>
      </w:r>
      <w:r>
        <w:rPr>
          <w:rFonts w:ascii="Arial MT"/>
        </w:rPr>
        <w:t>Zloty</w:t>
      </w:r>
      <w:r>
        <w:rPr>
          <w:rFonts w:ascii="Arial MT"/>
          <w:spacing w:val="1"/>
        </w:rPr>
        <w:t> </w:t>
      </w:r>
      <w:r>
        <w:rPr>
          <w:rFonts w:ascii="Arial MT"/>
        </w:rPr>
        <w:t>Zmira</w:t>
      </w:r>
      <w:r>
        <w:rPr>
          <w:rFonts w:ascii="Arial MT"/>
          <w:spacing w:val="1"/>
        </w:rPr>
        <w:t> </w:t>
      </w:r>
      <w:r>
        <w:rPr>
          <w:rFonts w:ascii="Arial MT"/>
        </w:rPr>
        <w:t>Zoe</w:t>
      </w:r>
      <w:r>
        <w:rPr>
          <w:rFonts w:ascii="Arial MT"/>
          <w:spacing w:val="1"/>
        </w:rPr>
        <w:t> </w:t>
      </w:r>
      <w:r>
        <w:rPr>
          <w:rFonts w:ascii="Arial MT"/>
        </w:rPr>
        <w:t>Zohar</w:t>
      </w:r>
      <w:r>
        <w:rPr>
          <w:rFonts w:ascii="Arial MT"/>
          <w:spacing w:val="1"/>
        </w:rPr>
        <w:t> </w:t>
      </w:r>
      <w:r>
        <w:rPr>
          <w:rFonts w:ascii="Arial MT"/>
        </w:rPr>
        <w:t>Zokovsky</w:t>
      </w:r>
      <w:r>
        <w:rPr>
          <w:rFonts w:ascii="Arial MT"/>
          <w:spacing w:val="-64"/>
        </w:rPr>
        <w:t> </w:t>
      </w:r>
      <w:r>
        <w:rPr>
          <w:rFonts w:ascii="Arial MT"/>
        </w:rPr>
        <w:t>Zolotar</w:t>
      </w:r>
      <w:r>
        <w:rPr>
          <w:rFonts w:ascii="Arial MT"/>
          <w:spacing w:val="1"/>
        </w:rPr>
        <w:t> </w:t>
      </w:r>
      <w:r>
        <w:rPr>
          <w:rFonts w:ascii="Arial MT"/>
        </w:rPr>
        <w:t>Zorach</w:t>
      </w:r>
      <w:r>
        <w:rPr>
          <w:rFonts w:ascii="Arial MT"/>
          <w:spacing w:val="1"/>
        </w:rPr>
        <w:t> </w:t>
      </w:r>
      <w:r>
        <w:rPr>
          <w:rFonts w:ascii="Arial MT"/>
        </w:rPr>
        <w:t>Zoref</w:t>
      </w:r>
      <w:r>
        <w:rPr>
          <w:rFonts w:ascii="Arial MT"/>
          <w:spacing w:val="1"/>
        </w:rPr>
        <w:t> </w:t>
      </w:r>
      <w:r>
        <w:rPr>
          <w:rFonts w:ascii="Arial MT"/>
        </w:rPr>
        <w:t>Zucker</w:t>
      </w:r>
    </w:p>
    <w:p>
      <w:pPr>
        <w:pStyle w:val="BodyText"/>
        <w:spacing w:line="237" w:lineRule="auto" w:before="3"/>
        <w:ind w:left="1360" w:right="2619"/>
        <w:rPr>
          <w:rFonts w:ascii="Arial MT"/>
        </w:rPr>
      </w:pPr>
      <w:r>
        <w:rPr>
          <w:rFonts w:ascii="Arial MT"/>
        </w:rPr>
        <w:t>Zuckerman/n</w:t>
      </w:r>
      <w:r>
        <w:rPr>
          <w:rFonts w:ascii="Arial MT"/>
          <w:spacing w:val="-64"/>
        </w:rPr>
        <w:t> </w:t>
      </w:r>
      <w:r>
        <w:rPr>
          <w:rFonts w:ascii="Arial MT"/>
        </w:rPr>
        <w:t>Zunder</w:t>
      </w:r>
    </w:p>
    <w:p>
      <w:pPr>
        <w:pStyle w:val="BodyText"/>
        <w:spacing w:before="4"/>
        <w:ind w:left="1360" w:right="2792"/>
        <w:rPr>
          <w:rFonts w:ascii="Arial MT"/>
        </w:rPr>
      </w:pPr>
      <w:r>
        <w:rPr>
          <w:rFonts w:ascii="Arial MT"/>
        </w:rPr>
        <w:t>Zunz</w:t>
      </w:r>
      <w:r>
        <w:rPr>
          <w:rFonts w:ascii="Arial MT"/>
          <w:spacing w:val="1"/>
        </w:rPr>
        <w:t> </w:t>
      </w:r>
      <w:r>
        <w:rPr>
          <w:rFonts w:ascii="Arial MT"/>
        </w:rPr>
        <w:t>Zupnick</w:t>
      </w:r>
      <w:r>
        <w:rPr>
          <w:rFonts w:ascii="Arial MT"/>
          <w:spacing w:val="1"/>
        </w:rPr>
        <w:t> </w:t>
      </w:r>
      <w:r>
        <w:rPr>
          <w:rFonts w:ascii="Arial MT"/>
        </w:rPr>
        <w:t>Zweibel</w:t>
      </w:r>
      <w:r>
        <w:rPr>
          <w:rFonts w:ascii="Arial MT"/>
          <w:spacing w:val="1"/>
        </w:rPr>
        <w:t> </w:t>
      </w:r>
      <w:r>
        <w:rPr>
          <w:rFonts w:ascii="Arial MT"/>
        </w:rPr>
        <w:t>Zweig</w:t>
      </w:r>
      <w:r>
        <w:rPr>
          <w:rFonts w:ascii="Arial MT"/>
          <w:spacing w:val="1"/>
        </w:rPr>
        <w:t> </w:t>
      </w:r>
      <w:r>
        <w:rPr>
          <w:rFonts w:ascii="Arial MT"/>
        </w:rPr>
        <w:t>Zwibel</w:t>
      </w:r>
      <w:r>
        <w:rPr>
          <w:rFonts w:ascii="Arial MT"/>
          <w:spacing w:val="1"/>
        </w:rPr>
        <w:t> </w:t>
      </w:r>
      <w:r>
        <w:rPr>
          <w:rFonts w:ascii="Arial MT"/>
        </w:rPr>
        <w:t>Zwillenberg</w:t>
      </w:r>
      <w:r>
        <w:rPr>
          <w:rFonts w:ascii="Arial MT"/>
          <w:spacing w:val="-64"/>
        </w:rPr>
        <w:t> </w:t>
      </w:r>
      <w:r>
        <w:rPr>
          <w:rFonts w:ascii="Arial MT"/>
        </w:rPr>
        <w:t>Zwirn</w:t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1600" w:bottom="280" w:left="440" w:right="160"/>
          <w:cols w:num="3" w:equalWidth="0">
            <w:col w:w="2667" w:space="453"/>
            <w:col w:w="2720" w:space="400"/>
            <w:col w:w="5400"/>
          </w:cols>
        </w:sectPr>
      </w:pPr>
    </w:p>
    <w:p>
      <w:pPr>
        <w:pStyle w:val="Heading1"/>
        <w:spacing w:line="237" w:lineRule="auto"/>
        <w:ind w:left="474"/>
        <w:jc w:val="left"/>
      </w:pP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Recognize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Jew,</w:t>
      </w:r>
      <w:r>
        <w:rPr>
          <w:spacing w:val="-119"/>
        </w:rPr>
        <w:t> </w:t>
      </w:r>
      <w:r>
        <w:rPr/>
        <w:t>Part</w:t>
      </w:r>
      <w:r>
        <w:rPr>
          <w:spacing w:val="3"/>
        </w:rPr>
        <w:t> </w:t>
      </w:r>
      <w:r>
        <w:rPr/>
        <w:t>3</w:t>
      </w:r>
    </w:p>
    <w:p>
      <w:pPr>
        <w:pStyle w:val="Heading2"/>
        <w:spacing w:before="7"/>
      </w:pPr>
      <w:r>
        <w:rPr/>
        <w:t>By</w:t>
      </w:r>
    </w:p>
    <w:p>
      <w:pPr>
        <w:spacing w:line="413" w:lineRule="exact" w:before="0"/>
        <w:ind w:left="474" w:right="0" w:firstLine="0"/>
        <w:jc w:val="left"/>
        <w:rPr>
          <w:rFonts w:ascii="Arial MT"/>
          <w:sz w:val="36"/>
        </w:rPr>
      </w:pPr>
      <w:r>
        <w:rPr>
          <w:rFonts w:ascii="Arial MT"/>
          <w:sz w:val="36"/>
        </w:rPr>
        <w:t>John</w:t>
      </w:r>
      <w:r>
        <w:rPr>
          <w:rFonts w:ascii="Arial MT"/>
          <w:spacing w:val="-5"/>
          <w:sz w:val="36"/>
        </w:rPr>
        <w:t> </w:t>
      </w:r>
      <w:r>
        <w:rPr>
          <w:rFonts w:ascii="Arial MT"/>
          <w:sz w:val="36"/>
        </w:rPr>
        <w:t>Doe Goy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Heading2"/>
        <w:spacing w:line="237" w:lineRule="auto"/>
        <w:ind w:right="189"/>
      </w:pPr>
      <w:r>
        <w:rPr/>
        <w:t>Part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add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Recognize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Identify</w:t>
      </w:r>
      <w:r>
        <w:rPr>
          <w:spacing w:val="-97"/>
        </w:rPr>
        <w:t> </w:t>
      </w:r>
      <w:r>
        <w:rPr/>
        <w:t>a Jew,</w:t>
      </w:r>
      <w:r>
        <w:rPr>
          <w:spacing w:val="1"/>
        </w:rPr>
        <w:t> </w:t>
      </w:r>
      <w:r>
        <w:rPr/>
        <w:t>Parts</w:t>
      </w:r>
      <w:r>
        <w:rPr>
          <w:spacing w:val="-2"/>
        </w:rPr>
        <w:t> </w:t>
      </w:r>
      <w:r>
        <w:rPr/>
        <w:t>1 and</w:t>
      </w:r>
      <w:r>
        <w:rPr>
          <w:spacing w:val="1"/>
        </w:rPr>
        <w:t> </w:t>
      </w:r>
      <w:r>
        <w:rPr/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8"/>
        </w:rPr>
      </w:pPr>
    </w:p>
    <w:p>
      <w:pPr>
        <w:pStyle w:val="BodyText"/>
        <w:ind w:left="358"/>
        <w:jc w:val="center"/>
        <w:rPr>
          <w:rFonts w:ascii="Arial MT"/>
        </w:rPr>
      </w:pPr>
      <w:r>
        <w:rPr>
          <w:rFonts w:ascii="Arial MT"/>
          <w:w w:val="99"/>
        </w:rPr>
        <w:t>1</w:t>
      </w:r>
    </w:p>
    <w:p>
      <w:pPr>
        <w:spacing w:after="0"/>
        <w:jc w:val="center"/>
        <w:rPr>
          <w:rFonts w:ascii="Arial MT"/>
        </w:rPr>
        <w:sectPr>
          <w:pgSz w:w="12180" w:h="15780"/>
          <w:pgMar w:top="1420" w:bottom="280" w:left="1320" w:right="1660"/>
        </w:sectPr>
      </w:pPr>
    </w:p>
    <w:p>
      <w:pPr>
        <w:tabs>
          <w:tab w:pos="4779" w:val="left" w:leader="none"/>
        </w:tabs>
        <w:spacing w:line="240" w:lineRule="auto"/>
        <w:ind w:left="115" w:right="0" w:firstLine="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516239" cy="3226974"/>
            <wp:effectExtent l="0" t="0" r="0" b="0"/>
            <wp:docPr id="195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239" cy="32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9"/>
          <w:sz w:val="20"/>
        </w:rPr>
        <w:drawing>
          <wp:inline distT="0" distB="0" distL="0" distR="0">
            <wp:extent cx="2383384" cy="3171825"/>
            <wp:effectExtent l="0" t="0" r="0" b="0"/>
            <wp:docPr id="197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8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9"/>
          <w:sz w:val="20"/>
        </w:rPr>
      </w: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Heading2"/>
        <w:spacing w:before="41"/>
      </w:pPr>
      <w:r>
        <w:rPr/>
        <w:t>Note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disproportionate</w:t>
      </w:r>
      <w:r>
        <w:rPr>
          <w:spacing w:val="-9"/>
        </w:rPr>
        <w:t> </w:t>
      </w:r>
      <w:r>
        <w:rPr/>
        <w:t>lower</w:t>
      </w:r>
      <w:r>
        <w:rPr>
          <w:spacing w:val="-7"/>
        </w:rPr>
        <w:t> </w:t>
      </w:r>
      <w:r>
        <w:rPr/>
        <w:t>jaw.</w:t>
      </w:r>
    </w:p>
    <w:p>
      <w:pPr>
        <w:spacing w:line="240" w:lineRule="auto" w:before="0"/>
        <w:ind w:left="474" w:right="189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sz w:val="36"/>
        </w:rPr>
        <w:t>Also, with the Jew on the right in the color photo, the</w:t>
      </w:r>
      <w:r>
        <w:rPr>
          <w:rFonts w:ascii="Arial MT" w:hAnsi="Arial MT"/>
          <w:spacing w:val="-98"/>
          <w:sz w:val="36"/>
        </w:rPr>
        <w:t> </w:t>
      </w:r>
      <w:r>
        <w:rPr>
          <w:rFonts w:ascii="Arial MT" w:hAnsi="Arial MT"/>
          <w:sz w:val="36"/>
        </w:rPr>
        <w:t>slanted down eyes. The Jews were at one time in</w:t>
      </w:r>
      <w:r>
        <w:rPr>
          <w:rFonts w:ascii="Arial MT" w:hAnsi="Arial MT"/>
          <w:spacing w:val="1"/>
          <w:sz w:val="36"/>
        </w:rPr>
        <w:t> </w:t>
      </w:r>
      <w:r>
        <w:rPr>
          <w:rFonts w:ascii="Arial MT" w:hAnsi="Arial MT"/>
          <w:sz w:val="36"/>
        </w:rPr>
        <w:t>Japan, many centuries ago and stole copiously from</w:t>
      </w:r>
      <w:r>
        <w:rPr>
          <w:rFonts w:ascii="Arial MT" w:hAnsi="Arial MT"/>
          <w:spacing w:val="-98"/>
          <w:sz w:val="36"/>
        </w:rPr>
        <w:t> </w:t>
      </w:r>
      <w:r>
        <w:rPr>
          <w:rFonts w:ascii="Arial MT" w:hAnsi="Arial MT"/>
          <w:sz w:val="36"/>
        </w:rPr>
        <w:t>the Japanese religion of Shintoism. The suffix “KIN”</w:t>
      </w:r>
      <w:r>
        <w:rPr>
          <w:rFonts w:ascii="Arial MT" w:hAnsi="Arial MT"/>
          <w:spacing w:val="1"/>
          <w:sz w:val="36"/>
        </w:rPr>
        <w:t> </w:t>
      </w:r>
      <w:r>
        <w:rPr>
          <w:rFonts w:ascii="Arial MT" w:hAnsi="Arial MT"/>
          <w:sz w:val="36"/>
        </w:rPr>
        <w:t>on many Jewish surnames, such as “Riv</w:t>
      </w:r>
      <w:r>
        <w:rPr>
          <w:rFonts w:ascii="Arial MT" w:hAnsi="Arial MT"/>
          <w:sz w:val="36"/>
          <w:u w:val="thick"/>
        </w:rPr>
        <w:t>kin</w:t>
      </w:r>
      <w:r>
        <w:rPr>
          <w:rFonts w:ascii="Arial MT" w:hAnsi="Arial MT"/>
          <w:sz w:val="36"/>
        </w:rPr>
        <w:t>” is the</w:t>
      </w:r>
      <w:r>
        <w:rPr>
          <w:rFonts w:ascii="Arial MT" w:hAnsi="Arial MT"/>
          <w:spacing w:val="1"/>
          <w:sz w:val="36"/>
        </w:rPr>
        <w:t> </w:t>
      </w:r>
      <w:r>
        <w:rPr>
          <w:rFonts w:ascii="Arial MT" w:hAnsi="Arial MT"/>
          <w:sz w:val="36"/>
        </w:rPr>
        <w:t>word for “gold” in Japanese. The little black box that</w:t>
      </w:r>
      <w:r>
        <w:rPr>
          <w:rFonts w:ascii="Arial MT" w:hAnsi="Arial MT"/>
          <w:spacing w:val="1"/>
          <w:sz w:val="36"/>
        </w:rPr>
        <w:t> </w:t>
      </w:r>
      <w:r>
        <w:rPr>
          <w:rFonts w:ascii="Arial MT" w:hAnsi="Arial MT"/>
          <w:sz w:val="36"/>
        </w:rPr>
        <w:t>orthodox</w:t>
      </w:r>
      <w:r>
        <w:rPr>
          <w:rFonts w:ascii="Arial MT" w:hAnsi="Arial MT"/>
          <w:spacing w:val="-13"/>
          <w:sz w:val="36"/>
        </w:rPr>
        <w:t> </w:t>
      </w:r>
      <w:r>
        <w:rPr>
          <w:rFonts w:ascii="Arial MT" w:hAnsi="Arial MT"/>
          <w:sz w:val="36"/>
        </w:rPr>
        <w:t>Jews</w:t>
      </w:r>
      <w:r>
        <w:rPr>
          <w:rFonts w:ascii="Arial MT" w:hAnsi="Arial MT"/>
          <w:spacing w:val="-5"/>
          <w:sz w:val="36"/>
        </w:rPr>
        <w:t> </w:t>
      </w:r>
      <w:r>
        <w:rPr>
          <w:rFonts w:ascii="Arial MT" w:hAnsi="Arial MT"/>
          <w:sz w:val="36"/>
        </w:rPr>
        <w:t>wear</w:t>
      </w:r>
      <w:r>
        <w:rPr>
          <w:rFonts w:ascii="Arial MT" w:hAnsi="Arial MT"/>
          <w:spacing w:val="-6"/>
          <w:sz w:val="36"/>
        </w:rPr>
        <w:t> </w:t>
      </w:r>
      <w:r>
        <w:rPr>
          <w:rFonts w:ascii="Arial MT" w:hAnsi="Arial MT"/>
          <w:sz w:val="36"/>
        </w:rPr>
        <w:t>upon</w:t>
      </w:r>
      <w:r>
        <w:rPr>
          <w:rFonts w:ascii="Arial MT" w:hAnsi="Arial MT"/>
          <w:spacing w:val="-5"/>
          <w:sz w:val="36"/>
        </w:rPr>
        <w:t> </w:t>
      </w:r>
      <w:r>
        <w:rPr>
          <w:rFonts w:ascii="Arial MT" w:hAnsi="Arial MT"/>
          <w:sz w:val="36"/>
        </w:rPr>
        <w:t>their</w:t>
      </w:r>
      <w:r>
        <w:rPr>
          <w:rFonts w:ascii="Arial MT" w:hAnsi="Arial MT"/>
          <w:spacing w:val="-11"/>
          <w:sz w:val="36"/>
        </w:rPr>
        <w:t> </w:t>
      </w:r>
      <w:r>
        <w:rPr>
          <w:rFonts w:ascii="Arial MT" w:hAnsi="Arial MT"/>
          <w:sz w:val="36"/>
        </w:rPr>
        <w:t>foreheads</w:t>
      </w:r>
      <w:r>
        <w:rPr>
          <w:rFonts w:ascii="Arial MT" w:hAnsi="Arial MT"/>
          <w:spacing w:val="-4"/>
          <w:sz w:val="36"/>
        </w:rPr>
        <w:t> </w:t>
      </w:r>
      <w:r>
        <w:rPr>
          <w:rFonts w:ascii="Arial MT" w:hAnsi="Arial MT"/>
          <w:sz w:val="36"/>
        </w:rPr>
        <w:t>was</w:t>
      </w:r>
      <w:r>
        <w:rPr>
          <w:rFonts w:ascii="Arial MT" w:hAnsi="Arial MT"/>
          <w:spacing w:val="-5"/>
          <w:sz w:val="36"/>
        </w:rPr>
        <w:t> </w:t>
      </w:r>
      <w:r>
        <w:rPr>
          <w:rFonts w:ascii="Arial MT" w:hAnsi="Arial MT"/>
          <w:sz w:val="36"/>
        </w:rPr>
        <w:t>stolen</w:t>
      </w:r>
      <w:r>
        <w:rPr>
          <w:rFonts w:ascii="Arial MT" w:hAnsi="Arial MT"/>
          <w:spacing w:val="-97"/>
          <w:sz w:val="36"/>
        </w:rPr>
        <w:t> </w:t>
      </w:r>
      <w:r>
        <w:rPr>
          <w:rFonts w:ascii="Arial MT" w:hAnsi="Arial MT"/>
          <w:sz w:val="36"/>
        </w:rPr>
        <w:t>from</w:t>
      </w:r>
      <w:r>
        <w:rPr>
          <w:rFonts w:ascii="Arial MT" w:hAnsi="Arial MT"/>
          <w:spacing w:val="1"/>
          <w:sz w:val="36"/>
        </w:rPr>
        <w:t> </w:t>
      </w:r>
      <w:r>
        <w:rPr>
          <w:rFonts w:ascii="Arial MT" w:hAnsi="Arial MT"/>
          <w:sz w:val="36"/>
        </w:rPr>
        <w:t>Shintoism,</w:t>
      </w:r>
      <w:r>
        <w:rPr>
          <w:rFonts w:ascii="Arial MT" w:hAnsi="Arial MT"/>
          <w:spacing w:val="-5"/>
          <w:sz w:val="36"/>
        </w:rPr>
        <w:t> </w:t>
      </w:r>
      <w:r>
        <w:rPr>
          <w:rFonts w:ascii="Arial MT" w:hAnsi="Arial MT"/>
          <w:sz w:val="36"/>
        </w:rPr>
        <w:t>among other</w:t>
      </w:r>
      <w:r>
        <w:rPr>
          <w:rFonts w:ascii="Arial MT" w:hAnsi="Arial MT"/>
          <w:spacing w:val="-6"/>
          <w:sz w:val="36"/>
        </w:rPr>
        <w:t> </w:t>
      </w:r>
      <w:r>
        <w:rPr>
          <w:rFonts w:ascii="Arial MT" w:hAnsi="Arial MT"/>
          <w:sz w:val="36"/>
        </w:rPr>
        <w:t>things.</w:t>
      </w:r>
    </w:p>
    <w:p>
      <w:pPr>
        <w:pStyle w:val="BodyText"/>
        <w:spacing w:before="8"/>
        <w:rPr>
          <w:rFonts w:ascii="Arial MT"/>
          <w:sz w:val="34"/>
        </w:rPr>
      </w:pPr>
    </w:p>
    <w:p>
      <w:pPr>
        <w:pStyle w:val="Heading2"/>
        <w:spacing w:line="240" w:lineRule="auto" w:before="1"/>
        <w:ind w:left="4406" w:right="130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1139202</wp:posOffset>
            </wp:positionH>
            <wp:positionV relativeFrom="paragraph">
              <wp:posOffset>2410</wp:posOffset>
            </wp:positionV>
            <wp:extent cx="2388057" cy="2057006"/>
            <wp:effectExtent l="0" t="0" r="0" b="0"/>
            <wp:wrapNone/>
            <wp:docPr id="199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57" cy="2057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Note, though this Jewish girl</w:t>
      </w:r>
      <w:r>
        <w:rPr>
          <w:spacing w:val="1"/>
        </w:rPr>
        <w:t> </w:t>
      </w:r>
      <w:r>
        <w:rPr/>
        <w:t>has straight blonde hair, note</w:t>
      </w:r>
      <w:r>
        <w:rPr>
          <w:spacing w:val="-98"/>
        </w:rPr>
        <w:t> </w:t>
      </w:r>
      <w:r>
        <w:rPr/>
        <w:t>her long jaw and pointed</w:t>
      </w:r>
      <w:r>
        <w:rPr>
          <w:spacing w:val="1"/>
        </w:rPr>
        <w:t> </w:t>
      </w:r>
      <w:r>
        <w:rPr/>
        <w:t>chin.</w:t>
      </w:r>
      <w:r>
        <w:rPr>
          <w:spacing w:val="-3"/>
        </w:rPr>
        <w:t> </w:t>
      </w:r>
      <w:r>
        <w:rPr/>
        <w:t>Also,</w:t>
      </w:r>
      <w:r>
        <w:rPr>
          <w:spacing w:val="-8"/>
        </w:rPr>
        <w:t> </w:t>
      </w:r>
      <w:r>
        <w:rPr/>
        <w:t>her</w:t>
      </w:r>
      <w:r>
        <w:rPr>
          <w:spacing w:val="-8"/>
        </w:rPr>
        <w:t> </w:t>
      </w:r>
      <w:r>
        <w:rPr/>
        <w:t>classic</w:t>
      </w:r>
      <w:r>
        <w:rPr>
          <w:spacing w:val="-6"/>
        </w:rPr>
        <w:t> </w:t>
      </w:r>
      <w:r>
        <w:rPr/>
        <w:t>Jewish</w:t>
      </w:r>
      <w:r>
        <w:rPr>
          <w:spacing w:val="-97"/>
        </w:rPr>
        <w:t> </w:t>
      </w:r>
      <w:r>
        <w:rPr/>
        <w:t>nose.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6"/>
        <w:rPr>
          <w:rFonts w:ascii="Arial MT"/>
          <w:sz w:val="48"/>
        </w:rPr>
      </w:pPr>
    </w:p>
    <w:p>
      <w:pPr>
        <w:pStyle w:val="BodyText"/>
        <w:ind w:left="358"/>
        <w:jc w:val="center"/>
        <w:rPr>
          <w:rFonts w:ascii="Arial MT"/>
        </w:rPr>
      </w:pPr>
      <w:r>
        <w:rPr>
          <w:rFonts w:ascii="Arial MT"/>
          <w:w w:val="99"/>
        </w:rPr>
        <w:t>2</w:t>
      </w:r>
    </w:p>
    <w:p>
      <w:pPr>
        <w:spacing w:after="0"/>
        <w:jc w:val="center"/>
        <w:rPr>
          <w:rFonts w:ascii="Arial MT"/>
        </w:rPr>
        <w:sectPr>
          <w:pgSz w:w="12180" w:h="15780"/>
          <w:pgMar w:top="1080" w:bottom="280" w:left="1320" w:right="1660"/>
        </w:sectPr>
      </w:pPr>
    </w:p>
    <w:p>
      <w:pPr>
        <w:spacing w:before="40"/>
        <w:ind w:left="474" w:right="0" w:firstLine="0"/>
        <w:jc w:val="left"/>
        <w:rPr>
          <w:rFonts w:ascii="Arial MT"/>
          <w:sz w:val="27"/>
        </w:rPr>
      </w:pPr>
      <w:r>
        <w:rPr>
          <w:rFonts w:ascii="Arial MT"/>
          <w:sz w:val="27"/>
        </w:rPr>
        <w:t>Index</w:t>
      </w:r>
      <w:r>
        <w:rPr>
          <w:rFonts w:ascii="Arial MT"/>
          <w:spacing w:val="18"/>
          <w:sz w:val="27"/>
        </w:rPr>
        <w:t> </w:t>
      </w:r>
      <w:r>
        <w:rPr>
          <w:rFonts w:ascii="Arial MT"/>
          <w:sz w:val="27"/>
        </w:rPr>
        <w:t>of</w:t>
      </w:r>
      <w:r>
        <w:rPr>
          <w:rFonts w:ascii="Arial MT"/>
          <w:spacing w:val="24"/>
          <w:sz w:val="27"/>
        </w:rPr>
        <w:t> </w:t>
      </w:r>
      <w:r>
        <w:rPr>
          <w:rFonts w:ascii="Arial MT"/>
          <w:sz w:val="27"/>
        </w:rPr>
        <w:t>Jewish</w:t>
      </w:r>
      <w:r>
        <w:rPr>
          <w:rFonts w:ascii="Arial MT"/>
          <w:spacing w:val="25"/>
          <w:sz w:val="27"/>
        </w:rPr>
        <w:t> </w:t>
      </w:r>
      <w:r>
        <w:rPr>
          <w:rFonts w:ascii="Arial MT"/>
          <w:sz w:val="27"/>
        </w:rPr>
        <w:t>Surnames/Last</w:t>
      </w:r>
      <w:r>
        <w:rPr>
          <w:rFonts w:ascii="Arial MT"/>
          <w:spacing w:val="30"/>
          <w:sz w:val="27"/>
        </w:rPr>
        <w:t> </w:t>
      </w:r>
      <w:r>
        <w:rPr>
          <w:rFonts w:ascii="Arial MT"/>
          <w:sz w:val="27"/>
        </w:rPr>
        <w:t>Names</w:t>
      </w:r>
      <w:r>
        <w:rPr>
          <w:rFonts w:ascii="Arial MT"/>
          <w:spacing w:val="32"/>
          <w:sz w:val="27"/>
        </w:rPr>
        <w:t> </w:t>
      </w:r>
      <w:r>
        <w:rPr>
          <w:rFonts w:ascii="Arial MT"/>
          <w:sz w:val="27"/>
        </w:rPr>
        <w:t>add-on</w:t>
      </w:r>
      <w:r>
        <w:rPr>
          <w:rFonts w:ascii="Arial MT"/>
          <w:spacing w:val="24"/>
          <w:sz w:val="27"/>
        </w:rPr>
        <w:t> </w:t>
      </w:r>
      <w:r>
        <w:rPr>
          <w:rFonts w:ascii="Arial MT"/>
          <w:sz w:val="27"/>
        </w:rPr>
        <w:t>here.</w:t>
      </w:r>
    </w:p>
    <w:p>
      <w:pPr>
        <w:pStyle w:val="BodyText"/>
        <w:spacing w:before="8"/>
        <w:rPr>
          <w:rFonts w:ascii="Arial MT"/>
          <w:sz w:val="28"/>
        </w:rPr>
      </w:pPr>
    </w:p>
    <w:p>
      <w:pPr>
        <w:spacing w:line="247" w:lineRule="auto" w:before="1"/>
        <w:ind w:left="474" w:right="0" w:firstLine="0"/>
        <w:jc w:val="left"/>
        <w:rPr>
          <w:rFonts w:ascii="Arial MT" w:hAnsi="Arial MT"/>
          <w:sz w:val="27"/>
        </w:rPr>
      </w:pP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suffix</w:t>
      </w:r>
      <w:r>
        <w:rPr>
          <w:rFonts w:ascii="Arial MT" w:hAnsi="Arial MT"/>
          <w:spacing w:val="-18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“KIN”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on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many</w:t>
      </w:r>
      <w:r>
        <w:rPr>
          <w:rFonts w:ascii="Arial MT" w:hAnsi="Arial MT"/>
          <w:spacing w:val="-18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Jewish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surnames,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such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as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“Rivkin”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is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7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word for “gold” in Japanese. Any name with a “KIN” on the end is</w:t>
      </w:r>
      <w:r>
        <w:rPr>
          <w:rFonts w:ascii="Arial MT" w:hAnsi="Arial MT"/>
          <w:spacing w:val="-7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Jewish.</w:t>
      </w:r>
    </w:p>
    <w:p>
      <w:pPr>
        <w:spacing w:line="249" w:lineRule="auto" w:before="2"/>
        <w:ind w:left="474" w:right="0" w:firstLine="0"/>
        <w:jc w:val="left"/>
        <w:rPr>
          <w:rFonts w:ascii="Arial MT" w:hAnsi="Arial MT"/>
          <w:sz w:val="27"/>
        </w:rPr>
      </w:pPr>
      <w:r>
        <w:rPr>
          <w:rFonts w:ascii="Arial MT" w:hAnsi="Arial MT"/>
          <w:w w:val="105"/>
          <w:sz w:val="27"/>
        </w:rPr>
        <w:t>Another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suffix</w:t>
      </w:r>
      <w:r>
        <w:rPr>
          <w:rFonts w:ascii="Arial MT" w:hAnsi="Arial MT"/>
          <w:spacing w:val="-13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is</w:t>
      </w:r>
      <w:r>
        <w:rPr>
          <w:rFonts w:ascii="Arial MT" w:hAnsi="Arial MT"/>
          <w:spacing w:val="-9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“EL.”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As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in</w:t>
      </w:r>
      <w:r>
        <w:rPr>
          <w:rFonts w:ascii="Arial MT" w:hAnsi="Arial MT"/>
          <w:spacing w:val="-9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“Edel.”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1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“EL”</w:t>
      </w:r>
      <w:r>
        <w:rPr>
          <w:rFonts w:ascii="Arial MT" w:hAnsi="Arial MT"/>
          <w:spacing w:val="-1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can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also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occur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in</w:t>
      </w:r>
      <w:r>
        <w:rPr>
          <w:rFonts w:ascii="Arial MT" w:hAnsi="Arial MT"/>
          <w:spacing w:val="-1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7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middle of the Jewish surname as with Edelman/n, Edelsberg,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Edelstein, etc.</w:t>
      </w:r>
    </w:p>
    <w:p>
      <w:pPr>
        <w:pStyle w:val="BodyText"/>
        <w:spacing w:before="7"/>
        <w:rPr>
          <w:rFonts w:ascii="Arial MT"/>
          <w:sz w:val="27"/>
        </w:rPr>
      </w:pPr>
    </w:p>
    <w:p>
      <w:pPr>
        <w:spacing w:line="247" w:lineRule="auto" w:before="1"/>
        <w:ind w:left="474" w:right="0" w:firstLine="0"/>
        <w:jc w:val="left"/>
        <w:rPr>
          <w:rFonts w:ascii="Arial MT"/>
          <w:sz w:val="27"/>
        </w:rPr>
      </w:pPr>
      <w:r>
        <w:rPr>
          <w:rFonts w:ascii="Arial MT"/>
          <w:w w:val="105"/>
          <w:sz w:val="27"/>
        </w:rPr>
        <w:t>For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a</w:t>
      </w:r>
      <w:r>
        <w:rPr>
          <w:rFonts w:ascii="Arial MT"/>
          <w:spacing w:val="-15"/>
          <w:w w:val="105"/>
          <w:sz w:val="27"/>
        </w:rPr>
        <w:t> </w:t>
      </w:r>
      <w:r>
        <w:rPr>
          <w:rFonts w:ascii="Arial MT"/>
          <w:w w:val="105"/>
          <w:sz w:val="27"/>
        </w:rPr>
        <w:t>list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w w:val="105"/>
          <w:sz w:val="27"/>
        </w:rPr>
        <w:t>of</w:t>
      </w:r>
      <w:r>
        <w:rPr>
          <w:rFonts w:ascii="Arial MT"/>
          <w:spacing w:val="-10"/>
          <w:w w:val="105"/>
          <w:sz w:val="27"/>
        </w:rPr>
        <w:t> </w:t>
      </w:r>
      <w:r>
        <w:rPr>
          <w:rFonts w:ascii="Arial MT"/>
          <w:w w:val="105"/>
          <w:sz w:val="27"/>
        </w:rPr>
        <w:t>Jewish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w w:val="105"/>
          <w:sz w:val="27"/>
        </w:rPr>
        <w:t>surnames,</w:t>
      </w:r>
      <w:r>
        <w:rPr>
          <w:rFonts w:ascii="Arial MT"/>
          <w:spacing w:val="-11"/>
          <w:w w:val="105"/>
          <w:sz w:val="27"/>
        </w:rPr>
        <w:t> </w:t>
      </w:r>
      <w:r>
        <w:rPr>
          <w:rFonts w:ascii="Arial MT"/>
          <w:w w:val="105"/>
          <w:sz w:val="27"/>
        </w:rPr>
        <w:t>please</w:t>
      </w:r>
      <w:r>
        <w:rPr>
          <w:rFonts w:ascii="Arial MT"/>
          <w:spacing w:val="-15"/>
          <w:w w:val="105"/>
          <w:sz w:val="27"/>
        </w:rPr>
        <w:t> </w:t>
      </w:r>
      <w:r>
        <w:rPr>
          <w:rFonts w:ascii="Arial MT"/>
          <w:w w:val="105"/>
          <w:sz w:val="27"/>
        </w:rPr>
        <w:t>see</w:t>
      </w:r>
      <w:r>
        <w:rPr>
          <w:rFonts w:ascii="Arial MT"/>
          <w:spacing w:val="-15"/>
          <w:w w:val="105"/>
          <w:sz w:val="27"/>
        </w:rPr>
        <w:t> </w:t>
      </w:r>
      <w:r>
        <w:rPr>
          <w:rFonts w:ascii="Arial MT"/>
          <w:w w:val="105"/>
          <w:sz w:val="27"/>
        </w:rPr>
        <w:t>How</w:t>
      </w:r>
      <w:r>
        <w:rPr>
          <w:rFonts w:ascii="Arial MT"/>
          <w:spacing w:val="-17"/>
          <w:w w:val="105"/>
          <w:sz w:val="27"/>
        </w:rPr>
        <w:t> </w:t>
      </w:r>
      <w:r>
        <w:rPr>
          <w:rFonts w:ascii="Arial MT"/>
          <w:w w:val="105"/>
          <w:sz w:val="27"/>
        </w:rPr>
        <w:t>to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w w:val="105"/>
          <w:sz w:val="27"/>
        </w:rPr>
        <w:t>Recognize</w:t>
      </w:r>
      <w:r>
        <w:rPr>
          <w:rFonts w:ascii="Arial MT"/>
          <w:spacing w:val="-11"/>
          <w:w w:val="105"/>
          <w:sz w:val="27"/>
        </w:rPr>
        <w:t> </w:t>
      </w:r>
      <w:r>
        <w:rPr>
          <w:rFonts w:ascii="Arial MT"/>
          <w:w w:val="105"/>
          <w:sz w:val="27"/>
        </w:rPr>
        <w:t>and</w:t>
      </w:r>
      <w:r>
        <w:rPr>
          <w:rFonts w:ascii="Arial MT"/>
          <w:spacing w:val="-75"/>
          <w:w w:val="105"/>
          <w:sz w:val="27"/>
        </w:rPr>
        <w:t> </w:t>
      </w:r>
      <w:r>
        <w:rPr>
          <w:rFonts w:ascii="Arial MT"/>
          <w:w w:val="105"/>
          <w:sz w:val="27"/>
        </w:rPr>
        <w:t>Identify</w:t>
      </w:r>
      <w:r>
        <w:rPr>
          <w:rFonts w:ascii="Arial MT"/>
          <w:spacing w:val="-4"/>
          <w:w w:val="105"/>
          <w:sz w:val="27"/>
        </w:rPr>
        <w:t> </w:t>
      </w:r>
      <w:r>
        <w:rPr>
          <w:rFonts w:ascii="Arial MT"/>
          <w:w w:val="105"/>
          <w:sz w:val="27"/>
        </w:rPr>
        <w:t>a</w:t>
      </w:r>
      <w:r>
        <w:rPr>
          <w:rFonts w:ascii="Arial MT"/>
          <w:spacing w:val="-4"/>
          <w:w w:val="105"/>
          <w:sz w:val="27"/>
        </w:rPr>
        <w:t> </w:t>
      </w:r>
      <w:r>
        <w:rPr>
          <w:rFonts w:ascii="Arial MT"/>
          <w:w w:val="105"/>
          <w:sz w:val="27"/>
        </w:rPr>
        <w:t>Jew,</w:t>
      </w:r>
      <w:r>
        <w:rPr>
          <w:rFonts w:ascii="Arial MT"/>
          <w:spacing w:val="-5"/>
          <w:w w:val="105"/>
          <w:sz w:val="27"/>
        </w:rPr>
        <w:t> </w:t>
      </w:r>
      <w:r>
        <w:rPr>
          <w:rFonts w:ascii="Arial MT"/>
          <w:w w:val="105"/>
          <w:sz w:val="27"/>
        </w:rPr>
        <w:t>Part</w:t>
      </w:r>
      <w:r>
        <w:rPr>
          <w:rFonts w:ascii="Arial MT"/>
          <w:spacing w:val="1"/>
          <w:w w:val="105"/>
          <w:sz w:val="27"/>
        </w:rPr>
        <w:t> </w:t>
      </w:r>
      <w:r>
        <w:rPr>
          <w:rFonts w:ascii="Arial MT"/>
          <w:w w:val="105"/>
          <w:sz w:val="27"/>
        </w:rPr>
        <w:t>2.</w:t>
      </w:r>
    </w:p>
    <w:p>
      <w:pPr>
        <w:pStyle w:val="BodyText"/>
        <w:spacing w:before="11"/>
        <w:rPr>
          <w:rFonts w:ascii="Arial MT"/>
          <w:sz w:val="27"/>
        </w:rPr>
      </w:pPr>
    </w:p>
    <w:p>
      <w:pPr>
        <w:spacing w:line="247" w:lineRule="auto" w:before="0"/>
        <w:ind w:left="474" w:right="62" w:firstLine="0"/>
        <w:jc w:val="left"/>
        <w:rPr>
          <w:rFonts w:ascii="Arial MT" w:hAnsi="Arial MT"/>
          <w:sz w:val="27"/>
        </w:rPr>
      </w:pPr>
      <w:r>
        <w:rPr>
          <w:rFonts w:ascii="Arial MT" w:hAnsi="Arial MT"/>
          <w:w w:val="105"/>
          <w:sz w:val="27"/>
        </w:rPr>
        <w:t>Please be aware, as several rabbis have written, the Jewish modus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operandi is to “CONQUER FROM WITHIN.” They have been doing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spacing w:val="-1"/>
          <w:w w:val="105"/>
          <w:sz w:val="27"/>
        </w:rPr>
        <w:t>this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spacing w:val="-1"/>
          <w:w w:val="105"/>
          <w:sz w:val="27"/>
        </w:rPr>
        <w:t>for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centuries.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Nearly</w:t>
      </w:r>
      <w:r>
        <w:rPr>
          <w:rFonts w:ascii="Arial MT" w:hAnsi="Arial MT"/>
          <w:spacing w:val="-2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all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NS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groups,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groups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that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are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racially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aware</w:t>
      </w:r>
      <w:r>
        <w:rPr>
          <w:rFonts w:ascii="Arial MT" w:hAnsi="Arial MT"/>
          <w:spacing w:val="-7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and onto the Jewish menace are infiltrated by Jews. They kiss ass,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and work their way up to positions of influence and power and then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proceed to rot the organization out from the inside. Racial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background</w:t>
      </w:r>
      <w:r>
        <w:rPr>
          <w:rFonts w:ascii="Arial MT" w:hAnsi="Arial MT"/>
          <w:spacing w:val="-17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and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color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does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not</w:t>
      </w:r>
      <w:r>
        <w:rPr>
          <w:rFonts w:ascii="Arial MT" w:hAnsi="Arial MT"/>
          <w:spacing w:val="-17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matter.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Jews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took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down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Black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leader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Marcus Garvey who was against them and advocated racial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separation.</w:t>
      </w: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line="247" w:lineRule="auto" w:before="0"/>
        <w:ind w:left="474" w:right="0" w:firstLine="0"/>
        <w:jc w:val="left"/>
        <w:rPr>
          <w:rFonts w:ascii="Arial MT"/>
          <w:sz w:val="27"/>
        </w:rPr>
      </w:pPr>
      <w:r>
        <w:rPr>
          <w:rFonts w:ascii="Arial MT"/>
          <w:spacing w:val="-1"/>
          <w:w w:val="105"/>
          <w:sz w:val="27"/>
        </w:rPr>
        <w:t>They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spacing w:val="-1"/>
          <w:w w:val="105"/>
          <w:sz w:val="27"/>
        </w:rPr>
        <w:t>work</w:t>
      </w:r>
      <w:r>
        <w:rPr>
          <w:rFonts w:ascii="Arial MT"/>
          <w:spacing w:val="-11"/>
          <w:w w:val="105"/>
          <w:sz w:val="27"/>
        </w:rPr>
        <w:t> </w:t>
      </w:r>
      <w:r>
        <w:rPr>
          <w:rFonts w:ascii="Arial MT"/>
          <w:w w:val="105"/>
          <w:sz w:val="27"/>
        </w:rPr>
        <w:t>relentlessly</w:t>
      </w:r>
      <w:r>
        <w:rPr>
          <w:rFonts w:ascii="Arial MT"/>
          <w:spacing w:val="-19"/>
          <w:w w:val="105"/>
          <w:sz w:val="27"/>
        </w:rPr>
        <w:t> </w:t>
      </w:r>
      <w:r>
        <w:rPr>
          <w:rFonts w:ascii="Arial MT"/>
          <w:w w:val="105"/>
          <w:sz w:val="27"/>
        </w:rPr>
        <w:t>to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w w:val="105"/>
          <w:sz w:val="27"/>
        </w:rPr>
        <w:t>gain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trust,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especially</w:t>
      </w:r>
      <w:r>
        <w:rPr>
          <w:rFonts w:ascii="Arial MT"/>
          <w:spacing w:val="-19"/>
          <w:w w:val="105"/>
          <w:sz w:val="27"/>
        </w:rPr>
        <w:t> </w:t>
      </w:r>
      <w:r>
        <w:rPr>
          <w:rFonts w:ascii="Arial MT"/>
          <w:w w:val="105"/>
          <w:sz w:val="27"/>
        </w:rPr>
        <w:t>the</w:t>
      </w:r>
      <w:r>
        <w:rPr>
          <w:rFonts w:ascii="Arial MT"/>
          <w:spacing w:val="-16"/>
          <w:w w:val="105"/>
          <w:sz w:val="27"/>
        </w:rPr>
        <w:t> </w:t>
      </w:r>
      <w:r>
        <w:rPr>
          <w:rFonts w:ascii="Arial MT"/>
          <w:w w:val="105"/>
          <w:sz w:val="27"/>
        </w:rPr>
        <w:t>trust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of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those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who</w:t>
      </w:r>
      <w:r>
        <w:rPr>
          <w:rFonts w:ascii="Arial MT"/>
          <w:spacing w:val="-76"/>
          <w:w w:val="105"/>
          <w:sz w:val="27"/>
        </w:rPr>
        <w:t> </w:t>
      </w:r>
      <w:r>
        <w:rPr>
          <w:rFonts w:ascii="Arial MT"/>
          <w:w w:val="105"/>
          <w:sz w:val="27"/>
        </w:rPr>
        <w:t>are in positions of power. They will try to get members to commit</w:t>
      </w:r>
      <w:r>
        <w:rPr>
          <w:rFonts w:ascii="Arial MT"/>
          <w:spacing w:val="1"/>
          <w:w w:val="105"/>
          <w:sz w:val="27"/>
        </w:rPr>
        <w:t> </w:t>
      </w:r>
      <w:r>
        <w:rPr>
          <w:rFonts w:ascii="Arial MT"/>
          <w:w w:val="105"/>
          <w:sz w:val="27"/>
        </w:rPr>
        <w:t>crimes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and</w:t>
      </w:r>
      <w:r>
        <w:rPr>
          <w:rFonts w:ascii="Arial MT"/>
          <w:spacing w:val="-8"/>
          <w:w w:val="105"/>
          <w:sz w:val="27"/>
        </w:rPr>
        <w:t> </w:t>
      </w:r>
      <w:r>
        <w:rPr>
          <w:rFonts w:ascii="Arial MT"/>
          <w:w w:val="105"/>
          <w:sz w:val="27"/>
        </w:rPr>
        <w:t>related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so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they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wind</w:t>
      </w:r>
      <w:r>
        <w:rPr>
          <w:rFonts w:ascii="Arial MT"/>
          <w:spacing w:val="-8"/>
          <w:w w:val="105"/>
          <w:sz w:val="27"/>
        </w:rPr>
        <w:t> </w:t>
      </w:r>
      <w:r>
        <w:rPr>
          <w:rFonts w:ascii="Arial MT"/>
          <w:w w:val="105"/>
          <w:sz w:val="27"/>
        </w:rPr>
        <w:t>up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in</w:t>
      </w:r>
      <w:r>
        <w:rPr>
          <w:rFonts w:ascii="Arial MT"/>
          <w:spacing w:val="-9"/>
          <w:w w:val="105"/>
          <w:sz w:val="27"/>
        </w:rPr>
        <w:t> </w:t>
      </w:r>
      <w:r>
        <w:rPr>
          <w:rFonts w:ascii="Arial MT"/>
          <w:w w:val="105"/>
          <w:sz w:val="27"/>
        </w:rPr>
        <w:t>prison.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Anyone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in</w:t>
      </w:r>
      <w:r>
        <w:rPr>
          <w:rFonts w:ascii="Arial MT"/>
          <w:spacing w:val="-8"/>
          <w:w w:val="105"/>
          <w:sz w:val="27"/>
        </w:rPr>
        <w:t> </w:t>
      </w:r>
      <w:r>
        <w:rPr>
          <w:rFonts w:ascii="Arial MT"/>
          <w:w w:val="105"/>
          <w:sz w:val="27"/>
        </w:rPr>
        <w:t>prison</w:t>
      </w:r>
      <w:r>
        <w:rPr>
          <w:rFonts w:ascii="Arial MT"/>
          <w:spacing w:val="-13"/>
          <w:w w:val="105"/>
          <w:sz w:val="27"/>
        </w:rPr>
        <w:t> </w:t>
      </w:r>
      <w:r>
        <w:rPr>
          <w:rFonts w:ascii="Arial MT"/>
          <w:w w:val="105"/>
          <w:sz w:val="27"/>
        </w:rPr>
        <w:t>is</w:t>
      </w:r>
      <w:r>
        <w:rPr>
          <w:rFonts w:ascii="Arial MT"/>
          <w:spacing w:val="-12"/>
          <w:w w:val="105"/>
          <w:sz w:val="27"/>
        </w:rPr>
        <w:t> </w:t>
      </w:r>
      <w:r>
        <w:rPr>
          <w:rFonts w:ascii="Arial MT"/>
          <w:w w:val="105"/>
          <w:sz w:val="27"/>
        </w:rPr>
        <w:t>no</w:t>
      </w:r>
      <w:r>
        <w:rPr>
          <w:rFonts w:ascii="Arial MT"/>
          <w:spacing w:val="1"/>
          <w:w w:val="105"/>
          <w:sz w:val="27"/>
        </w:rPr>
        <w:t> </w:t>
      </w:r>
      <w:r>
        <w:rPr>
          <w:rFonts w:ascii="Arial MT"/>
          <w:w w:val="105"/>
          <w:sz w:val="27"/>
        </w:rPr>
        <w:t>threat to</w:t>
      </w:r>
      <w:r>
        <w:rPr>
          <w:rFonts w:ascii="Arial MT"/>
          <w:spacing w:val="-5"/>
          <w:w w:val="105"/>
          <w:sz w:val="27"/>
        </w:rPr>
        <w:t> </w:t>
      </w:r>
      <w:r>
        <w:rPr>
          <w:rFonts w:ascii="Arial MT"/>
          <w:w w:val="105"/>
          <w:sz w:val="27"/>
        </w:rPr>
        <w:t>the Jewish</w:t>
      </w:r>
      <w:r>
        <w:rPr>
          <w:rFonts w:ascii="Arial MT"/>
          <w:spacing w:val="-4"/>
          <w:w w:val="105"/>
          <w:sz w:val="27"/>
        </w:rPr>
        <w:t> </w:t>
      </w:r>
      <w:r>
        <w:rPr>
          <w:rFonts w:ascii="Arial MT"/>
          <w:w w:val="105"/>
          <w:sz w:val="27"/>
        </w:rPr>
        <w:t>regime.</w:t>
      </w:r>
    </w:p>
    <w:p>
      <w:pPr>
        <w:pStyle w:val="BodyText"/>
        <w:spacing w:before="2"/>
        <w:rPr>
          <w:rFonts w:ascii="Arial MT"/>
          <w:sz w:val="28"/>
        </w:rPr>
      </w:pPr>
    </w:p>
    <w:p>
      <w:pPr>
        <w:spacing w:line="247" w:lineRule="auto" w:before="0"/>
        <w:ind w:left="474" w:right="189" w:firstLine="0"/>
        <w:jc w:val="left"/>
        <w:rPr>
          <w:rFonts w:ascii="Arial MT" w:hAnsi="Arial MT"/>
          <w:sz w:val="27"/>
        </w:rPr>
      </w:pPr>
      <w:r>
        <w:rPr>
          <w:rFonts w:ascii="Arial MT" w:hAnsi="Arial MT"/>
          <w:w w:val="105"/>
          <w:sz w:val="27"/>
        </w:rPr>
        <w:t>One prominent White racialist is now serving some 40 years in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prison.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He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was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deliberately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framed.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Jews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went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as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far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as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they</w:t>
      </w:r>
      <w:r>
        <w:rPr>
          <w:rFonts w:ascii="Arial MT" w:hAnsi="Arial MT"/>
          <w:spacing w:val="-19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staged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 life threatening attack on him, of which one infiltrator “saved” his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life.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entire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deal</w:t>
      </w:r>
      <w:r>
        <w:rPr>
          <w:rFonts w:ascii="Arial MT" w:hAnsi="Arial MT"/>
          <w:spacing w:val="-1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was</w:t>
      </w:r>
      <w:r>
        <w:rPr>
          <w:rFonts w:ascii="Arial MT" w:hAnsi="Arial MT"/>
          <w:spacing w:val="-10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false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set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up.</w:t>
      </w:r>
      <w:r>
        <w:rPr>
          <w:rFonts w:ascii="Arial MT" w:hAnsi="Arial MT"/>
          <w:spacing w:val="-7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This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unfortunately</w:t>
      </w:r>
      <w:r>
        <w:rPr>
          <w:rFonts w:ascii="Arial MT" w:hAnsi="Arial MT"/>
          <w:spacing w:val="-18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gained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his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trust.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infiltrator</w:t>
      </w:r>
      <w:r>
        <w:rPr>
          <w:rFonts w:ascii="Arial MT" w:hAnsi="Arial MT"/>
          <w:spacing w:val="-13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then</w:t>
      </w:r>
      <w:r>
        <w:rPr>
          <w:rFonts w:ascii="Arial MT" w:hAnsi="Arial MT"/>
          <w:spacing w:val="-1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proceeded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to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get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him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to</w:t>
      </w:r>
      <w:r>
        <w:rPr>
          <w:rFonts w:ascii="Arial MT" w:hAnsi="Arial MT"/>
          <w:spacing w:val="-1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reply</w:t>
      </w:r>
      <w:r>
        <w:rPr>
          <w:rFonts w:ascii="Arial MT" w:hAnsi="Arial MT"/>
          <w:spacing w:val="-1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to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</w:t>
      </w:r>
      <w:r>
        <w:rPr>
          <w:rFonts w:ascii="Arial MT" w:hAnsi="Arial MT"/>
          <w:spacing w:val="-15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statement</w:t>
      </w:r>
      <w:r>
        <w:rPr>
          <w:rFonts w:ascii="Arial MT" w:hAnsi="Arial MT"/>
          <w:spacing w:val="-76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in</w:t>
      </w:r>
      <w:r>
        <w:rPr>
          <w:rFonts w:ascii="Arial MT" w:hAnsi="Arial MT"/>
          <w:spacing w:val="-9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</w:t>
      </w:r>
      <w:r>
        <w:rPr>
          <w:rFonts w:ascii="Arial MT" w:hAnsi="Arial MT"/>
          <w:spacing w:val="-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way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that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was</w:t>
      </w:r>
      <w:r>
        <w:rPr>
          <w:rFonts w:ascii="Arial MT" w:hAnsi="Arial MT"/>
          <w:spacing w:val="-3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seriously</w:t>
      </w:r>
      <w:r>
        <w:rPr>
          <w:rFonts w:ascii="Arial MT" w:hAnsi="Arial MT"/>
          <w:spacing w:val="-1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twisted</w:t>
      </w:r>
      <w:r>
        <w:rPr>
          <w:rFonts w:ascii="Arial MT" w:hAnsi="Arial MT"/>
          <w:spacing w:val="-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and</w:t>
      </w:r>
      <w:r>
        <w:rPr>
          <w:rFonts w:ascii="Arial MT" w:hAnsi="Arial MT"/>
          <w:spacing w:val="-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he</w:t>
      </w:r>
      <w:r>
        <w:rPr>
          <w:rFonts w:ascii="Arial MT" w:hAnsi="Arial MT"/>
          <w:spacing w:val="-9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is</w:t>
      </w:r>
      <w:r>
        <w:rPr>
          <w:rFonts w:ascii="Arial MT" w:hAnsi="Arial MT"/>
          <w:spacing w:val="-2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now</w:t>
      </w:r>
      <w:r>
        <w:rPr>
          <w:rFonts w:ascii="Arial MT" w:hAnsi="Arial MT"/>
          <w:spacing w:val="-8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in</w:t>
      </w:r>
      <w:r>
        <w:rPr>
          <w:rFonts w:ascii="Arial MT" w:hAnsi="Arial MT"/>
          <w:spacing w:val="-4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prison.</w:t>
      </w:r>
    </w:p>
    <w:p>
      <w:pPr>
        <w:pStyle w:val="BodyText"/>
        <w:spacing w:before="7"/>
        <w:rPr>
          <w:rFonts w:ascii="Arial MT"/>
          <w:sz w:val="28"/>
        </w:rPr>
      </w:pPr>
    </w:p>
    <w:p>
      <w:pPr>
        <w:spacing w:line="247" w:lineRule="auto" w:before="1"/>
        <w:ind w:left="474" w:right="0" w:firstLine="0"/>
        <w:jc w:val="left"/>
        <w:rPr>
          <w:rFonts w:ascii="Arial MT" w:hAnsi="Arial MT"/>
          <w:sz w:val="27"/>
        </w:rPr>
      </w:pPr>
      <w:r>
        <w:rPr>
          <w:rFonts w:ascii="Arial MT" w:hAnsi="Arial MT"/>
          <w:w w:val="105"/>
          <w:sz w:val="27"/>
        </w:rPr>
        <w:t>Every organization that is Jewish aware has been taken down this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sz w:val="27"/>
        </w:rPr>
        <w:t>way,</w:t>
      </w:r>
      <w:r>
        <w:rPr>
          <w:rFonts w:ascii="Arial MT" w:hAnsi="Arial MT"/>
          <w:spacing w:val="30"/>
          <w:sz w:val="27"/>
        </w:rPr>
        <w:t> </w:t>
      </w:r>
      <w:r>
        <w:rPr>
          <w:rFonts w:ascii="Arial MT" w:hAnsi="Arial MT"/>
          <w:sz w:val="27"/>
        </w:rPr>
        <w:t>or</w:t>
      </w:r>
      <w:r>
        <w:rPr>
          <w:rFonts w:ascii="Arial MT" w:hAnsi="Arial MT"/>
          <w:spacing w:val="25"/>
          <w:sz w:val="27"/>
        </w:rPr>
        <w:t> </w:t>
      </w:r>
      <w:r>
        <w:rPr>
          <w:rFonts w:ascii="Arial MT" w:hAnsi="Arial MT"/>
          <w:sz w:val="27"/>
        </w:rPr>
        <w:t>seriously</w:t>
      </w:r>
      <w:r>
        <w:rPr>
          <w:rFonts w:ascii="Arial MT" w:hAnsi="Arial MT"/>
          <w:spacing w:val="25"/>
          <w:sz w:val="27"/>
        </w:rPr>
        <w:t> </w:t>
      </w:r>
      <w:r>
        <w:rPr>
          <w:rFonts w:ascii="Arial MT" w:hAnsi="Arial MT"/>
          <w:sz w:val="27"/>
        </w:rPr>
        <w:t>compromised.</w:t>
      </w:r>
      <w:r>
        <w:rPr>
          <w:rFonts w:ascii="Arial MT" w:hAnsi="Arial MT"/>
          <w:spacing w:val="31"/>
          <w:sz w:val="27"/>
        </w:rPr>
        <w:t> </w:t>
      </w:r>
      <w:r>
        <w:rPr>
          <w:rFonts w:ascii="Arial MT" w:hAnsi="Arial MT"/>
          <w:sz w:val="27"/>
        </w:rPr>
        <w:t>Idiots</w:t>
      </w:r>
      <w:r>
        <w:rPr>
          <w:rFonts w:ascii="Arial MT" w:hAnsi="Arial MT"/>
          <w:spacing w:val="39"/>
          <w:sz w:val="27"/>
        </w:rPr>
        <w:t> </w:t>
      </w:r>
      <w:r>
        <w:rPr>
          <w:rFonts w:ascii="Arial MT" w:hAnsi="Arial MT"/>
          <w:sz w:val="27"/>
        </w:rPr>
        <w:t>who</w:t>
      </w:r>
      <w:r>
        <w:rPr>
          <w:rFonts w:ascii="Arial MT" w:hAnsi="Arial MT"/>
          <w:spacing w:val="25"/>
          <w:sz w:val="27"/>
        </w:rPr>
        <w:t> </w:t>
      </w:r>
      <w:r>
        <w:rPr>
          <w:rFonts w:ascii="Arial MT" w:hAnsi="Arial MT"/>
          <w:sz w:val="27"/>
        </w:rPr>
        <w:t>support</w:t>
      </w:r>
      <w:r>
        <w:rPr>
          <w:rFonts w:ascii="Arial MT" w:hAnsi="Arial MT"/>
          <w:spacing w:val="24"/>
          <w:sz w:val="27"/>
        </w:rPr>
        <w:t> </w:t>
      </w:r>
      <w:r>
        <w:rPr>
          <w:rFonts w:ascii="Arial MT" w:hAnsi="Arial MT"/>
          <w:sz w:val="27"/>
        </w:rPr>
        <w:t>Christianity,</w:t>
      </w:r>
      <w:r>
        <w:rPr>
          <w:rFonts w:ascii="Arial MT" w:hAnsi="Arial MT"/>
          <w:spacing w:val="38"/>
          <w:sz w:val="27"/>
        </w:rPr>
        <w:t> </w:t>
      </w:r>
      <w:r>
        <w:rPr>
          <w:rFonts w:ascii="Arial MT" w:hAnsi="Arial MT"/>
          <w:sz w:val="27"/>
        </w:rPr>
        <w:t>Islam,</w:t>
      </w:r>
      <w:r>
        <w:rPr>
          <w:rFonts w:ascii="Arial MT" w:hAnsi="Arial MT"/>
          <w:spacing w:val="-72"/>
          <w:sz w:val="27"/>
        </w:rPr>
        <w:t> </w:t>
      </w:r>
      <w:r>
        <w:rPr>
          <w:rFonts w:ascii="Arial MT" w:hAnsi="Arial MT"/>
          <w:w w:val="105"/>
          <w:sz w:val="27"/>
        </w:rPr>
        <w:t>and other Jewish “religious” programs only open themselves to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Jewish curses. Do some research. Very few if any died of natural</w:t>
      </w:r>
      <w:r>
        <w:rPr>
          <w:rFonts w:ascii="Arial MT" w:hAnsi="Arial MT"/>
          <w:spacing w:val="1"/>
          <w:w w:val="105"/>
          <w:sz w:val="27"/>
        </w:rPr>
        <w:t> </w:t>
      </w:r>
      <w:r>
        <w:rPr>
          <w:rFonts w:ascii="Arial MT" w:hAnsi="Arial MT"/>
          <w:w w:val="105"/>
          <w:sz w:val="27"/>
        </w:rPr>
        <w:t>causes.</w:t>
      </w:r>
    </w:p>
    <w:p>
      <w:pPr>
        <w:spacing w:before="3"/>
        <w:ind w:left="474" w:right="0" w:firstLine="0"/>
        <w:jc w:val="left"/>
        <w:rPr>
          <w:rFonts w:ascii="Arial MT"/>
          <w:sz w:val="27"/>
        </w:rPr>
      </w:pPr>
      <w:hyperlink r:id="rId107">
        <w:r>
          <w:rPr>
            <w:rFonts w:ascii="Arial MT"/>
            <w:w w:val="105"/>
            <w:sz w:val="27"/>
          </w:rPr>
          <w:t>www.exposingchristianity.com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before="60"/>
        <w:ind w:left="358"/>
        <w:jc w:val="center"/>
        <w:rPr>
          <w:rFonts w:ascii="Arial MT"/>
        </w:rPr>
      </w:pPr>
      <w:r>
        <w:rPr>
          <w:rFonts w:ascii="Arial MT"/>
          <w:w w:val="99"/>
        </w:rPr>
        <w:t>3</w:t>
      </w:r>
    </w:p>
    <w:p>
      <w:pPr>
        <w:spacing w:after="0"/>
        <w:jc w:val="center"/>
        <w:rPr>
          <w:rFonts w:ascii="Arial MT"/>
        </w:rPr>
        <w:sectPr>
          <w:pgSz w:w="12180" w:h="15780"/>
          <w:pgMar w:top="1400" w:bottom="280" w:left="1320" w:right="166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6497280">
            <wp:simplePos x="0" y="0"/>
            <wp:positionH relativeFrom="page">
              <wp:posOffset>41909</wp:posOffset>
            </wp:positionH>
            <wp:positionV relativeFrom="page">
              <wp:posOffset>0</wp:posOffset>
            </wp:positionV>
            <wp:extent cx="7696834" cy="9870440"/>
            <wp:effectExtent l="0" t="0" r="0" b="0"/>
            <wp:wrapNone/>
            <wp:docPr id="201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834" cy="987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17"/>
        </w:rPr>
        <w:sectPr>
          <w:pgSz w:w="12240" w:h="15840"/>
          <w:pgMar w:top="1500" w:bottom="280" w:left="1020" w:right="1020"/>
        </w:sectPr>
      </w:pPr>
    </w:p>
    <w:p>
      <w:pPr>
        <w:spacing w:before="74"/>
        <w:ind w:left="129" w:right="125" w:firstLine="0"/>
        <w:jc w:val="center"/>
        <w:rPr>
          <w:b/>
          <w:sz w:val="28"/>
        </w:rPr>
      </w:pPr>
      <w:bookmarkStart w:name="What is a Jew?" w:id="1"/>
      <w:bookmarkEnd w:id="1"/>
      <w:r>
        <w:rPr/>
      </w:r>
      <w:r>
        <w:rPr>
          <w:b/>
          <w:sz w:val="28"/>
        </w:rPr>
        <w:t>What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 Jew?</w:t>
      </w:r>
    </w:p>
    <w:p>
      <w:pPr>
        <w:pStyle w:val="Heading6"/>
        <w:spacing w:before="240"/>
        <w:ind w:left="129" w:right="125"/>
        <w:jc w:val="center"/>
        <w:rPr>
          <w:rFonts w:ascii="Times New Roman" w:hAnsi="Times New Roman"/>
        </w:rPr>
      </w:pPr>
      <w:bookmarkStart w:name="by Der Stürmer" w:id="2"/>
      <w:bookmarkEnd w:id="2"/>
      <w:r>
        <w:rPr>
          <w:b w:val="0"/>
        </w:rPr>
      </w:r>
      <w:r>
        <w:rPr>
          <w:rFonts w:ascii="Times New Roman" w:hAnsi="Times New Roman"/>
        </w:rPr>
        <w:t>by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Stürmer</w:t>
      </w:r>
    </w:p>
    <w:p>
      <w:pPr>
        <w:spacing w:before="120"/>
        <w:ind w:left="125" w:right="125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Jews:</w:t>
      </w:r>
      <w:r>
        <w:rPr>
          <w:b/>
          <w:spacing w:val="-12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Race?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Historically-Inbred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Ethnic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Group?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Religion?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Three?</w:t>
      </w:r>
    </w:p>
    <w:p>
      <w:pPr>
        <w:pStyle w:val="BodyText"/>
        <w:spacing w:line="276" w:lineRule="auto" w:before="182"/>
        <w:ind w:left="115" w:right="115"/>
        <w:jc w:val="both"/>
      </w:pPr>
      <w:r>
        <w:rPr>
          <w:b/>
          <w:spacing w:val="-1"/>
        </w:rPr>
        <w:t>A</w:t>
      </w:r>
      <w:r>
        <w:rPr>
          <w:spacing w:val="-1"/>
        </w:rPr>
        <w:t>re</w:t>
      </w:r>
      <w:r>
        <w:rPr>
          <w:spacing w:val="-3"/>
        </w:rPr>
        <w:t> </w:t>
      </w:r>
      <w:r>
        <w:rPr>
          <w:spacing w:val="-1"/>
        </w:rPr>
        <w:t>Jews</w:t>
      </w:r>
      <w:r>
        <w:rPr>
          <w:spacing w:val="-2"/>
        </w:rPr>
        <w:t> </w:t>
      </w:r>
      <w:r>
        <w:rPr>
          <w:spacing w:val="-1"/>
        </w:rPr>
        <w:t>a race?</w:t>
      </w:r>
      <w:r>
        <w:rPr>
          <w:spacing w:val="-10"/>
        </w:rPr>
        <w:t> </w:t>
      </w:r>
      <w:r>
        <w:rPr/>
        <w:t>Yes…and</w:t>
      </w:r>
      <w:r>
        <w:rPr>
          <w:spacing w:val="-3"/>
        </w:rPr>
        <w:t> </w:t>
      </w:r>
      <w:r>
        <w:rPr/>
        <w:t>no.</w:t>
      </w:r>
      <w:r>
        <w:rPr>
          <w:spacing w:val="-9"/>
        </w:rPr>
        <w:t> </w:t>
      </w:r>
      <w:r>
        <w:rPr/>
        <w:t>Yes,</w:t>
      </w:r>
      <w:r>
        <w:rPr>
          <w:spacing w:val="-3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related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DNA</w:t>
      </w:r>
      <w:r>
        <w:rPr>
          <w:spacing w:val="-15"/>
        </w:rPr>
        <w:t> </w:t>
      </w:r>
      <w:r>
        <w:rPr/>
        <w:t>or</w:t>
      </w:r>
      <w:r>
        <w:rPr>
          <w:spacing w:val="-2"/>
        </w:rPr>
        <w:t> </w:t>
      </w:r>
      <w:r>
        <w:rPr/>
        <w:t>genes.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anthropologists</w:t>
      </w:r>
      <w:r>
        <w:rPr>
          <w:spacing w:val="-58"/>
        </w:rPr>
        <w:t> </w:t>
      </w:r>
      <w:r>
        <w:rPr/>
        <w:t>do not classify Jews as a race, or a subrace, since a) Ashkenazim Jews, i.e. most, Jews are a racial</w:t>
      </w:r>
      <w:r>
        <w:rPr>
          <w:spacing w:val="1"/>
        </w:rPr>
        <w:t> </w:t>
      </w:r>
      <w:r>
        <w:rPr/>
        <w:t>hybrid, and b) calling Jews anything other than a religion has been taboo since WWII. Further, that</w:t>
      </w:r>
      <w:r>
        <w:rPr>
          <w:spacing w:val="1"/>
        </w:rPr>
        <w:t> </w:t>
      </w:r>
      <w:r>
        <w:rPr/>
        <w:t>question “are Jews a race?” depends on the/your scientific definition of the word “race” [subspecies].</w:t>
      </w:r>
      <w:r>
        <w:rPr>
          <w:spacing w:val="1"/>
        </w:rPr>
        <w:t> </w:t>
      </w:r>
      <w:r>
        <w:rPr/>
        <w:t>The term “ethnic group” is probably more accurate in describing the Jew, although “race” can also be</w:t>
      </w:r>
      <w:r>
        <w:rPr>
          <w:spacing w:val="1"/>
        </w:rPr>
        <w:t> </w:t>
      </w:r>
      <w:r>
        <w:rPr/>
        <w:t>used.</w:t>
      </w:r>
    </w:p>
    <w:p>
      <w:pPr>
        <w:pStyle w:val="BodyText"/>
        <w:spacing w:line="276" w:lineRule="auto" w:before="137"/>
        <w:ind w:left="115" w:right="126"/>
        <w:jc w:val="both"/>
      </w:pPr>
      <w:r>
        <w:rPr/>
        <w:t>[A word needs to be said about the field of Anthropology and Jews. An anthropologist informed us that</w:t>
      </w:r>
      <w:r>
        <w:rPr>
          <w:spacing w:val="-57"/>
        </w:rPr>
        <w:t> </w:t>
      </w:r>
      <w:r>
        <w:rPr/>
        <w:t>when he studied anthropology in the 1950s, Jews were not referred to as anything other than a religion,</w:t>
      </w:r>
      <w:r>
        <w:rPr>
          <w:spacing w:val="1"/>
        </w:rPr>
        <w:t> </w:t>
      </w:r>
      <w:r>
        <w:rPr/>
        <w:t>and he said that that feature is still true today. We call this non-mention of Jews as an ethnic group by</w:t>
      </w:r>
      <w:r>
        <w:rPr>
          <w:spacing w:val="1"/>
        </w:rPr>
        <w:t> </w:t>
      </w:r>
      <w:r>
        <w:rPr/>
        <w:t>the anthropology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dishonest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politically-motivated].</w:t>
      </w:r>
    </w:p>
    <w:p>
      <w:pPr>
        <w:pStyle w:val="BodyText"/>
        <w:spacing w:line="276" w:lineRule="auto" w:before="139"/>
        <w:ind w:left="115" w:right="116"/>
        <w:jc w:val="both"/>
      </w:pPr>
      <w:r>
        <w:rPr/>
        <w:t>Someone on the web mentioned that [paraphrasing] “Jews function as a race, so they are a race,</w:t>
      </w:r>
      <w:r>
        <w:rPr>
          <w:spacing w:val="1"/>
        </w:rPr>
        <w:t> </w:t>
      </w:r>
      <w:r>
        <w:rPr/>
        <w:t>regardless of what modern science calls them.” Indeed. Jews are more cohesive and unified than any</w:t>
      </w:r>
      <w:r>
        <w:rPr>
          <w:spacing w:val="1"/>
        </w:rPr>
        <w:t> </w:t>
      </w:r>
      <w:r>
        <w:rPr/>
        <w:t>other ethnic</w:t>
      </w:r>
      <w:r>
        <w:rPr>
          <w:spacing w:val="-2"/>
        </w:rPr>
        <w:t> </w:t>
      </w:r>
      <w:r>
        <w:rPr/>
        <w:t>group,</w:t>
      </w:r>
      <w:r>
        <w:rPr>
          <w:spacing w:val="-1"/>
        </w:rPr>
        <w:t> </w:t>
      </w:r>
      <w:r>
        <w:rPr/>
        <w:t>so that 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great description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Jews.</w:t>
      </w:r>
      <w:r>
        <w:rPr>
          <w:spacing w:val="-6"/>
        </w:rPr>
        <w:t> </w:t>
      </w:r>
      <w:r>
        <w:rPr/>
        <w:t>Thanks,</w:t>
      </w:r>
      <w:r>
        <w:rPr>
          <w:spacing w:val="-1"/>
        </w:rPr>
        <w:t> </w:t>
      </w:r>
      <w:r>
        <w:rPr/>
        <w:t>somebody.</w:t>
      </w:r>
    </w:p>
    <w:p>
      <w:pPr>
        <w:spacing w:line="276" w:lineRule="auto" w:before="138"/>
        <w:ind w:left="115" w:right="134" w:firstLine="0"/>
        <w:jc w:val="both"/>
        <w:rPr>
          <w:sz w:val="24"/>
        </w:rPr>
      </w:pPr>
      <w:r>
        <w:rPr>
          <w:i/>
          <w:sz w:val="24"/>
        </w:rPr>
        <w:t>Furthermore, the word “White” means White European. In other words, a White person’s ancestors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originally came from a White European country, such as England, Germany, France, etc. Some Jews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 appear to be White. In other words, they may have light-colored skin and light-colored hair.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does not make them White, however. Only genetics makes a person White. The Jews are not genetically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White. </w:t>
      </w:r>
      <w:r>
        <w:rPr>
          <w:sz w:val="24"/>
        </w:rPr>
        <w:t>[One of the reasons that the Jews have been so successful in the Western countries is that they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appear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White].</w:t>
      </w:r>
    </w:p>
    <w:p>
      <w:pPr>
        <w:pStyle w:val="BodyText"/>
        <w:spacing w:line="276" w:lineRule="auto" w:before="138"/>
        <w:ind w:left="115" w:right="117"/>
        <w:jc w:val="both"/>
      </w:pPr>
      <w:r>
        <w:rPr/>
        <w:t>White</w:t>
      </w:r>
      <w:r>
        <w:rPr>
          <w:spacing w:val="1"/>
        </w:rPr>
        <w:t> </w:t>
      </w:r>
      <w:r>
        <w:rPr/>
        <w:t>gentiles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hopefully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Jewish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appearance, but granted, this is not always possible. However, Jews often have features that identify</w:t>
      </w:r>
      <w:r>
        <w:rPr>
          <w:spacing w:val="1"/>
        </w:rPr>
        <w:t> </w:t>
      </w:r>
      <w:r>
        <w:rPr/>
        <w:t>them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Jewish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race.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Jews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share</w:t>
      </w:r>
      <w:r>
        <w:rPr>
          <w:spacing w:val="-3"/>
        </w:rPr>
        <w:t> </w:t>
      </w:r>
      <w:r>
        <w:rPr/>
        <w:t>common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faces</w:t>
      </w:r>
      <w:r>
        <w:rPr>
          <w:spacing w:val="2"/>
        </w:rPr>
        <w:t> </w:t>
      </w:r>
      <w:r>
        <w:rPr/>
        <w:t>and/or craniums [skulls].</w:t>
      </w:r>
    </w:p>
    <w:p>
      <w:pPr>
        <w:pStyle w:val="Heading6"/>
        <w:spacing w:before="138"/>
        <w:ind w:left="129" w:right="125"/>
        <w:jc w:val="center"/>
        <w:rPr>
          <w:rFonts w:ascii="Times New Roman"/>
        </w:rPr>
      </w:pPr>
      <w:r>
        <w:rPr>
          <w:rFonts w:ascii="Times New Roman"/>
        </w:rPr>
        <w:t>Brief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History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Jews</w:t>
      </w:r>
    </w:p>
    <w:p>
      <w:pPr>
        <w:pStyle w:val="BodyText"/>
        <w:spacing w:line="276" w:lineRule="auto" w:before="182"/>
        <w:ind w:left="115" w:right="122"/>
        <w:jc w:val="both"/>
      </w:pPr>
      <w:r>
        <w:rPr/>
        <w:t>Jews originally came from the tribe of Judah/Judahites back in old Canaan or Palestine. The Judah tribe</w:t>
      </w:r>
      <w:r>
        <w:rPr>
          <w:spacing w:val="-57"/>
        </w:rPr>
        <w:t> </w:t>
      </w:r>
      <w:r>
        <w:rPr/>
        <w:t>was banished from the other Israelite tribes in about 950 BC. In 70 AD, the Romans destroyed</w:t>
      </w:r>
      <w:r>
        <w:rPr>
          <w:spacing w:val="1"/>
        </w:rPr>
        <w:t> </w:t>
      </w:r>
      <w:r>
        <w:rPr/>
        <w:t>Jerusalem, and did so again in 134 AD, compelling Jews as a people to scatter in the wind. Some of</w:t>
      </w:r>
      <w:r>
        <w:rPr>
          <w:spacing w:val="1"/>
        </w:rPr>
        <w:t> </w:t>
      </w:r>
      <w:r>
        <w:rPr/>
        <w:t>those Jews</w:t>
      </w:r>
      <w:r>
        <w:rPr>
          <w:spacing w:val="-1"/>
        </w:rPr>
        <w:t> </w:t>
      </w:r>
      <w:r>
        <w:rPr/>
        <w:t>made their</w:t>
      </w:r>
      <w:r>
        <w:rPr>
          <w:spacing w:val="1"/>
        </w:rPr>
        <w:t> </w:t>
      </w:r>
      <w:r>
        <w:rPr/>
        <w:t>way</w:t>
      </w:r>
      <w:r>
        <w:rPr>
          <w:spacing w:val="-1"/>
        </w:rPr>
        <w:t> </w:t>
      </w:r>
      <w:r>
        <w:rPr/>
        <w:t>to Europe, others</w:t>
      </w:r>
      <w:r>
        <w:rPr>
          <w:spacing w:val="1"/>
        </w:rPr>
        <w:t> </w:t>
      </w:r>
      <w:r>
        <w:rPr/>
        <w:t>stayed</w:t>
      </w:r>
      <w:r>
        <w:rPr>
          <w:spacing w:val="-1"/>
        </w:rPr>
        <w:t> </w:t>
      </w:r>
      <w:r>
        <w:rPr/>
        <w:t>closer to their original</w:t>
      </w:r>
      <w:r>
        <w:rPr>
          <w:spacing w:val="-2"/>
        </w:rPr>
        <w:t> </w:t>
      </w:r>
      <w:r>
        <w:rPr/>
        <w:t>homeland.</w:t>
      </w:r>
    </w:p>
    <w:p>
      <w:pPr>
        <w:pStyle w:val="BodyText"/>
        <w:spacing w:line="276" w:lineRule="auto" w:before="139"/>
        <w:ind w:left="115" w:right="123"/>
        <w:jc w:val="both"/>
      </w:pPr>
      <w:r>
        <w:rPr/>
        <w:t>There are two main types of Jews. Most Jews in America and Europe are Ashkenazim, aka “Eastern</w:t>
      </w:r>
      <w:r>
        <w:rPr>
          <w:spacing w:val="1"/>
        </w:rPr>
        <w:t> </w:t>
      </w:r>
      <w:r>
        <w:rPr/>
        <w:t>European”</w:t>
      </w:r>
      <w:r>
        <w:rPr>
          <w:spacing w:val="-2"/>
        </w:rPr>
        <w:t> </w:t>
      </w:r>
      <w:r>
        <w:rPr/>
        <w:t>or “Russian”</w:t>
      </w:r>
      <w:r>
        <w:rPr>
          <w:spacing w:val="1"/>
        </w:rPr>
        <w:t> </w:t>
      </w:r>
      <w:r>
        <w:rPr/>
        <w:t>Jews.</w:t>
      </w:r>
    </w:p>
    <w:p>
      <w:pPr>
        <w:spacing w:after="0" w:line="276" w:lineRule="auto"/>
        <w:jc w:val="both"/>
        <w:sectPr>
          <w:pgSz w:w="12240" w:h="15840"/>
          <w:pgMar w:top="1060" w:bottom="280" w:left="1020" w:right="1020"/>
        </w:sectPr>
      </w:pPr>
    </w:p>
    <w:p>
      <w:pPr>
        <w:pStyle w:val="BodyText"/>
        <w:ind w:left="4654"/>
        <w:rPr>
          <w:sz w:val="20"/>
        </w:rPr>
      </w:pPr>
      <w:r>
        <w:rPr>
          <w:sz w:val="20"/>
        </w:rPr>
        <w:pict>
          <v:group style="width:44.05pt;height:49.95pt;mso-position-horizontal-relative:char;mso-position-vertical-relative:line" coordorigin="0,0" coordsize="881,999">
            <v:shape style="position:absolute;left:11;top:11;width:859;height:975" type="#_x0000_t75" stroked="false">
              <v:imagedata r:id="rId118" o:title=""/>
            </v:shape>
            <v:shape style="position:absolute;left:0;top:0;width:881;height:999" coordorigin="0,0" coordsize="881,999" path="m0,6l881,6m875,0l875,999m881,993l0,993m6,999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6"/>
        <w:spacing w:line="276" w:lineRule="auto"/>
        <w:ind w:left="3180" w:right="380" w:hanging="2182"/>
        <w:rPr>
          <w:rFonts w:ascii="Times New Roman" w:hAnsi="Times New Roman"/>
        </w:rPr>
      </w:pPr>
      <w:r>
        <w:rPr/>
        <w:pict>
          <v:group style="position:absolute;margin-left:257.399994pt;margin-top:38.703102pt;width:97.15pt;height:139.450pt;mso-position-horizontal-relative:page;mso-position-vertical-relative:paragraph;z-index:-15688192;mso-wrap-distance-left:0;mso-wrap-distance-right:0" coordorigin="5148,774" coordsize="1943,2789">
            <v:shape style="position:absolute;left:5160;top:785;width:1920;height:2765" type="#_x0000_t75" stroked="false">
              <v:imagedata r:id="rId119" o:title=""/>
            </v:shape>
            <v:shape style="position:absolute;left:5148;top:774;width:1943;height:2789" coordorigin="5148,774" coordsize="1943,2789" path="m5148,780l7091,780m7085,774l7085,3563m7091,3557l5148,3557m5154,3563l5154,774e" filled="false" stroked="true" strokeweight=".6pt" strokecolor="#00007f">
              <v:path arrowok="t"/>
              <v:stroke dashstyle="solid"/>
            </v:shape>
            <w10:wrap type="topAndBottom"/>
          </v:group>
        </w:pict>
      </w:r>
      <w:r>
        <w:rPr>
          <w:rFonts w:ascii="Times New Roman" w:hAnsi="Times New Roman"/>
        </w:rPr>
        <w:t>Typical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Jewish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appearance: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large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nose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curves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downward,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weak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chin,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sloped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  <w:spacing w:val="-1"/>
        </w:rPr>
        <w:t>forehead,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‘pinched’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facial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appearance</w:t>
      </w:r>
    </w:p>
    <w:p>
      <w:pPr>
        <w:spacing w:line="276" w:lineRule="auto" w:before="146" w:after="133"/>
        <w:ind w:left="164" w:right="161" w:hanging="1"/>
        <w:jc w:val="center"/>
        <w:rPr>
          <w:b/>
          <w:sz w:val="24"/>
        </w:rPr>
      </w:pPr>
      <w:r>
        <w:rPr>
          <w:b/>
          <w:sz w:val="24"/>
        </w:rPr>
        <w:t>Typical Jewish appearance, including large ears that protrude away from the head and a heavy,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‘fleshy-looking’ face. Some people </w:t>
      </w:r>
      <w:r>
        <w:rPr>
          <w:b/>
          <w:sz w:val="24"/>
        </w:rPr>
        <w:t>in the White Nationalist movement have called this traditional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Jewish facial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appearance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“rodent-like,”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although some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Whites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may find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 description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tasteless</w:t>
      </w:r>
    </w:p>
    <w:p>
      <w:pPr>
        <w:pStyle w:val="BodyText"/>
        <w:ind w:left="4482"/>
        <w:rPr>
          <w:sz w:val="20"/>
        </w:rPr>
      </w:pPr>
      <w:r>
        <w:rPr>
          <w:sz w:val="20"/>
        </w:rPr>
        <w:pict>
          <v:group style="width:61.15pt;height:50.95pt;mso-position-horizontal-relative:char;mso-position-vertical-relative:line" coordorigin="0,0" coordsize="1223,1019">
            <v:shape style="position:absolute;left:168;top:11;width:1044;height:996" type="#_x0000_t75" stroked="false">
              <v:imagedata r:id="rId120" o:title=""/>
            </v:shape>
            <v:shape style="position:absolute;left:0;top:0;width:1223;height:1019" coordorigin="0,0" coordsize="1223,1019" path="m0,6l1223,6m1217,0l1217,1019m1223,1013l0,1013m6,1019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6"/>
        <w:spacing w:before="150"/>
        <w:ind w:left="126" w:right="125"/>
        <w:jc w:val="center"/>
        <w:rPr>
          <w:rFonts w:ascii="Times New Roman"/>
        </w:rPr>
      </w:pPr>
      <w:r>
        <w:rPr>
          <w:rFonts w:ascii="Times New Roman"/>
        </w:rPr>
        <w:t>Above: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typical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Jewish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nose,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curving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downward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at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tip</w:t>
      </w:r>
    </w:p>
    <w:p>
      <w:pPr>
        <w:spacing w:after="0"/>
        <w:jc w:val="center"/>
        <w:rPr>
          <w:rFonts w:ascii="Times New Roman"/>
        </w:rPr>
        <w:sectPr>
          <w:pgSz w:w="12240" w:h="15840"/>
          <w:pgMar w:top="1140" w:bottom="280" w:left="1020" w:right="1020"/>
        </w:sectPr>
      </w:pPr>
    </w:p>
    <w:p>
      <w:pPr>
        <w:pStyle w:val="BodyText"/>
        <w:ind w:left="2082"/>
        <w:rPr>
          <w:sz w:val="20"/>
        </w:rPr>
      </w:pPr>
      <w:r>
        <w:rPr>
          <w:sz w:val="20"/>
        </w:rPr>
        <w:pict>
          <v:group style="width:301.150pt;height:299.350pt;mso-position-horizontal-relative:char;mso-position-vertical-relative:line" coordorigin="0,0" coordsize="6023,5987">
            <v:shape style="position:absolute;left:180;top:11;width:5832;height:5964" type="#_x0000_t75" stroked="false">
              <v:imagedata r:id="rId121" o:title=""/>
            </v:shape>
            <v:shape style="position:absolute;left:0;top:0;width:6023;height:5987" coordorigin="0,0" coordsize="6023,5987" path="m0,6l6023,6m6017,0l6017,5987m6023,5981l0,5981m6,5987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276" w:lineRule="auto" w:before="141"/>
        <w:ind w:left="222" w:right="219" w:firstLine="1"/>
        <w:jc w:val="center"/>
        <w:rPr>
          <w:b/>
          <w:sz w:val="24"/>
        </w:rPr>
      </w:pPr>
      <w:r>
        <w:rPr>
          <w:b/>
          <w:spacing w:val="-1"/>
          <w:sz w:val="24"/>
        </w:rPr>
        <w:t>Ashkenazim Jews are a hybrid </w:t>
      </w:r>
      <w:r>
        <w:rPr>
          <w:b/>
          <w:sz w:val="24"/>
        </w:rPr>
        <w:t>race by long interbreeding, their major ethnicities being Arab +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Armenid [Armenid is also sometimes called Hittite or Subarian]. According to Oxford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University’s Dr. John R. Baker, “the evidence from blood-groups bears on the theory that the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Ashkenazim have both Armenids and Orientalids [“Orientalids” is </w:t>
      </w:r>
      <w:r>
        <w:rPr>
          <w:b/>
          <w:sz w:val="24"/>
        </w:rPr>
        <w:t>Dr. Baker’s word for Arabs]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ancestors.”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Baker’s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Race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[see below],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242,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hardcover.</w:t>
      </w:r>
    </w:p>
    <w:p>
      <w:pPr>
        <w:spacing w:after="0" w:line="276" w:lineRule="auto"/>
        <w:jc w:val="center"/>
        <w:rPr>
          <w:sz w:val="24"/>
        </w:rPr>
        <w:sectPr>
          <w:pgSz w:w="12240" w:h="15840"/>
          <w:pgMar w:top="1140" w:bottom="280" w:left="1020" w:right="1020"/>
        </w:sectPr>
      </w:pPr>
    </w:p>
    <w:p>
      <w:pPr>
        <w:pStyle w:val="BodyText"/>
        <w:ind w:left="512"/>
        <w:rPr>
          <w:sz w:val="20"/>
        </w:rPr>
      </w:pPr>
      <w:r>
        <w:rPr>
          <w:sz w:val="20"/>
        </w:rPr>
        <w:pict>
          <v:group style="width:458.15pt;height:679.15pt;mso-position-horizontal-relative:char;mso-position-vertical-relative:line" coordorigin="0,0" coordsize="9163,13583">
            <v:shape style="position:absolute;left:12;top:11;width:9140;height:13560" type="#_x0000_t75" stroked="false">
              <v:imagedata r:id="rId122" o:title=""/>
            </v:shape>
            <v:shape style="position:absolute;left:0;top:0;width:9163;height:13583" coordorigin="0,0" coordsize="9163,13583" path="m0,6l9163,6m9157,0l9157,13583m9163,13577l0,13577m6,13583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140" w:bottom="280" w:left="1020" w:right="1020"/>
        </w:sectPr>
      </w:pPr>
    </w:p>
    <w:p>
      <w:pPr>
        <w:pStyle w:val="BodyText"/>
        <w:ind w:left="442"/>
        <w:rPr>
          <w:sz w:val="20"/>
        </w:rPr>
      </w:pPr>
      <w:r>
        <w:rPr>
          <w:sz w:val="20"/>
        </w:rPr>
        <w:pict>
          <v:group style="width:465.15pt;height:404.15pt;mso-position-horizontal-relative:char;mso-position-vertical-relative:line" coordorigin="0,0" coordsize="9303,8083">
            <v:shape style="position:absolute;left:12;top:11;width:9120;height:8060" type="#_x0000_t75" stroked="false">
              <v:imagedata r:id="rId123" o:title=""/>
            </v:shape>
            <v:shape style="position:absolute;left:0;top:0;width:9303;height:8083" coordorigin="0,0" coordsize="9303,8083" path="m0,6l9303,6m9297,0l9297,8083m9303,8077l0,8077m6,8083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ind w:left="2908"/>
        <w:rPr>
          <w:sz w:val="20"/>
        </w:rPr>
      </w:pPr>
      <w:r>
        <w:rPr>
          <w:sz w:val="20"/>
        </w:rPr>
        <w:pict>
          <v:group style="width:218.65pt;height:218.55pt;mso-position-horizontal-relative:char;mso-position-vertical-relative:line" coordorigin="0,0" coordsize="4373,4371">
            <v:shape style="position:absolute;left:12;top:10;width:4349;height:4349" type="#_x0000_t75" stroked="false">
              <v:imagedata r:id="rId124" o:title=""/>
            </v:shape>
            <v:shape style="position:absolute;left:0;top:0;width:4373;height:4371" coordorigin="0,0" coordsize="4373,4371" path="m0,6l4373,6m4367,0l4367,4371m4373,4365l0,4365m6,4371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Heading6"/>
        <w:spacing w:line="276" w:lineRule="auto" w:before="2"/>
        <w:ind w:left="1114" w:right="380" w:hanging="718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Compare White skull above to Armenid/Jewish skull </w:t>
      </w:r>
      <w:r>
        <w:rPr>
          <w:rFonts w:ascii="Times New Roman" w:hAnsi="Times New Roman"/>
        </w:rPr>
        <w:t>— White skull has longer rear portion,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whereas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Armenid/Jew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skull looks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if the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back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head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were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“sawed-off.”</w:t>
      </w:r>
    </w:p>
    <w:p>
      <w:pPr>
        <w:spacing w:after="0" w:line="276" w:lineRule="auto"/>
        <w:rPr>
          <w:rFonts w:ascii="Times New Roman" w:hAnsi="Times New Roman"/>
        </w:rPr>
        <w:sectPr>
          <w:pgSz w:w="12240" w:h="15840"/>
          <w:pgMar w:top="1140" w:bottom="280" w:left="1020" w:right="102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465.15pt;height:231.15pt;mso-position-horizontal-relative:char;mso-position-vertical-relative:line" coordorigin="0,0" coordsize="9303,4623">
            <v:shape style="position:absolute;left:12;top:11;width:8960;height:4600" type="#_x0000_t75" stroked="false">
              <v:imagedata r:id="rId125" o:title=""/>
            </v:shape>
            <v:shape style="position:absolute;left:0;top:0;width:9303;height:4623" coordorigin="0,0" coordsize="9303,4623" path="m0,6l9303,6m9297,0l9297,4623m9303,4617l0,4617m6,4623l6,0e" filled="false" stroked="true" strokeweight=".6pt" strokecolor="#00007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76" w:lineRule="auto" w:before="142"/>
        <w:ind w:left="115" w:right="114"/>
        <w:jc w:val="both"/>
      </w:pPr>
      <w:r>
        <w:rPr/>
        <w:t>The other, comparatively rarer type of Jew is the Sephardim, also known as “Mediterranean,” or</w:t>
      </w:r>
      <w:r>
        <w:rPr>
          <w:spacing w:val="1"/>
        </w:rPr>
        <w:t> </w:t>
      </w:r>
      <w:r>
        <w:rPr/>
        <w:t>“Spanish,” or “Portuguese,” or “North African” Jews. These Jews lived mostly near the Mediterranean</w:t>
      </w:r>
      <w:r>
        <w:rPr>
          <w:spacing w:val="1"/>
        </w:rPr>
        <w:t> </w:t>
      </w:r>
      <w:r>
        <w:rPr/>
        <w:t>Sea.</w:t>
      </w:r>
      <w:r>
        <w:rPr>
          <w:spacing w:val="1"/>
        </w:rPr>
        <w:t> </w:t>
      </w:r>
      <w:r>
        <w:rPr/>
        <w:t>Sephardim</w:t>
      </w:r>
      <w:r>
        <w:rPr>
          <w:spacing w:val="1"/>
        </w:rPr>
        <w:t> </w:t>
      </w:r>
      <w:r>
        <w:rPr/>
        <w:t>Jews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Iraq</w:t>
      </w:r>
      <w:r>
        <w:rPr>
          <w:spacing w:val="1"/>
        </w:rPr>
        <w:t> </w:t>
      </w:r>
      <w:r>
        <w:rPr/>
        <w:t>(Babylon),</w:t>
      </w:r>
      <w:r>
        <w:rPr>
          <w:spacing w:val="1"/>
        </w:rPr>
        <w:t> </w:t>
      </w:r>
      <w:r>
        <w:rPr/>
        <w:t>Syria,</w:t>
      </w:r>
      <w:r>
        <w:rPr>
          <w:spacing w:val="1"/>
        </w:rPr>
        <w:t> </w:t>
      </w:r>
      <w:r>
        <w:rPr/>
        <w:t>Greece,</w:t>
      </w:r>
      <w:r>
        <w:rPr>
          <w:spacing w:val="1"/>
        </w:rPr>
        <w:t> </w:t>
      </w:r>
      <w:r>
        <w:rPr/>
        <w:t>Turkey,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Americas,</w:t>
      </w:r>
      <w:r>
        <w:rPr>
          <w:spacing w:val="1"/>
        </w:rPr>
        <w:t> </w:t>
      </w:r>
      <w:r>
        <w:rPr/>
        <w:t>especially South America. Furthermore, Sephardic Jews lived in Palestine long before the European</w:t>
      </w:r>
      <w:r>
        <w:rPr>
          <w:spacing w:val="1"/>
        </w:rPr>
        <w:t> </w:t>
      </w:r>
      <w:r>
        <w:rPr/>
        <w:t>Zionist movement. Only about 10% of all Jews worldwide are Sephardim; the rest are Ashkenazim.</w:t>
      </w:r>
      <w:r>
        <w:rPr>
          <w:spacing w:val="1"/>
        </w:rPr>
        <w:t> </w:t>
      </w:r>
      <w:r>
        <w:rPr/>
        <w:t>Sephardim are more closely related to Arabs, while Ashkenazim are more related to Armenids/Hittites/</w:t>
      </w:r>
      <w:r>
        <w:rPr>
          <w:spacing w:val="1"/>
        </w:rPr>
        <w:t> </w:t>
      </w:r>
      <w:r>
        <w:rPr/>
        <w:t>Assyrians.</w:t>
      </w:r>
    </w:p>
    <w:p>
      <w:pPr>
        <w:pStyle w:val="BodyText"/>
        <w:spacing w:line="276" w:lineRule="auto" w:before="136"/>
        <w:ind w:left="115" w:right="119"/>
        <w:jc w:val="both"/>
      </w:pPr>
      <w:r>
        <w:rPr/>
        <w:t>According to Dr. Baker, “when it is said that a person has a Jewish appearance, the speaker usually has</w:t>
      </w:r>
      <w:r>
        <w:rPr>
          <w:spacing w:val="1"/>
        </w:rPr>
        <w:t> </w:t>
      </w:r>
      <w:r>
        <w:rPr/>
        <w:t>persons</w:t>
      </w:r>
      <w:r>
        <w:rPr>
          <w:spacing w:val="44"/>
        </w:rPr>
        <w:t> </w:t>
      </w:r>
      <w:r>
        <w:rPr/>
        <w:t>of</w:t>
      </w:r>
      <w:r>
        <w:rPr>
          <w:spacing w:val="31"/>
        </w:rPr>
        <w:t> </w:t>
      </w:r>
      <w:r>
        <w:rPr/>
        <w:t>Ashkenazic</w:t>
      </w:r>
      <w:r>
        <w:rPr>
          <w:spacing w:val="46"/>
        </w:rPr>
        <w:t> </w:t>
      </w:r>
      <w:r>
        <w:rPr/>
        <w:t>stock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mind.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members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this</w:t>
      </w:r>
      <w:r>
        <w:rPr>
          <w:spacing w:val="46"/>
        </w:rPr>
        <w:t> </w:t>
      </w:r>
      <w:r>
        <w:rPr/>
        <w:t>group</w:t>
      </w:r>
      <w:r>
        <w:rPr>
          <w:spacing w:val="43"/>
        </w:rPr>
        <w:t> </w:t>
      </w:r>
      <w:r>
        <w:rPr/>
        <w:t>are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typical</w:t>
      </w:r>
      <w:r>
        <w:rPr>
          <w:spacing w:val="44"/>
        </w:rPr>
        <w:t> </w:t>
      </w:r>
      <w:r>
        <w:rPr/>
        <w:t>Jews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Russia,</w:t>
      </w:r>
      <w:r>
        <w:rPr>
          <w:spacing w:val="-57"/>
        </w:rPr>
        <w:t> </w:t>
      </w:r>
      <w:r>
        <w:rPr/>
        <w:t>Poland, and England, and they constitute the great majority, perhaps 90%, of all the people in the world</w:t>
      </w:r>
      <w:r>
        <w:rPr>
          <w:spacing w:val="-57"/>
        </w:rPr>
        <w:t> </w:t>
      </w:r>
      <w:r>
        <w:rPr/>
        <w:t>to whom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Jews is</w:t>
      </w:r>
      <w:r>
        <w:rPr>
          <w:spacing w:val="-1"/>
        </w:rPr>
        <w:t> </w:t>
      </w:r>
      <w:r>
        <w:rPr/>
        <w:t>applied.”</w:t>
      </w:r>
      <w:r>
        <w:rPr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>
          <w:i/>
        </w:rPr>
        <w:t>Race</w:t>
      </w:r>
      <w:r>
        <w:rPr/>
        <w:t>,</w:t>
      </w:r>
      <w:r>
        <w:rPr>
          <w:spacing w:val="-1"/>
        </w:rPr>
        <w:t> </w:t>
      </w:r>
      <w:r>
        <w:rPr/>
        <w:t>page</w:t>
      </w:r>
      <w:r>
        <w:rPr>
          <w:spacing w:val="1"/>
        </w:rPr>
        <w:t> </w:t>
      </w:r>
      <w:r>
        <w:rPr/>
        <w:t>238,</w:t>
      </w:r>
      <w:r>
        <w:rPr>
          <w:spacing w:val="-1"/>
        </w:rPr>
        <w:t> </w:t>
      </w:r>
      <w:r>
        <w:rPr/>
        <w:t>hardcover.</w:t>
      </w:r>
    </w:p>
    <w:p>
      <w:pPr>
        <w:pStyle w:val="BodyText"/>
        <w:spacing w:line="276" w:lineRule="auto" w:before="139"/>
        <w:ind w:left="115" w:right="117"/>
        <w:jc w:val="both"/>
      </w:pPr>
      <w:r>
        <w:rPr/>
        <w:t>In 1492, Jews were expelled from Spain. Portugal expelled her Jews five years later. Some Spanish and</w:t>
      </w:r>
      <w:r>
        <w:rPr>
          <w:spacing w:val="-57"/>
        </w:rPr>
        <w:t> </w:t>
      </w:r>
      <w:r>
        <w:rPr/>
        <w:t>Portuguese Jews converted to Christianity, and these Jews were referred to as “Marranos” by Jews who</w:t>
      </w:r>
      <w:r>
        <w:rPr>
          <w:spacing w:val="-57"/>
        </w:rPr>
        <w:t> </w:t>
      </w:r>
      <w:r>
        <w:rPr/>
        <w:t>had left Spain/Portugal but kept their faith. Later, as the new converts began to gain power and social</w:t>
      </w:r>
      <w:r>
        <w:rPr>
          <w:spacing w:val="1"/>
        </w:rPr>
        <w:t> </w:t>
      </w:r>
      <w:r>
        <w:rPr/>
        <w:t>status, these “New Christians” become suspect by the “Old Christians” in Spanish society as being</w:t>
      </w:r>
      <w:r>
        <w:rPr>
          <w:spacing w:val="1"/>
        </w:rPr>
        <w:t> </w:t>
      </w:r>
      <w:r>
        <w:rPr/>
        <w:t>insincere converts. They were then called Crypto Jews, or Anusim — Jews who still practiced Judaism</w:t>
      </w:r>
      <w:r>
        <w:rPr>
          <w:spacing w:val="1"/>
        </w:rPr>
        <w:t> </w:t>
      </w:r>
      <w:r>
        <w:rPr/>
        <w:t>in secret.</w:t>
      </w:r>
    </w:p>
    <w:p>
      <w:pPr>
        <w:pStyle w:val="BodyText"/>
        <w:spacing w:line="276" w:lineRule="auto" w:before="137"/>
        <w:ind w:left="115" w:right="120"/>
        <w:jc w:val="both"/>
      </w:pPr>
      <w:r>
        <w:rPr/>
        <w:t>It is the opinion of many gentiles that there are many Crypto or Marrano — also called “converso” —</w:t>
      </w:r>
      <w:r>
        <w:rPr>
          <w:spacing w:val="1"/>
        </w:rPr>
        <w:t> </w:t>
      </w:r>
      <w:r>
        <w:rPr/>
        <w:t>Jews in positions of power all over the West, but that few gentiles know of these hidden Jews’ real</w:t>
      </w:r>
      <w:r>
        <w:rPr>
          <w:spacing w:val="1"/>
        </w:rPr>
        <w:t> </w:t>
      </w:r>
      <w:r>
        <w:rPr/>
        <w:t>ethnic</w:t>
      </w:r>
      <w:r>
        <w:rPr>
          <w:spacing w:val="-2"/>
        </w:rPr>
        <w:t> </w:t>
      </w:r>
      <w:r>
        <w:rPr/>
        <w:t>heritage.</w:t>
      </w:r>
    </w:p>
    <w:p>
      <w:pPr>
        <w:pStyle w:val="BodyText"/>
        <w:spacing w:line="276" w:lineRule="auto" w:before="140"/>
        <w:ind w:left="115" w:right="117"/>
        <w:jc w:val="both"/>
      </w:pPr>
      <w:r>
        <w:rPr/>
        <w:t>Despite their geographical dispersion, however, all Jews are genetically similar to a remarkable degree,</w:t>
      </w:r>
      <w:r>
        <w:rPr>
          <w:spacing w:val="-57"/>
        </w:rPr>
        <w:t> </w:t>
      </w:r>
      <w:r>
        <w:rPr/>
        <w:t>given their diaspora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chance,</w:t>
      </w:r>
      <w:r>
        <w:rPr>
          <w:spacing w:val="-1"/>
        </w:rPr>
        <w:t> </w:t>
      </w:r>
      <w:r>
        <w:rPr/>
        <w:t>seldom taken, to mix blood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surrounding</w:t>
      </w:r>
      <w:r>
        <w:rPr>
          <w:spacing w:val="-1"/>
        </w:rPr>
        <w:t> </w:t>
      </w:r>
      <w:r>
        <w:rPr/>
        <w:t>populations.</w:t>
      </w:r>
    </w:p>
    <w:p>
      <w:pPr>
        <w:pStyle w:val="BodyText"/>
        <w:spacing w:line="276" w:lineRule="auto" w:before="139"/>
        <w:ind w:left="115" w:right="120"/>
        <w:jc w:val="both"/>
      </w:pPr>
      <w:r>
        <w:rPr/>
        <w:t>[Also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note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U.N.-sponsored</w:t>
      </w:r>
      <w:r>
        <w:rPr>
          <w:spacing w:val="30"/>
        </w:rPr>
        <w:t> </w:t>
      </w:r>
      <w:r>
        <w:rPr/>
        <w:t>body</w:t>
      </w:r>
      <w:r>
        <w:rPr>
          <w:spacing w:val="29"/>
        </w:rPr>
        <w:t> </w:t>
      </w:r>
      <w:r>
        <w:rPr/>
        <w:t>listed</w:t>
      </w:r>
      <w:r>
        <w:rPr>
          <w:spacing w:val="30"/>
        </w:rPr>
        <w:t> </w:t>
      </w:r>
      <w:r>
        <w:rPr/>
        <w:t>“Jewish”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being</w:t>
      </w:r>
      <w:r>
        <w:rPr>
          <w:spacing w:val="30"/>
        </w:rPr>
        <w:t> </w:t>
      </w:r>
      <w:r>
        <w:rPr/>
        <w:t>only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religion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1951</w:t>
      </w:r>
      <w:r>
        <w:rPr>
          <w:spacing w:val="29"/>
        </w:rPr>
        <w:t> </w:t>
      </w:r>
      <w:r>
        <w:rPr/>
        <w:t>—</w:t>
      </w:r>
      <w:r>
        <w:rPr>
          <w:spacing w:val="28"/>
        </w:rPr>
        <w:t> </w:t>
      </w:r>
      <w:r>
        <w:rPr/>
        <w:t>no</w:t>
      </w:r>
      <w:r>
        <w:rPr>
          <w:spacing w:val="-57"/>
        </w:rPr>
        <w:t> </w:t>
      </w:r>
      <w:r>
        <w:rPr/>
        <w:t>doubt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purposes,</w:t>
      </w:r>
      <w:r>
        <w:rPr>
          <w:spacing w:val="2"/>
        </w:rPr>
        <w:t> </w:t>
      </w:r>
      <w:r>
        <w:rPr/>
        <w:t>since WWII</w:t>
      </w:r>
      <w:r>
        <w:rPr>
          <w:spacing w:val="2"/>
        </w:rPr>
        <w:t> </w:t>
      </w:r>
      <w:r>
        <w:rPr/>
        <w:t>had</w:t>
      </w:r>
      <w:r>
        <w:rPr>
          <w:spacing w:val="3"/>
        </w:rPr>
        <w:t> </w:t>
      </w:r>
      <w:r>
        <w:rPr/>
        <w:t>just</w:t>
      </w:r>
      <w:r>
        <w:rPr>
          <w:spacing w:val="4"/>
        </w:rPr>
        <w:t> </w:t>
      </w:r>
      <w:r>
        <w:rPr/>
        <w:t>ended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few</w:t>
      </w:r>
      <w:r>
        <w:rPr>
          <w:spacing w:val="3"/>
        </w:rPr>
        <w:t> </w:t>
      </w:r>
      <w:r>
        <w:rPr/>
        <w:t>years</w:t>
      </w:r>
      <w:r>
        <w:rPr>
          <w:spacing w:val="5"/>
        </w:rPr>
        <w:t> </w:t>
      </w:r>
      <w:r>
        <w:rPr/>
        <w:t>previously.</w:t>
      </w:r>
      <w:r>
        <w:rPr>
          <w:spacing w:val="2"/>
        </w:rPr>
        <w:t> </w:t>
      </w:r>
      <w:r>
        <w:rPr/>
        <w:t>John</w:t>
      </w:r>
      <w:r>
        <w:rPr>
          <w:spacing w:val="3"/>
        </w:rPr>
        <w:t> </w:t>
      </w:r>
      <w:r>
        <w:rPr/>
        <w:t>Baker</w:t>
      </w:r>
      <w:r>
        <w:rPr>
          <w:spacing w:val="4"/>
        </w:rPr>
        <w:t> </w:t>
      </w:r>
      <w:r>
        <w:rPr/>
        <w:t>shows</w:t>
      </w:r>
      <w:r>
        <w:rPr>
          <w:spacing w:val="3"/>
        </w:rPr>
        <w:t> </w:t>
      </w:r>
      <w:r>
        <w:rPr/>
        <w:t>that</w:t>
      </w:r>
    </w:p>
    <w:p>
      <w:pPr>
        <w:spacing w:after="0" w:line="276" w:lineRule="auto"/>
        <w:jc w:val="both"/>
        <w:sectPr>
          <w:pgSz w:w="12240" w:h="15840"/>
          <w:pgMar w:top="1140" w:bottom="280" w:left="1020" w:right="1020"/>
        </w:sectPr>
      </w:pPr>
    </w:p>
    <w:p>
      <w:pPr>
        <w:pStyle w:val="BodyText"/>
        <w:spacing w:line="276" w:lineRule="auto" w:before="74"/>
        <w:ind w:left="115" w:right="128"/>
        <w:jc w:val="both"/>
      </w:pPr>
      <w:r>
        <w:rPr/>
        <w:t>Jews are indeed an ethnic group related by race, although he says that they are not a subrace since some</w:t>
      </w:r>
      <w:r>
        <w:rPr>
          <w:spacing w:val="-58"/>
        </w:rPr>
        <w:t> </w:t>
      </w:r>
      <w:r>
        <w:rPr/>
        <w:t>people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Armenid descent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Jewish].</w:t>
      </w:r>
    </w:p>
    <w:p>
      <w:pPr>
        <w:pStyle w:val="BodyText"/>
        <w:spacing w:line="276" w:lineRule="auto" w:before="139"/>
        <w:ind w:left="115" w:right="122"/>
        <w:jc w:val="both"/>
      </w:pPr>
      <w:r>
        <w:rPr/>
        <w:t>The question “who is a Jew?” has a simple answer: anyone whose birth mother was Jewish by race —</w:t>
      </w:r>
      <w:r>
        <w:rPr>
          <w:spacing w:val="1"/>
        </w:rPr>
        <w:t> </w:t>
      </w:r>
      <w:r>
        <w:rPr/>
        <w:t>i.e., not a convert to Judaism; or, cleverly, the few people who convert to Judaism. Under Israel’s Law</w:t>
      </w:r>
      <w:r>
        <w:rPr>
          <w:spacing w:val="1"/>
        </w:rPr>
        <w:t> </w:t>
      </w:r>
      <w:r>
        <w:rPr/>
        <w:t>of Return [1], a gentile who converts to Judaism can immigrate to Israel. However, conversion to</w:t>
      </w:r>
      <w:r>
        <w:rPr>
          <w:spacing w:val="1"/>
        </w:rPr>
        <w:t> </w:t>
      </w:r>
      <w:r>
        <w:rPr/>
        <w:t>Judaism is rare and difficult by design, and such converts are not considered to be “true Jews.” It is the</w:t>
      </w:r>
      <w:r>
        <w:rPr>
          <w:spacing w:val="1"/>
        </w:rPr>
        <w:t> </w:t>
      </w:r>
      <w:r>
        <w:rPr/>
        <w:t>opinion of many that Jews “allow” converts so as to make Jews appear, to outsiders, to be “not a race,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religion.”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feature also</w:t>
      </w:r>
      <w:r>
        <w:rPr>
          <w:spacing w:val="-2"/>
        </w:rPr>
        <w:t> </w:t>
      </w:r>
      <w:r>
        <w:rPr/>
        <w:t>allows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deflect</w:t>
      </w:r>
      <w:r>
        <w:rPr>
          <w:spacing w:val="-3"/>
        </w:rPr>
        <w:t> </w:t>
      </w:r>
      <w:r>
        <w:rPr/>
        <w:t>the charge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Israel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“a</w:t>
      </w:r>
      <w:r>
        <w:rPr>
          <w:spacing w:val="-3"/>
        </w:rPr>
        <w:t> </w:t>
      </w:r>
      <w:r>
        <w:rPr/>
        <w:t>race-based</w:t>
      </w:r>
      <w:r>
        <w:rPr>
          <w:spacing w:val="-1"/>
        </w:rPr>
        <w:t> </w:t>
      </w:r>
      <w:r>
        <w:rPr/>
        <w:t>state.”</w:t>
      </w:r>
    </w:p>
    <w:p>
      <w:pPr>
        <w:pStyle w:val="ListParagraph"/>
        <w:numPr>
          <w:ilvl w:val="0"/>
          <w:numId w:val="5"/>
        </w:numPr>
        <w:tabs>
          <w:tab w:pos="476" w:val="left" w:leader="none"/>
        </w:tabs>
        <w:spacing w:line="276" w:lineRule="auto" w:before="138" w:after="0"/>
        <w:ind w:left="115" w:right="121" w:firstLine="0"/>
        <w:jc w:val="both"/>
        <w:rPr>
          <w:sz w:val="24"/>
        </w:rPr>
      </w:pPr>
      <w:r>
        <w:rPr>
          <w:sz w:val="24"/>
        </w:rPr>
        <w:t>quote from Israel’s amended Law of Return: “Definition 4B. For the purposes of this Law, “Jew”</w:t>
      </w:r>
      <w:r>
        <w:rPr>
          <w:spacing w:val="1"/>
          <w:sz w:val="24"/>
        </w:rPr>
        <w:t> </w:t>
      </w:r>
      <w:r>
        <w:rPr>
          <w:sz w:val="24"/>
        </w:rPr>
        <w:t>means a person who was born of a Jewish mother or has become converted to Judaism and who is not a</w:t>
      </w:r>
      <w:r>
        <w:rPr>
          <w:spacing w:val="-57"/>
          <w:sz w:val="24"/>
        </w:rPr>
        <w:t> </w:t>
      </w:r>
      <w:r>
        <w:rPr>
          <w:sz w:val="24"/>
        </w:rPr>
        <w:t>member of another religion.” — Law of Return (Amendment No. 2) 5730-1970*; Addition of sections</w:t>
      </w:r>
      <w:r>
        <w:rPr>
          <w:spacing w:val="1"/>
          <w:sz w:val="24"/>
        </w:rPr>
        <w:t> </w:t>
      </w:r>
      <w:r>
        <w:rPr>
          <w:sz w:val="24"/>
        </w:rPr>
        <w:t>4A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4B apparently</w:t>
      </w:r>
      <w:r>
        <w:rPr>
          <w:spacing w:val="1"/>
          <w:sz w:val="24"/>
        </w:rPr>
        <w:t> </w:t>
      </w:r>
      <w:r>
        <w:rPr>
          <w:sz w:val="24"/>
        </w:rPr>
        <w:t>occurred</w:t>
      </w:r>
      <w:r>
        <w:rPr>
          <w:spacing w:val="1"/>
          <w:sz w:val="24"/>
        </w:rPr>
        <w:t> </w:t>
      </w:r>
      <w:r>
        <w:rPr>
          <w:sz w:val="24"/>
        </w:rPr>
        <w:t>in 1970.</w:t>
      </w:r>
    </w:p>
    <w:p>
      <w:pPr>
        <w:pStyle w:val="BodyText"/>
        <w:spacing w:before="138"/>
        <w:ind w:left="129" w:right="125"/>
        <w:jc w:val="center"/>
      </w:pPr>
      <w:r>
        <w:rPr/>
        <w:t>——————————————</w:t>
      </w:r>
    </w:p>
    <w:p>
      <w:pPr>
        <w:pStyle w:val="Heading6"/>
        <w:spacing w:before="42"/>
        <w:ind w:left="128" w:right="125"/>
        <w:jc w:val="center"/>
        <w:rPr>
          <w:rFonts w:ascii="Times New Roman"/>
        </w:rPr>
      </w:pPr>
      <w:r>
        <w:rPr>
          <w:rFonts w:ascii="Times New Roman"/>
          <w:spacing w:val="-1"/>
        </w:rPr>
        <w:t>Facial/Cranial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Features</w:t>
      </w:r>
      <w:r>
        <w:rPr>
          <w:rFonts w:ascii="Times New Roman"/>
        </w:rPr>
        <w:t> of</w:t>
      </w:r>
      <w:r>
        <w:rPr>
          <w:rFonts w:ascii="Times New Roman"/>
          <w:spacing w:val="-14"/>
        </w:rPr>
        <w:t> </w:t>
      </w:r>
      <w:r>
        <w:rPr>
          <w:rFonts w:ascii="Times New Roman"/>
        </w:rPr>
        <w:t>Ashkenazim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Jews</w:t>
      </w:r>
    </w:p>
    <w:p>
      <w:pPr>
        <w:pStyle w:val="BodyText"/>
        <w:spacing w:before="40"/>
        <w:ind w:left="130" w:right="125"/>
        <w:jc w:val="center"/>
      </w:pPr>
      <w:r>
        <w:rPr/>
        <w:t>[Note</w:t>
      </w:r>
      <w:r>
        <w:rPr>
          <w:spacing w:val="-3"/>
        </w:rPr>
        <w:t> </w:t>
      </w:r>
      <w:r>
        <w:rPr/>
        <w:t>that not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have the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below]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6" w:lineRule="auto" w:before="182" w:after="0"/>
        <w:ind w:left="824" w:right="116" w:hanging="284"/>
        <w:jc w:val="both"/>
        <w:rPr>
          <w:sz w:val="24"/>
        </w:rPr>
      </w:pPr>
      <w:r>
        <w:rPr>
          <w:b/>
          <w:sz w:val="24"/>
        </w:rPr>
        <w:t>A) </w:t>
      </w:r>
      <w:r>
        <w:rPr>
          <w:sz w:val="24"/>
        </w:rPr>
        <w:t>Ashkenazim Jews have a long, large nose — one that differs from Italian-type noses by the</w:t>
      </w:r>
      <w:r>
        <w:rPr>
          <w:spacing w:val="1"/>
          <w:sz w:val="24"/>
        </w:rPr>
        <w:t> </w:t>
      </w:r>
      <w:r>
        <w:rPr>
          <w:sz w:val="24"/>
        </w:rPr>
        <w:t>fact that it often curves downward at the tip; the nose often has a noticeable “hump” on the top</w:t>
      </w:r>
      <w:r>
        <w:rPr>
          <w:spacing w:val="1"/>
          <w:sz w:val="24"/>
        </w:rPr>
        <w:t> </w:t>
      </w:r>
      <w:r>
        <w:rPr>
          <w:sz w:val="24"/>
        </w:rPr>
        <w:t>portion of it, if viewed in profile; the nose often resembles the number “6,” if viewed with the</w:t>
      </w:r>
      <w:r>
        <w:rPr>
          <w:spacing w:val="1"/>
          <w:sz w:val="24"/>
        </w:rPr>
        <w:t> </w:t>
      </w:r>
      <w:r>
        <w:rPr>
          <w:sz w:val="24"/>
        </w:rPr>
        <w:t>grooves of the “wings” of the nose, in profile [2]. Further, some gentiles have commented that</w:t>
      </w:r>
      <w:r>
        <w:rPr>
          <w:spacing w:val="1"/>
          <w:sz w:val="24"/>
        </w:rPr>
        <w:t> </w:t>
      </w:r>
      <w:r>
        <w:rPr>
          <w:sz w:val="24"/>
        </w:rPr>
        <w:t>Jews often have a facial appearance that seems “pinched,” as if God had taken their faces</w:t>
      </w:r>
      <w:r>
        <w:rPr>
          <w:spacing w:val="1"/>
          <w:sz w:val="24"/>
        </w:rPr>
        <w:t> </w:t>
      </w:r>
      <w:r>
        <w:rPr>
          <w:sz w:val="24"/>
        </w:rPr>
        <w:t>between his thumb and fingers and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squeezed.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6" w:lineRule="auto" w:before="0" w:after="0"/>
        <w:ind w:left="824" w:right="116" w:hanging="284"/>
        <w:jc w:val="both"/>
        <w:rPr>
          <w:sz w:val="24"/>
        </w:rPr>
      </w:pPr>
      <w:r>
        <w:rPr>
          <w:b/>
          <w:sz w:val="24"/>
        </w:rPr>
        <w:t>B) </w:t>
      </w:r>
      <w:r>
        <w:rPr>
          <w:sz w:val="24"/>
        </w:rPr>
        <w:t>The forehead and temples of the skull recede quickly. In other words, the forehead and</w:t>
      </w:r>
      <w:r>
        <w:rPr>
          <w:spacing w:val="1"/>
          <w:sz w:val="24"/>
        </w:rPr>
        <w:t> </w:t>
      </w:r>
      <w:r>
        <w:rPr>
          <w:sz w:val="24"/>
        </w:rPr>
        <w:t>temples begin to slope or curve almost immediately, whereas in Whites those areas are more</w:t>
      </w:r>
      <w:r>
        <w:rPr>
          <w:spacing w:val="1"/>
          <w:sz w:val="24"/>
        </w:rPr>
        <w:t> </w:t>
      </w:r>
      <w:r>
        <w:rPr>
          <w:sz w:val="24"/>
        </w:rPr>
        <w:t>“wall-like” and vertical. Studies of Jewish skull shapes show that most Jews are either a) not</w:t>
      </w:r>
      <w:r>
        <w:rPr>
          <w:spacing w:val="1"/>
          <w:sz w:val="24"/>
        </w:rPr>
        <w:t> </w:t>
      </w:r>
      <w:r>
        <w:rPr>
          <w:sz w:val="24"/>
        </w:rPr>
        <w:t>Semitic; or b) only partly Semitic. Instead, they are Armenid/Hittite in their skull shapes [3].</w:t>
      </w:r>
      <w:r>
        <w:rPr>
          <w:spacing w:val="1"/>
          <w:sz w:val="24"/>
        </w:rPr>
        <w:t> </w:t>
      </w:r>
      <w:r>
        <w:rPr>
          <w:sz w:val="24"/>
        </w:rPr>
        <w:t>This means that the term “anti-Semitism” does not really apply to Jews [also 3]. Further, many</w:t>
      </w:r>
      <w:r>
        <w:rPr>
          <w:spacing w:val="1"/>
          <w:sz w:val="24"/>
        </w:rPr>
        <w:t> </w:t>
      </w:r>
      <w:r>
        <w:rPr>
          <w:sz w:val="24"/>
        </w:rPr>
        <w:t>Ashkenazim Jews have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2"/>
          <w:sz w:val="24"/>
        </w:rPr>
        <w:t> </w:t>
      </w:r>
      <w:r>
        <w:rPr>
          <w:sz w:val="24"/>
        </w:rPr>
        <w:t>heads, as compared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Europeans.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6" w:lineRule="auto" w:before="0" w:after="0"/>
        <w:ind w:left="824" w:right="116" w:hanging="284"/>
        <w:jc w:val="both"/>
        <w:rPr>
          <w:sz w:val="24"/>
        </w:rPr>
      </w:pPr>
      <w:r>
        <w:rPr>
          <w:b/>
          <w:sz w:val="24"/>
        </w:rPr>
        <w:t>C)</w:t>
      </w:r>
      <w:r>
        <w:rPr>
          <w:b/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Ashkenazim</w:t>
      </w:r>
      <w:r>
        <w:rPr>
          <w:spacing w:val="-2"/>
          <w:sz w:val="24"/>
        </w:rPr>
        <w:t> </w:t>
      </w:r>
      <w:r>
        <w:rPr>
          <w:sz w:val="24"/>
        </w:rPr>
        <w:t>Jews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usually</w:t>
      </w:r>
      <w:r>
        <w:rPr>
          <w:spacing w:val="-2"/>
          <w:sz w:val="24"/>
        </w:rPr>
        <w:t> </w:t>
      </w:r>
      <w:r>
        <w:rPr>
          <w:sz w:val="24"/>
        </w:rPr>
        <w:t>larger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gentile’s,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upper</w:t>
      </w:r>
      <w:r>
        <w:rPr>
          <w:spacing w:val="-4"/>
          <w:sz w:val="24"/>
        </w:rPr>
        <w:t> </w:t>
      </w:r>
      <w:r>
        <w:rPr>
          <w:sz w:val="24"/>
        </w:rPr>
        <w:t>ear,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the ears often stick out, away from the head; this, combined with their large noses, often gives</w:t>
      </w:r>
      <w:r>
        <w:rPr>
          <w:spacing w:val="1"/>
          <w:sz w:val="24"/>
        </w:rPr>
        <w:t> </w:t>
      </w:r>
      <w:r>
        <w:rPr>
          <w:sz w:val="24"/>
        </w:rPr>
        <w:t>Jews a “rat-like” or “rodent-like” appearance. This “rodent-like” appearance is more noticeable</w:t>
      </w:r>
      <w:r>
        <w:rPr>
          <w:spacing w:val="1"/>
          <w:sz w:val="24"/>
        </w:rPr>
        <w:t> </w:t>
      </w:r>
      <w:r>
        <w:rPr>
          <w:sz w:val="24"/>
        </w:rPr>
        <w:t>when they smile.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4" w:lineRule="exact" w:before="0" w:after="0"/>
        <w:ind w:left="824" w:right="0" w:hanging="284"/>
        <w:jc w:val="both"/>
        <w:rPr>
          <w:sz w:val="24"/>
        </w:rPr>
      </w:pPr>
      <w:r>
        <w:rPr>
          <w:b/>
          <w:sz w:val="24"/>
        </w:rPr>
        <w:t>D)</w:t>
      </w:r>
      <w:r>
        <w:rPr>
          <w:b/>
          <w:spacing w:val="-3"/>
          <w:sz w:val="24"/>
        </w:rPr>
        <w:t> </w:t>
      </w:r>
      <w:r>
        <w:rPr>
          <w:sz w:val="24"/>
        </w:rPr>
        <w:t>Mouth</w:t>
      </w:r>
      <w:r>
        <w:rPr>
          <w:spacing w:val="-3"/>
          <w:sz w:val="24"/>
        </w:rPr>
        <w:t> </w:t>
      </w:r>
      <w:r>
        <w:rPr>
          <w:sz w:val="24"/>
        </w:rPr>
        <w:t>opening/lips often</w:t>
      </w:r>
      <w:r>
        <w:rPr>
          <w:spacing w:val="-3"/>
          <w:sz w:val="24"/>
        </w:rPr>
        <w:t> </w:t>
      </w:r>
      <w:r>
        <w:rPr>
          <w:sz w:val="24"/>
        </w:rPr>
        <w:t>larger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6" w:lineRule="auto" w:before="36" w:after="0"/>
        <w:ind w:left="824" w:right="114" w:hanging="284"/>
        <w:jc w:val="both"/>
        <w:rPr>
          <w:sz w:val="24"/>
        </w:rPr>
      </w:pPr>
      <w:r>
        <w:rPr>
          <w:b/>
          <w:sz w:val="24"/>
        </w:rPr>
        <w:t>E) </w:t>
      </w:r>
      <w:r>
        <w:rPr>
          <w:sz w:val="24"/>
        </w:rPr>
        <w:t>The eyes are sometimes slightly Asian in appearance, i.e. slightly more “squinted” than a</w:t>
      </w:r>
      <w:r>
        <w:rPr>
          <w:spacing w:val="1"/>
          <w:sz w:val="24"/>
        </w:rPr>
        <w:t> </w:t>
      </w:r>
      <w:r>
        <w:rPr>
          <w:sz w:val="24"/>
        </w:rPr>
        <w:t>European’s. This is more noticeable when they smile, squeezing their eyes shut even more than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gentile’s.</w:t>
      </w:r>
      <w:r>
        <w:rPr>
          <w:spacing w:val="1"/>
          <w:sz w:val="24"/>
        </w:rPr>
        <w:t> </w:t>
      </w:r>
      <w:r>
        <w:rPr>
          <w:sz w:val="24"/>
        </w:rPr>
        <w:t>Eyelids,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ones,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puffed-out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“fleshy”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European’s.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4" w:lineRule="exact" w:before="0" w:after="0"/>
        <w:ind w:left="824" w:right="0" w:hanging="284"/>
        <w:jc w:val="both"/>
        <w:rPr>
          <w:sz w:val="24"/>
        </w:rPr>
      </w:pPr>
      <w:r>
        <w:rPr>
          <w:b/>
          <w:sz w:val="24"/>
        </w:rPr>
        <w:t>F)</w:t>
      </w:r>
      <w:r>
        <w:rPr>
          <w:b/>
          <w:spacing w:val="-2"/>
          <w:sz w:val="24"/>
        </w:rPr>
        <w:t> </w:t>
      </w:r>
      <w:r>
        <w:rPr>
          <w:sz w:val="24"/>
        </w:rPr>
        <w:t>Jews</w:t>
      </w:r>
      <w:r>
        <w:rPr>
          <w:spacing w:val="-1"/>
          <w:sz w:val="24"/>
        </w:rPr>
        <w:t> </w:t>
      </w:r>
      <w:r>
        <w:rPr>
          <w:sz w:val="24"/>
        </w:rPr>
        <w:t>usually</w:t>
      </w:r>
      <w:r>
        <w:rPr>
          <w:spacing w:val="-1"/>
          <w:sz w:val="24"/>
        </w:rPr>
        <w:t> </w:t>
      </w:r>
      <w:r>
        <w:rPr>
          <w:sz w:val="24"/>
        </w:rPr>
        <w:t>have a</w:t>
      </w:r>
      <w:r>
        <w:rPr>
          <w:spacing w:val="-2"/>
          <w:sz w:val="24"/>
        </w:rPr>
        <w:t> </w:t>
      </w:r>
      <w:r>
        <w:rPr>
          <w:sz w:val="24"/>
        </w:rPr>
        <w:t>“weak</w:t>
      </w:r>
      <w:r>
        <w:rPr>
          <w:spacing w:val="-1"/>
          <w:sz w:val="24"/>
        </w:rPr>
        <w:t> </w:t>
      </w:r>
      <w:r>
        <w:rPr>
          <w:sz w:val="24"/>
        </w:rPr>
        <w:t>chin”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jut out.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40" w:lineRule="auto" w:before="42" w:after="0"/>
        <w:ind w:left="824" w:right="0" w:hanging="284"/>
        <w:jc w:val="both"/>
        <w:rPr>
          <w:sz w:val="24"/>
        </w:rPr>
      </w:pPr>
      <w:r>
        <w:rPr>
          <w:b/>
          <w:sz w:val="24"/>
        </w:rPr>
        <w:t>G)</w:t>
      </w:r>
      <w:r>
        <w:rPr>
          <w:b/>
          <w:spacing w:val="-2"/>
          <w:sz w:val="24"/>
        </w:rPr>
        <w:t> </w:t>
      </w:r>
      <w:r>
        <w:rPr>
          <w:sz w:val="24"/>
        </w:rPr>
        <w:t>Jews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legs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arms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are,</w:t>
      </w:r>
      <w:r>
        <w:rPr>
          <w:spacing w:val="-1"/>
          <w:sz w:val="24"/>
        </w:rPr>
        <w:t> </w:t>
      </w:r>
      <w:r>
        <w:rPr>
          <w:sz w:val="24"/>
        </w:rPr>
        <w:t>proportionately</w:t>
      </w:r>
      <w:r>
        <w:rPr>
          <w:spacing w:val="-1"/>
          <w:sz w:val="24"/>
        </w:rPr>
        <w:t> </w:t>
      </w:r>
      <w:r>
        <w:rPr>
          <w:sz w:val="24"/>
        </w:rPr>
        <w:t>speaking,</w:t>
      </w:r>
      <w:r>
        <w:rPr>
          <w:spacing w:val="-2"/>
          <w:sz w:val="24"/>
        </w:rPr>
        <w:t> </w:t>
      </w:r>
      <w:r>
        <w:rPr>
          <w:sz w:val="24"/>
        </w:rPr>
        <w:t>rather</w:t>
      </w:r>
      <w:r>
        <w:rPr>
          <w:spacing w:val="-1"/>
          <w:sz w:val="24"/>
        </w:rPr>
        <w:t> </w:t>
      </w:r>
      <w:r>
        <w:rPr>
          <w:sz w:val="24"/>
        </w:rPr>
        <w:t>short.</w:t>
      </w:r>
    </w:p>
    <w:p>
      <w:pPr>
        <w:pStyle w:val="ListParagraph"/>
        <w:numPr>
          <w:ilvl w:val="1"/>
          <w:numId w:val="5"/>
        </w:numPr>
        <w:tabs>
          <w:tab w:pos="824" w:val="left" w:leader="none"/>
        </w:tabs>
        <w:spacing w:line="276" w:lineRule="auto" w:before="40" w:after="0"/>
        <w:ind w:left="824" w:right="125" w:hanging="284"/>
        <w:jc w:val="both"/>
        <w:rPr>
          <w:sz w:val="24"/>
        </w:rPr>
      </w:pPr>
      <w:r>
        <w:rPr>
          <w:b/>
          <w:sz w:val="24"/>
        </w:rPr>
        <w:t>H)</w:t>
      </w:r>
      <w:r>
        <w:rPr>
          <w:b/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head</w:t>
      </w:r>
      <w:r>
        <w:rPr>
          <w:spacing w:val="-2"/>
          <w:sz w:val="24"/>
        </w:rPr>
        <w:t> </w:t>
      </w:r>
      <w:r>
        <w:rPr>
          <w:sz w:val="24"/>
        </w:rPr>
        <w:t>hair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usually</w:t>
      </w:r>
      <w:r>
        <w:rPr>
          <w:spacing w:val="-3"/>
          <w:sz w:val="24"/>
        </w:rPr>
        <w:t> </w:t>
      </w:r>
      <w:r>
        <w:rPr>
          <w:sz w:val="24"/>
        </w:rPr>
        <w:t>curlier,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darker,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gentiles;</w:t>
      </w:r>
      <w:r>
        <w:rPr>
          <w:spacing w:val="-2"/>
          <w:sz w:val="24"/>
        </w:rPr>
        <w:t> </w:t>
      </w:r>
      <w:r>
        <w:rPr>
          <w:sz w:val="24"/>
        </w:rPr>
        <w:t>further,</w:t>
      </w:r>
      <w:r>
        <w:rPr>
          <w:spacing w:val="-3"/>
          <w:sz w:val="24"/>
        </w:rPr>
        <w:t> </w:t>
      </w:r>
      <w:r>
        <w:rPr>
          <w:sz w:val="24"/>
        </w:rPr>
        <w:t>Jews</w:t>
      </w:r>
      <w:r>
        <w:rPr>
          <w:spacing w:val="-4"/>
          <w:sz w:val="24"/>
        </w:rPr>
        <w:t> </w:t>
      </w: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cannot</w:t>
      </w:r>
      <w:r>
        <w:rPr>
          <w:spacing w:val="-3"/>
          <w:sz w:val="24"/>
        </w:rPr>
        <w:t> </w:t>
      </w:r>
      <w:r>
        <w:rPr>
          <w:sz w:val="24"/>
        </w:rPr>
        <w:t>grow</w:t>
      </w:r>
      <w:r>
        <w:rPr>
          <w:spacing w:val="-57"/>
          <w:sz w:val="24"/>
        </w:rPr>
        <w:t> </w:t>
      </w:r>
      <w:r>
        <w:rPr>
          <w:sz w:val="24"/>
        </w:rPr>
        <w:t>heavy</w:t>
      </w:r>
      <w:r>
        <w:rPr>
          <w:spacing w:val="-1"/>
          <w:sz w:val="24"/>
        </w:rPr>
        <w:t> </w:t>
      </w:r>
      <w:r>
        <w:rPr>
          <w:sz w:val="24"/>
        </w:rPr>
        <w:t>beards;</w:t>
      </w:r>
      <w:r>
        <w:rPr>
          <w:spacing w:val="1"/>
          <w:sz w:val="24"/>
        </w:rPr>
        <w:t> </w:t>
      </w:r>
      <w:r>
        <w:rPr>
          <w:sz w:val="24"/>
        </w:rPr>
        <w:t>their beards are</w:t>
      </w:r>
      <w:r>
        <w:rPr>
          <w:spacing w:val="-1"/>
          <w:sz w:val="24"/>
        </w:rPr>
        <w:t> </w:t>
      </w:r>
      <w:r>
        <w:rPr>
          <w:sz w:val="24"/>
        </w:rPr>
        <w:t>often scraggly and</w:t>
      </w:r>
      <w:r>
        <w:rPr>
          <w:spacing w:val="1"/>
          <w:sz w:val="24"/>
        </w:rPr>
        <w:t> </w:t>
      </w:r>
      <w:r>
        <w:rPr>
          <w:sz w:val="24"/>
        </w:rPr>
        <w:t>frizzy instead.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060" w:bottom="280" w:left="1020" w:right="1020"/>
        </w:sectPr>
      </w:pPr>
    </w:p>
    <w:p>
      <w:pPr>
        <w:pStyle w:val="ListParagraph"/>
        <w:numPr>
          <w:ilvl w:val="0"/>
          <w:numId w:val="6"/>
        </w:numPr>
        <w:tabs>
          <w:tab w:pos="474" w:val="left" w:leader="none"/>
        </w:tabs>
        <w:spacing w:line="276" w:lineRule="auto" w:before="74" w:after="0"/>
        <w:ind w:left="115" w:right="114" w:firstLine="0"/>
        <w:jc w:val="both"/>
        <w:rPr>
          <w:sz w:val="24"/>
        </w:rPr>
      </w:pPr>
      <w:r>
        <w:rPr>
          <w:sz w:val="24"/>
        </w:rPr>
        <w:t>source: book </w:t>
      </w:r>
      <w:r>
        <w:rPr>
          <w:i/>
          <w:sz w:val="24"/>
        </w:rPr>
        <w:t>Race</w:t>
      </w:r>
      <w:r>
        <w:rPr>
          <w:sz w:val="24"/>
        </w:rPr>
        <w:t>, by Dr. John R. Baker, Oxford University Press/FHU; 1974/1981; pages 232ff,</w:t>
      </w:r>
      <w:r>
        <w:rPr>
          <w:spacing w:val="1"/>
          <w:sz w:val="24"/>
        </w:rPr>
        <w:t> </w:t>
      </w:r>
      <w:r>
        <w:rPr>
          <w:sz w:val="24"/>
        </w:rPr>
        <w:t>hardcover. This book is considered by many to be the most detailed book ever written about the various</w:t>
      </w:r>
      <w:r>
        <w:rPr>
          <w:spacing w:val="-57"/>
          <w:sz w:val="24"/>
        </w:rPr>
        <w:t> </w:t>
      </w:r>
      <w:r>
        <w:rPr>
          <w:sz w:val="24"/>
        </w:rPr>
        <w:t>human races. It</w:t>
      </w:r>
      <w:r>
        <w:rPr>
          <w:spacing w:val="1"/>
          <w:sz w:val="24"/>
        </w:rPr>
        <w:t> </w:t>
      </w:r>
      <w:r>
        <w:rPr>
          <w:sz w:val="24"/>
        </w:rPr>
        <w:t>includes many photos and</w:t>
      </w:r>
      <w:r>
        <w:rPr>
          <w:spacing w:val="-1"/>
          <w:sz w:val="24"/>
        </w:rPr>
        <w:t> </w:t>
      </w:r>
      <w:r>
        <w:rPr>
          <w:sz w:val="24"/>
        </w:rPr>
        <w:t>diagrams.</w:t>
      </w:r>
    </w:p>
    <w:p>
      <w:pPr>
        <w:pStyle w:val="ListParagraph"/>
        <w:numPr>
          <w:ilvl w:val="0"/>
          <w:numId w:val="6"/>
        </w:numPr>
        <w:tabs>
          <w:tab w:pos="470" w:val="left" w:leader="none"/>
        </w:tabs>
        <w:spacing w:line="276" w:lineRule="auto" w:before="140" w:after="0"/>
        <w:ind w:left="115" w:right="120" w:firstLine="0"/>
        <w:jc w:val="both"/>
        <w:rPr>
          <w:sz w:val="24"/>
        </w:rPr>
      </w:pPr>
      <w:r>
        <w:rPr>
          <w:sz w:val="24"/>
        </w:rPr>
        <w:t>“Luschan holds that the hook-nose is by no means characteristic of the Semites, and contends that</w:t>
      </w:r>
      <w:r>
        <w:rPr>
          <w:spacing w:val="1"/>
          <w:sz w:val="24"/>
        </w:rPr>
        <w:t> </w:t>
      </w:r>
      <w:r>
        <w:rPr>
          <w:sz w:val="24"/>
        </w:rPr>
        <w:t>the number of arched noses that are found among the Jews is due to ancient intermixture with the</w:t>
      </w:r>
      <w:r>
        <w:rPr>
          <w:spacing w:val="1"/>
          <w:sz w:val="24"/>
        </w:rPr>
        <w:t> </w:t>
      </w:r>
      <w:r>
        <w:rPr>
          <w:sz w:val="24"/>
        </w:rPr>
        <w:t>Hittites in Asia Minor. He shows that other races also, as the Armenian, for instance, who have a good</w:t>
      </w:r>
      <w:r>
        <w:rPr>
          <w:spacing w:val="1"/>
          <w:sz w:val="24"/>
        </w:rPr>
        <w:t> </w:t>
      </w:r>
      <w:r>
        <w:rPr>
          <w:sz w:val="24"/>
        </w:rPr>
        <w:t>portion of Hittite blood in their veins, have hook-noses” (Jewish Encyclopedia IX [1905], 338). Also:</w:t>
      </w:r>
      <w:r>
        <w:rPr>
          <w:spacing w:val="1"/>
          <w:sz w:val="24"/>
        </w:rPr>
        <w:t> </w:t>
      </w:r>
      <w:r>
        <w:rPr>
          <w:sz w:val="24"/>
        </w:rPr>
        <w:t>“The relation of the breadth of the nose to its length, known as the ‘nasal index,’ has been considered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best</w:t>
      </w:r>
      <w:r>
        <w:rPr>
          <w:spacing w:val="-3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distinguishing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races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mankind.”</w:t>
      </w:r>
      <w:r>
        <w:rPr>
          <w:spacing w:val="-3"/>
          <w:sz w:val="24"/>
        </w:rPr>
        <w:t> </w:t>
      </w:r>
      <w:r>
        <w:rPr>
          <w:sz w:val="24"/>
        </w:rPr>
        <w:t>(Jew.</w:t>
      </w:r>
      <w:r>
        <w:rPr>
          <w:spacing w:val="-2"/>
          <w:sz w:val="24"/>
        </w:rPr>
        <w:t> </w:t>
      </w:r>
      <w:r>
        <w:rPr>
          <w:sz w:val="24"/>
        </w:rPr>
        <w:t>Enc.</w:t>
      </w:r>
      <w:r>
        <w:rPr>
          <w:spacing w:val="-1"/>
          <w:sz w:val="24"/>
        </w:rPr>
        <w:t> </w:t>
      </w:r>
      <w:r>
        <w:rPr>
          <w:sz w:val="24"/>
        </w:rPr>
        <w:t>IX</w:t>
      </w:r>
      <w:r>
        <w:rPr>
          <w:spacing w:val="-3"/>
          <w:sz w:val="24"/>
        </w:rPr>
        <w:t> </w:t>
      </w:r>
      <w:r>
        <w:rPr>
          <w:sz w:val="24"/>
        </w:rPr>
        <w:t>[1905],</w:t>
      </w:r>
      <w:r>
        <w:rPr>
          <w:spacing w:val="-2"/>
          <w:sz w:val="24"/>
        </w:rPr>
        <w:t> </w:t>
      </w:r>
      <w:r>
        <w:rPr>
          <w:sz w:val="24"/>
        </w:rPr>
        <w:t>339).</w:t>
      </w:r>
      <w:r>
        <w:rPr>
          <w:spacing w:val="-14"/>
          <w:sz w:val="24"/>
        </w:rPr>
        <w:t> </w:t>
      </w:r>
      <w:r>
        <w:rPr>
          <w:sz w:val="24"/>
        </w:rPr>
        <w:t>And,</w:t>
      </w:r>
      <w:r>
        <w:rPr>
          <w:spacing w:val="-57"/>
          <w:sz w:val="24"/>
        </w:rPr>
        <w:t> </w:t>
      </w:r>
      <w:r>
        <w:rPr>
          <w:sz w:val="24"/>
        </w:rPr>
        <w:t>“The nose is generally the characteristic feature of the Jews, who have, on the average, the longest (77</w:t>
      </w:r>
      <w:r>
        <w:rPr>
          <w:spacing w:val="1"/>
          <w:sz w:val="24"/>
        </w:rPr>
        <w:t> </w:t>
      </w:r>
      <w:r>
        <w:rPr>
          <w:sz w:val="24"/>
        </w:rPr>
        <w:t>ram) and narrowest</w:t>
      </w:r>
      <w:r>
        <w:rPr>
          <w:spacing w:val="-1"/>
          <w:sz w:val="24"/>
        </w:rPr>
        <w:t> </w:t>
      </w:r>
      <w:r>
        <w:rPr>
          <w:sz w:val="24"/>
        </w:rPr>
        <w:t>(34</w:t>
      </w:r>
      <w:r>
        <w:rPr>
          <w:spacing w:val="-1"/>
          <w:sz w:val="24"/>
        </w:rPr>
        <w:t> </w:t>
      </w:r>
      <w:r>
        <w:rPr>
          <w:sz w:val="24"/>
        </w:rPr>
        <w:t>mm)”</w:t>
      </w:r>
      <w:r>
        <w:rPr>
          <w:spacing w:val="-1"/>
          <w:sz w:val="24"/>
        </w:rPr>
        <w:t> </w:t>
      </w:r>
      <w:r>
        <w:rPr>
          <w:sz w:val="24"/>
        </w:rPr>
        <w:t>(Jew. Enc. I [1901], 619).</w:t>
      </w:r>
    </w:p>
    <w:p>
      <w:pPr>
        <w:pStyle w:val="ListParagraph"/>
        <w:numPr>
          <w:ilvl w:val="0"/>
          <w:numId w:val="6"/>
        </w:numPr>
        <w:tabs>
          <w:tab w:pos="462" w:val="left" w:leader="none"/>
        </w:tabs>
        <w:spacing w:line="276" w:lineRule="auto" w:before="137" w:after="0"/>
        <w:ind w:left="115" w:right="112" w:firstLine="0"/>
        <w:jc w:val="both"/>
        <w:rPr>
          <w:sz w:val="24"/>
        </w:rPr>
      </w:pPr>
      <w:r>
        <w:rPr>
          <w:sz w:val="24"/>
        </w:rPr>
        <w:t>“The most important problem suggested by a study of craniometrical results concerning Jews is the</w:t>
      </w:r>
      <w:r>
        <w:rPr>
          <w:spacing w:val="1"/>
          <w:sz w:val="24"/>
        </w:rPr>
        <w:t> </w:t>
      </w:r>
      <w:r>
        <w:rPr>
          <w:sz w:val="24"/>
        </w:rPr>
        <w:t>relation of the type head of the modern Jews to that of the ancient Hebrews and to the modern Semitic</w:t>
      </w:r>
      <w:r>
        <w:rPr>
          <w:spacing w:val="1"/>
          <w:sz w:val="24"/>
        </w:rPr>
        <w:t> </w:t>
      </w:r>
      <w:r>
        <w:rPr>
          <w:sz w:val="24"/>
        </w:rPr>
        <w:t>skulls. The pure Semitic skull is dolichocephalic [long-headed], as may be seen from a study of the</w:t>
      </w:r>
      <w:r>
        <w:rPr>
          <w:spacing w:val="1"/>
          <w:sz w:val="24"/>
        </w:rPr>
        <w:t> </w:t>
      </w:r>
      <w:r>
        <w:rPr>
          <w:sz w:val="24"/>
        </w:rPr>
        <w:t>heads of modern Arabs, Abyssinians, Syrians …. The only way the type of the head may change is by</w:t>
      </w:r>
      <w:r>
        <w:rPr>
          <w:spacing w:val="1"/>
          <w:sz w:val="24"/>
        </w:rPr>
        <w:t> </w:t>
      </w:r>
      <w:r>
        <w:rPr>
          <w:sz w:val="24"/>
        </w:rPr>
        <w:t>intermixture with other races. If the ancient Hebrews were of the same stock as the modern non-Jewish</w:t>
      </w:r>
      <w:r>
        <w:rPr>
          <w:spacing w:val="1"/>
          <w:sz w:val="24"/>
        </w:rPr>
        <w:t> </w:t>
      </w:r>
      <w:r>
        <w:rPr>
          <w:sz w:val="24"/>
        </w:rPr>
        <w:t>Semites, and if the modern Jews are their descendants, then a pure dolichocephalic type of head would</w:t>
      </w:r>
      <w:r>
        <w:rPr>
          <w:spacing w:val="1"/>
          <w:sz w:val="24"/>
        </w:rPr>
        <w:t> </w:t>
      </w:r>
      <w:r>
        <w:rPr>
          <w:sz w:val="24"/>
        </w:rPr>
        <w:t>be expected among the Jews. As has been seen, all results of craniometry prove that the Jews are</w:t>
      </w:r>
      <w:r>
        <w:rPr>
          <w:spacing w:val="1"/>
          <w:sz w:val="24"/>
        </w:rPr>
        <w:t> </w:t>
      </w:r>
      <w:r>
        <w:rPr>
          <w:sz w:val="24"/>
        </w:rPr>
        <w:t>brachycephalic [broad-headed], and that the dolichocephalic form is only found among them in less</w:t>
      </w:r>
      <w:r>
        <w:rPr>
          <w:spacing w:val="1"/>
          <w:sz w:val="24"/>
        </w:rPr>
        <w:t> </w:t>
      </w:r>
      <w:r>
        <w:rPr>
          <w:sz w:val="24"/>
        </w:rPr>
        <w:t>than two percent of the cases” (Jewish Encyclopedia IV [1902], 335). Also, “Some anthropologists are</w:t>
      </w:r>
      <w:r>
        <w:rPr>
          <w:spacing w:val="1"/>
          <w:sz w:val="24"/>
        </w:rPr>
        <w:t> </w:t>
      </w:r>
      <w:r>
        <w:rPr>
          <w:sz w:val="24"/>
        </w:rPr>
        <w:t>inclined to associate the racial origins of the Jews, not with the Semites, whose language they adopted,</w:t>
      </w:r>
      <w:r>
        <w:rPr>
          <w:spacing w:val="1"/>
          <w:sz w:val="24"/>
        </w:rPr>
        <w:t> </w:t>
      </w:r>
      <w:r>
        <w:rPr>
          <w:sz w:val="24"/>
        </w:rPr>
        <w:t>but with the Armenians and Hittites of Mesopotamia, whose broad skulls and cuffed noses they appear</w:t>
      </w:r>
      <w:r>
        <w:rPr>
          <w:spacing w:val="1"/>
          <w:sz w:val="24"/>
        </w:rPr>
        <w:t> </w:t>
      </w:r>
      <w:r>
        <w:rPr>
          <w:sz w:val="24"/>
        </w:rPr>
        <w:t>to have inherited” (Jew. Enc. X [1903], 264). Dr. John Baker’s modern book </w:t>
      </w:r>
      <w:r>
        <w:rPr>
          <w:i/>
          <w:sz w:val="24"/>
        </w:rPr>
        <w:t>Race </w:t>
      </w:r>
      <w:r>
        <w:rPr>
          <w:sz w:val="24"/>
        </w:rPr>
        <w:t>also calls Jews</w:t>
      </w:r>
      <w:r>
        <w:rPr>
          <w:spacing w:val="1"/>
          <w:sz w:val="24"/>
        </w:rPr>
        <w:t> </w:t>
      </w:r>
      <w:r>
        <w:rPr>
          <w:sz w:val="24"/>
        </w:rPr>
        <w:t>brachycephalic</w:t>
      </w:r>
      <w:r>
        <w:rPr>
          <w:spacing w:val="-2"/>
          <w:sz w:val="24"/>
        </w:rPr>
        <w:t> </w:t>
      </w:r>
      <w:r>
        <w:rPr>
          <w:sz w:val="24"/>
        </w:rPr>
        <w:t>instead of dolichocephalic.</w:t>
      </w:r>
    </w:p>
    <w:p>
      <w:pPr>
        <w:pStyle w:val="Heading6"/>
        <w:spacing w:before="134"/>
        <w:ind w:left="129" w:right="125"/>
        <w:jc w:val="center"/>
        <w:rPr>
          <w:rFonts w:ascii="Times New Roman"/>
        </w:rPr>
      </w:pPr>
      <w:r>
        <w:rPr>
          <w:rFonts w:ascii="Times New Roman"/>
        </w:rPr>
        <w:t>Some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Common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Psychological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Characteristics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Jews</w:t>
      </w:r>
    </w:p>
    <w:p>
      <w:pPr>
        <w:pStyle w:val="BodyText"/>
        <w:spacing w:before="42"/>
        <w:ind w:left="131" w:right="125"/>
        <w:jc w:val="center"/>
      </w:pPr>
      <w:r>
        <w:rPr/>
        <w:t>While</w:t>
      </w:r>
      <w:r>
        <w:rPr>
          <w:spacing w:val="-3"/>
        </w:rPr>
        <w:t> </w:t>
      </w:r>
      <w:r>
        <w:rPr/>
        <w:t>humans</w:t>
      </w:r>
      <w:r>
        <w:rPr>
          <w:spacing w:val="-3"/>
        </w:rPr>
        <w:t> </w:t>
      </w:r>
      <w:r>
        <w:rPr/>
        <w:t>vary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personalities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behavior,</w:t>
      </w:r>
      <w:r>
        <w:rPr>
          <w:spacing w:val="-3"/>
        </w:rPr>
        <w:t> </w:t>
      </w:r>
      <w:r>
        <w:rPr/>
        <w:t>Jews</w:t>
      </w:r>
      <w:r>
        <w:rPr>
          <w:spacing w:val="-2"/>
        </w:rPr>
        <w:t> </w:t>
      </w:r>
      <w:r>
        <w:rPr/>
        <w:t>often</w:t>
      </w:r>
      <w:r>
        <w:rPr>
          <w:spacing w:val="-3"/>
        </w:rPr>
        <w:t> </w:t>
      </w:r>
      <w:r>
        <w:rPr/>
        <w:t>display</w:t>
      </w:r>
      <w:r>
        <w:rPr>
          <w:spacing w:val="-2"/>
        </w:rPr>
        <w:t> </w:t>
      </w:r>
      <w:r>
        <w:rPr/>
        <w:t>distinctive</w:t>
      </w:r>
      <w:r>
        <w:rPr>
          <w:spacing w:val="-3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patterns.</w:t>
      </w:r>
    </w:p>
    <w:p>
      <w:pPr>
        <w:pStyle w:val="BodyText"/>
        <w:spacing w:before="40"/>
        <w:ind w:left="130" w:right="125"/>
        <w:jc w:val="center"/>
      </w:pPr>
      <w:r>
        <w:rPr/>
        <w:t>Listed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well-known</w:t>
      </w:r>
      <w:r>
        <w:rPr>
          <w:spacing w:val="-3"/>
        </w:rPr>
        <w:t> </w:t>
      </w:r>
      <w:r>
        <w:rPr/>
        <w:t>behaviors: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40" w:lineRule="auto" w:before="182" w:after="0"/>
        <w:ind w:left="824" w:right="0" w:hanging="284"/>
        <w:jc w:val="both"/>
        <w:rPr>
          <w:sz w:val="24"/>
        </w:rPr>
      </w:pPr>
      <w:r>
        <w:rPr>
          <w:sz w:val="24"/>
        </w:rPr>
        <w:t>Jews</w:t>
      </w:r>
      <w:r>
        <w:rPr>
          <w:spacing w:val="-2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superiority</w:t>
      </w:r>
      <w:r>
        <w:rPr>
          <w:spacing w:val="-2"/>
          <w:sz w:val="24"/>
        </w:rPr>
        <w:t> </w:t>
      </w:r>
      <w:r>
        <w:rPr>
          <w:sz w:val="24"/>
        </w:rPr>
        <w:t>complex,</w:t>
      </w:r>
      <w:r>
        <w:rPr>
          <w:spacing w:val="-2"/>
          <w:sz w:val="24"/>
        </w:rPr>
        <w:t> </w:t>
      </w:r>
      <w:r>
        <w:rPr>
          <w:sz w:val="24"/>
        </w:rPr>
        <w:t>believing</w:t>
      </w:r>
      <w:r>
        <w:rPr>
          <w:spacing w:val="-1"/>
          <w:sz w:val="24"/>
        </w:rPr>
        <w:t> </w:t>
      </w:r>
      <w:r>
        <w:rPr>
          <w:sz w:val="24"/>
        </w:rPr>
        <w:t>that they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gentiles.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40" w:lineRule="auto" w:before="40" w:after="0"/>
        <w:ind w:left="824" w:right="0" w:hanging="284"/>
        <w:jc w:val="both"/>
        <w:rPr>
          <w:sz w:val="24"/>
        </w:rPr>
      </w:pPr>
      <w:r>
        <w:rPr>
          <w:sz w:val="24"/>
        </w:rPr>
        <w:t>Jews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complain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life’s</w:t>
      </w:r>
      <w:r>
        <w:rPr>
          <w:spacing w:val="-2"/>
          <w:sz w:val="24"/>
        </w:rPr>
        <w:t> </w:t>
      </w:r>
      <w:r>
        <w:rPr>
          <w:sz w:val="24"/>
        </w:rPr>
        <w:t>daily</w:t>
      </w:r>
      <w:r>
        <w:rPr>
          <w:spacing w:val="-3"/>
          <w:sz w:val="24"/>
        </w:rPr>
        <w:t> </w:t>
      </w:r>
      <w:r>
        <w:rPr>
          <w:sz w:val="24"/>
        </w:rPr>
        <w:t>hardships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gentiles.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42" w:after="0"/>
        <w:ind w:left="824" w:right="125" w:hanging="284"/>
        <w:jc w:val="both"/>
        <w:rPr>
          <w:sz w:val="24"/>
        </w:rPr>
      </w:pPr>
      <w:r>
        <w:rPr>
          <w:sz w:val="24"/>
        </w:rPr>
        <w:t>Jews are known to be more paranoid than gentiles, often believing that gentiles are “out to get</w:t>
      </w:r>
      <w:r>
        <w:rPr>
          <w:spacing w:val="1"/>
          <w:sz w:val="24"/>
        </w:rPr>
        <w:t> </w:t>
      </w:r>
      <w:r>
        <w:rPr>
          <w:sz w:val="24"/>
        </w:rPr>
        <w:t>them simply because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Jewish.”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5" w:lineRule="exact" w:before="0" w:after="0"/>
        <w:ind w:left="824" w:right="0" w:hanging="284"/>
        <w:jc w:val="both"/>
        <w:rPr>
          <w:sz w:val="24"/>
        </w:rPr>
      </w:pPr>
      <w:r>
        <w:rPr>
          <w:sz w:val="24"/>
        </w:rPr>
        <w:t>Disloyalty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2"/>
          <w:sz w:val="24"/>
        </w:rPr>
        <w:t> </w:t>
      </w:r>
      <w:r>
        <w:rPr>
          <w:sz w:val="24"/>
        </w:rPr>
        <w:t>non-Jewish</w:t>
      </w:r>
      <w:r>
        <w:rPr>
          <w:spacing w:val="-2"/>
          <w:sz w:val="24"/>
        </w:rPr>
        <w:t> </w:t>
      </w:r>
      <w:r>
        <w:rPr>
          <w:sz w:val="24"/>
        </w:rPr>
        <w:t>persons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governments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frequent</w:t>
      </w:r>
      <w:r>
        <w:rPr>
          <w:spacing w:val="-1"/>
          <w:sz w:val="24"/>
        </w:rPr>
        <w:t> </w:t>
      </w:r>
      <w:r>
        <w:rPr>
          <w:sz w:val="24"/>
        </w:rPr>
        <w:t>feature</w:t>
      </w:r>
      <w:r>
        <w:rPr>
          <w:spacing w:val="-3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Jews.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40" w:after="0"/>
        <w:ind w:left="824" w:right="116" w:hanging="284"/>
        <w:jc w:val="both"/>
        <w:rPr>
          <w:sz w:val="24"/>
        </w:rPr>
      </w:pPr>
      <w:r>
        <w:rPr>
          <w:sz w:val="24"/>
        </w:rPr>
        <w:t>Jews are often obsessed with scatological [fecal] subjects, e.g., human fecal- and urine-based</w:t>
      </w:r>
      <w:r>
        <w:rPr>
          <w:spacing w:val="1"/>
          <w:sz w:val="24"/>
        </w:rPr>
        <w:t> </w:t>
      </w:r>
      <w:r>
        <w:rPr>
          <w:sz w:val="24"/>
        </w:rPr>
        <w:t>humor. Further, Jews do not value “moral” behavior as Whites do, since their ancestors and</w:t>
      </w:r>
      <w:r>
        <w:rPr>
          <w:spacing w:val="1"/>
          <w:sz w:val="24"/>
        </w:rPr>
        <w:t> </w:t>
      </w:r>
      <w:r>
        <w:rPr>
          <w:sz w:val="24"/>
        </w:rPr>
        <w:t>relatives</w:t>
      </w:r>
      <w:r>
        <w:rPr>
          <w:spacing w:val="-4"/>
          <w:sz w:val="24"/>
        </w:rPr>
        <w:t> </w:t>
      </w:r>
      <w:r>
        <w:rPr>
          <w:sz w:val="24"/>
        </w:rPr>
        <w:t>did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embrace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Christian</w:t>
      </w:r>
      <w:r>
        <w:rPr>
          <w:spacing w:val="-2"/>
          <w:sz w:val="24"/>
        </w:rPr>
        <w:t> </w:t>
      </w:r>
      <w:r>
        <w:rPr>
          <w:sz w:val="24"/>
        </w:rPr>
        <w:t>socioreligious</w:t>
      </w:r>
      <w:r>
        <w:rPr>
          <w:spacing w:val="-3"/>
          <w:sz w:val="24"/>
        </w:rPr>
        <w:t> </w:t>
      </w: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“moral</w:t>
      </w:r>
      <w:r>
        <w:rPr>
          <w:spacing w:val="-4"/>
          <w:sz w:val="24"/>
        </w:rPr>
        <w:t> </w:t>
      </w:r>
      <w:r>
        <w:rPr>
          <w:sz w:val="24"/>
        </w:rPr>
        <w:t>vs.</w:t>
      </w:r>
      <w:r>
        <w:rPr>
          <w:spacing w:val="-4"/>
          <w:sz w:val="24"/>
        </w:rPr>
        <w:t> </w:t>
      </w:r>
      <w:r>
        <w:rPr>
          <w:sz w:val="24"/>
        </w:rPr>
        <w:t>immoral”</w:t>
      </w:r>
      <w:r>
        <w:rPr>
          <w:spacing w:val="-2"/>
          <w:sz w:val="24"/>
        </w:rPr>
        <w:t> </w:t>
      </w:r>
      <w:r>
        <w:rPr>
          <w:sz w:val="24"/>
        </w:rPr>
        <w:t>behavior.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0" w:after="0"/>
        <w:ind w:left="824" w:right="119" w:hanging="284"/>
        <w:jc w:val="both"/>
        <w:rPr>
          <w:sz w:val="24"/>
        </w:rPr>
      </w:pPr>
      <w:r>
        <w:rPr>
          <w:sz w:val="24"/>
        </w:rPr>
        <w:t>Jews, due to their unique history, have an uncanny ability to manage money and financial</w:t>
      </w:r>
      <w:r>
        <w:rPr>
          <w:spacing w:val="1"/>
          <w:sz w:val="24"/>
        </w:rPr>
        <w:t> </w:t>
      </w:r>
      <w:r>
        <w:rPr>
          <w:sz w:val="24"/>
        </w:rPr>
        <w:t>resources. Indeed, Jews seem obsessed with money and finance, and further, Judaism is a very</w:t>
      </w:r>
      <w:r>
        <w:rPr>
          <w:spacing w:val="1"/>
          <w:sz w:val="24"/>
        </w:rPr>
        <w:t> </w:t>
      </w:r>
      <w:r>
        <w:rPr>
          <w:sz w:val="24"/>
        </w:rPr>
        <w:t>materialistic religion that obsesses over</w:t>
      </w:r>
      <w:r>
        <w:rPr>
          <w:spacing w:val="-1"/>
          <w:sz w:val="24"/>
        </w:rPr>
        <w:t> </w:t>
      </w:r>
      <w:r>
        <w:rPr>
          <w:sz w:val="24"/>
        </w:rPr>
        <w:t>valuable</w:t>
      </w:r>
      <w:r>
        <w:rPr>
          <w:spacing w:val="1"/>
          <w:sz w:val="24"/>
        </w:rPr>
        <w:t> </w:t>
      </w:r>
      <w:r>
        <w:rPr>
          <w:sz w:val="24"/>
        </w:rPr>
        <w:t>commodities.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0" w:after="0"/>
        <w:ind w:left="824" w:right="123" w:hanging="284"/>
        <w:jc w:val="both"/>
        <w:rPr>
          <w:sz w:val="24"/>
        </w:rPr>
      </w:pPr>
      <w:r>
        <w:rPr>
          <w:sz w:val="24"/>
        </w:rPr>
        <w:t>Jews see themselves as physically unattractive; indeed, Jewish women often reduce the size of</w:t>
      </w:r>
      <w:r>
        <w:rPr>
          <w:spacing w:val="1"/>
          <w:sz w:val="24"/>
        </w:rPr>
        <w:t> </w:t>
      </w:r>
      <w:r>
        <w:rPr>
          <w:sz w:val="24"/>
        </w:rPr>
        <w:t>their noses via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-2"/>
          <w:sz w:val="24"/>
        </w:rPr>
        <w:t> </w:t>
      </w:r>
      <w:r>
        <w:rPr>
          <w:sz w:val="24"/>
        </w:rPr>
        <w:t>surgery.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top="1060" w:bottom="280" w:left="1020" w:right="1020"/>
        </w:sectPr>
      </w:pP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74" w:after="0"/>
        <w:ind w:left="824" w:right="123" w:hanging="284"/>
        <w:jc w:val="both"/>
        <w:rPr>
          <w:sz w:val="24"/>
        </w:rPr>
      </w:pPr>
      <w:r>
        <w:rPr>
          <w:sz w:val="24"/>
        </w:rPr>
        <w:t>Jews seem to have an inborn dislike of anything culturally “European” or “White,” be it art,</w:t>
      </w:r>
      <w:r>
        <w:rPr>
          <w:spacing w:val="1"/>
          <w:sz w:val="24"/>
        </w:rPr>
        <w:t> </w:t>
      </w:r>
      <w:r>
        <w:rPr>
          <w:sz w:val="24"/>
        </w:rPr>
        <w:t>literature, music, film, etc., and further, Jews seem to delight in criticizing such White cultural</w:t>
      </w:r>
      <w:r>
        <w:rPr>
          <w:spacing w:val="1"/>
          <w:sz w:val="24"/>
        </w:rPr>
        <w:t> </w:t>
      </w:r>
      <w:r>
        <w:rPr>
          <w:sz w:val="24"/>
        </w:rPr>
        <w:t>features.</w:t>
      </w:r>
    </w:p>
    <w:p>
      <w:pPr>
        <w:pStyle w:val="ListParagraph"/>
        <w:numPr>
          <w:ilvl w:val="1"/>
          <w:numId w:val="6"/>
        </w:numPr>
        <w:tabs>
          <w:tab w:pos="824" w:val="left" w:leader="none"/>
        </w:tabs>
        <w:spacing w:line="276" w:lineRule="auto" w:before="0" w:after="0"/>
        <w:ind w:left="824" w:right="117" w:hanging="284"/>
        <w:jc w:val="both"/>
        <w:rPr>
          <w:sz w:val="24"/>
        </w:rPr>
      </w:pPr>
      <w:r>
        <w:rPr>
          <w:sz w:val="24"/>
        </w:rPr>
        <w:t>Jews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predisposition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thinking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“group”</w:t>
      </w:r>
      <w:r>
        <w:rPr>
          <w:spacing w:val="1"/>
          <w:sz w:val="24"/>
        </w:rPr>
        <w:t> </w:t>
      </w:r>
      <w:r>
        <w:rPr>
          <w:sz w:val="24"/>
        </w:rPr>
        <w:t>terms,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“which</w:t>
      </w:r>
      <w:r>
        <w:rPr>
          <w:spacing w:val="1"/>
          <w:sz w:val="24"/>
        </w:rPr>
        <w:t> </w:t>
      </w:r>
      <w:r>
        <w:rPr>
          <w:sz w:val="24"/>
        </w:rPr>
        <w:t>social/political action is best for Jews?” This is an opposing feature as compared to Western</w:t>
      </w:r>
      <w:r>
        <w:rPr>
          <w:spacing w:val="1"/>
          <w:sz w:val="24"/>
        </w:rPr>
        <w:t> </w:t>
      </w:r>
      <w:r>
        <w:rPr>
          <w:sz w:val="24"/>
        </w:rPr>
        <w:t>gentiles,</w:t>
      </w:r>
      <w:r>
        <w:rPr>
          <w:spacing w:val="-1"/>
          <w:sz w:val="24"/>
        </w:rPr>
        <w:t> </w:t>
      </w:r>
      <w:r>
        <w:rPr>
          <w:sz w:val="24"/>
        </w:rPr>
        <w:t>who have</w:t>
      </w:r>
      <w:r>
        <w:rPr>
          <w:spacing w:val="-1"/>
          <w:sz w:val="24"/>
        </w:rPr>
        <w:t> </w:t>
      </w:r>
      <w:r>
        <w:rPr>
          <w:sz w:val="24"/>
        </w:rPr>
        <w:t>been trained</w:t>
      </w:r>
      <w:r>
        <w:rPr>
          <w:spacing w:val="1"/>
          <w:sz w:val="24"/>
        </w:rPr>
        <w:t> </w:t>
      </w:r>
      <w:r>
        <w:rPr>
          <w:sz w:val="24"/>
        </w:rPr>
        <w:t>to think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“individuals.”</w:t>
      </w:r>
    </w:p>
    <w:p>
      <w:pPr>
        <w:pStyle w:val="ListParagraph"/>
        <w:numPr>
          <w:ilvl w:val="1"/>
          <w:numId w:val="6"/>
        </w:numPr>
        <w:tabs>
          <w:tab w:pos="841" w:val="left" w:leader="none"/>
        </w:tabs>
        <w:spacing w:line="276" w:lineRule="auto" w:before="0" w:after="0"/>
        <w:ind w:left="824" w:right="120" w:hanging="284"/>
        <w:jc w:val="both"/>
        <w:rPr>
          <w:sz w:val="24"/>
        </w:rPr>
      </w:pPr>
      <w:r>
        <w:rPr>
          <w:sz w:val="24"/>
        </w:rPr>
        <w:t>Jews seem to have an inability to believe that Jews might engage in any wrongdoing. Any</w:t>
      </w:r>
      <w:r>
        <w:rPr>
          <w:spacing w:val="1"/>
          <w:sz w:val="24"/>
        </w:rPr>
        <w:t> </w:t>
      </w:r>
      <w:r>
        <w:rPr>
          <w:sz w:val="24"/>
        </w:rPr>
        <w:t>gentile accusing any Jew of criminal or unethical behavior is automatically wrong in the eyes of</w:t>
      </w:r>
      <w:r>
        <w:rPr>
          <w:spacing w:val="-57"/>
          <w:sz w:val="24"/>
        </w:rPr>
        <w:t> </w:t>
      </w:r>
      <w:r>
        <w:rPr>
          <w:sz w:val="24"/>
        </w:rPr>
        <w:t>Jews.</w:t>
      </w:r>
      <w:r>
        <w:rPr>
          <w:spacing w:val="-1"/>
          <w:sz w:val="24"/>
        </w:rPr>
        <w:t> </w:t>
      </w:r>
      <w:r>
        <w:rPr>
          <w:sz w:val="24"/>
        </w:rPr>
        <w:t>Jews can never be guilty</w:t>
      </w:r>
      <w:r>
        <w:rPr>
          <w:spacing w:val="1"/>
          <w:sz w:val="24"/>
        </w:rPr>
        <w:t> </w:t>
      </w:r>
      <w:r>
        <w:rPr>
          <w:sz w:val="24"/>
        </w:rPr>
        <w:t>of anything,</w:t>
      </w:r>
      <w:r>
        <w:rPr>
          <w:spacing w:val="-1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Jews.</w:t>
      </w:r>
    </w:p>
    <w:p>
      <w:pPr>
        <w:spacing w:before="137"/>
        <w:ind w:left="98" w:right="125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SLAY</w:t>
      </w:r>
      <w:r>
        <w:rPr>
          <w:b/>
          <w:i/>
          <w:spacing w:val="-21"/>
          <w:sz w:val="36"/>
        </w:rPr>
        <w:t> </w:t>
      </w:r>
      <w:r>
        <w:rPr>
          <w:b/>
          <w:i/>
          <w:sz w:val="36"/>
        </w:rPr>
        <w:t>THE</w:t>
      </w:r>
      <w:r>
        <w:rPr>
          <w:b/>
          <w:i/>
          <w:spacing w:val="-11"/>
          <w:sz w:val="36"/>
        </w:rPr>
        <w:t> </w:t>
      </w:r>
      <w:r>
        <w:rPr>
          <w:b/>
          <w:i/>
          <w:sz w:val="36"/>
        </w:rPr>
        <w:t>SERPENT!</w:t>
      </w:r>
    </w:p>
    <w:p>
      <w:pPr>
        <w:pStyle w:val="BodyText"/>
        <w:ind w:left="2175"/>
        <w:rPr>
          <w:sz w:val="20"/>
        </w:rPr>
      </w:pPr>
      <w:r>
        <w:rPr>
          <w:sz w:val="20"/>
        </w:rPr>
        <w:drawing>
          <wp:inline distT="0" distB="0" distL="0" distR="0">
            <wp:extent cx="3715482" cy="4257675"/>
            <wp:effectExtent l="0" t="0" r="0" b="0"/>
            <wp:docPr id="203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82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60" w:bottom="280" w:left="1020" w:right="1020"/>
        </w:sectPr>
      </w:pPr>
    </w:p>
    <w:p>
      <w:pPr>
        <w:pStyle w:val="BodyText"/>
        <w:spacing w:before="4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6501888">
            <wp:simplePos x="0" y="0"/>
            <wp:positionH relativeFrom="page">
              <wp:posOffset>213782</wp:posOffset>
            </wp:positionH>
            <wp:positionV relativeFrom="page">
              <wp:posOffset>0</wp:posOffset>
            </wp:positionV>
            <wp:extent cx="7128929" cy="10693400"/>
            <wp:effectExtent l="0" t="0" r="0" b="0"/>
            <wp:wrapNone/>
            <wp:docPr id="205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9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before="60"/>
        <w:ind w:left="1789" w:right="1803" w:firstLine="0"/>
        <w:jc w:val="center"/>
        <w:rPr>
          <w:b/>
          <w:sz w:val="40"/>
        </w:rPr>
      </w:pPr>
      <w:r>
        <w:rPr>
          <w:b/>
          <w:sz w:val="40"/>
        </w:rPr>
        <w:t>The Racial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Biology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the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Jews</w:t>
      </w:r>
    </w:p>
    <w:p>
      <w:pPr>
        <w:spacing w:line="480" w:lineRule="auto" w:before="346"/>
        <w:ind w:left="504" w:right="575" w:firstLine="1612"/>
        <w:jc w:val="left"/>
        <w:rPr>
          <w:sz w:val="30"/>
        </w:rPr>
      </w:pPr>
      <w:r>
        <w:rPr>
          <w:sz w:val="30"/>
        </w:rPr>
        <w:t>By Baron Otmar von Verschuer, M.D.</w:t>
      </w:r>
      <w:r>
        <w:rPr>
          <w:spacing w:val="1"/>
          <w:sz w:val="30"/>
        </w:rPr>
        <w:t> </w:t>
      </w:r>
      <w:r>
        <w:rPr>
          <w:sz w:val="30"/>
        </w:rPr>
        <w:t>TRANSLATOR'S</w:t>
      </w:r>
      <w:r>
        <w:rPr>
          <w:spacing w:val="-5"/>
          <w:sz w:val="30"/>
        </w:rPr>
        <w:t> </w:t>
      </w:r>
      <w:r>
        <w:rPr>
          <w:sz w:val="30"/>
        </w:rPr>
        <w:t>INTRODUCTION</w:t>
      </w:r>
      <w:r>
        <w:rPr>
          <w:spacing w:val="-2"/>
          <w:sz w:val="30"/>
        </w:rPr>
        <w:t> </w:t>
      </w:r>
      <w:r>
        <w:rPr>
          <w:sz w:val="30"/>
        </w:rPr>
        <w:t>(Charles</w:t>
      </w:r>
      <w:r>
        <w:rPr>
          <w:spacing w:val="-4"/>
          <w:sz w:val="30"/>
        </w:rPr>
        <w:t> </w:t>
      </w:r>
      <w:r>
        <w:rPr>
          <w:sz w:val="30"/>
        </w:rPr>
        <w:t>E.</w:t>
      </w:r>
      <w:r>
        <w:rPr>
          <w:spacing w:val="-4"/>
          <w:sz w:val="30"/>
        </w:rPr>
        <w:t> </w:t>
      </w:r>
      <w:r>
        <w:rPr>
          <w:sz w:val="30"/>
        </w:rPr>
        <w:t>Weber,</w:t>
      </w:r>
      <w:r>
        <w:rPr>
          <w:spacing w:val="-3"/>
          <w:sz w:val="30"/>
        </w:rPr>
        <w:t> </w:t>
      </w:r>
      <w:r>
        <w:rPr>
          <w:sz w:val="30"/>
        </w:rPr>
        <w:t>Ph.D.)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01" w:right="162"/>
      </w:pPr>
      <w:r>
        <w:rPr/>
        <w:t>The following article was taken from Volume III (1938) of the very important series,</w:t>
      </w:r>
      <w:r>
        <w:rPr>
          <w:spacing w:val="1"/>
        </w:rPr>
        <w:t> </w:t>
      </w:r>
      <w:r>
        <w:rPr/>
        <w:t>Forschungen zur Judenfrage (Studies on the Jewish Problem), the first six volumes of</w:t>
      </w:r>
      <w:r>
        <w:rPr>
          <w:spacing w:val="1"/>
        </w:rPr>
        <w:t> </w:t>
      </w:r>
      <w:r>
        <w:rPr/>
        <w:t>which were published by the Hanseatische Verlagsanstalt in Hamburg during 1937 to</w:t>
      </w:r>
      <w:r>
        <w:rPr>
          <w:spacing w:val="1"/>
        </w:rPr>
        <w:t> </w:t>
      </w:r>
      <w:r>
        <w:rPr/>
        <w:t>1941. The nearly fifty articles in these six volumes represent the thinking on the Jewish</w:t>
      </w:r>
      <w:r>
        <w:rPr>
          <w:spacing w:val="1"/>
        </w:rPr>
        <w:t> </w:t>
      </w:r>
      <w:r>
        <w:rPr/>
        <w:t>question by some of the best German minds of that time. The authors of the articles were</w:t>
      </w:r>
      <w:r>
        <w:rPr>
          <w:spacing w:val="-57"/>
        </w:rPr>
        <w:t> </w:t>
      </w:r>
      <w:r>
        <w:rPr/>
        <w:t>specialists, in some cases internationally known specialists, in a variety of fields,</w:t>
      </w:r>
      <w:r>
        <w:rPr>
          <w:spacing w:val="1"/>
        </w:rPr>
        <w:t> </w:t>
      </w:r>
      <w:r>
        <w:rPr/>
        <w:t>including</w:t>
      </w:r>
      <w:r>
        <w:rPr>
          <w:spacing w:val="2"/>
        </w:rPr>
        <w:t> </w:t>
      </w:r>
      <w:r>
        <w:rPr/>
        <w:t>anthropology,</w:t>
      </w:r>
      <w:r>
        <w:rPr>
          <w:spacing w:val="1"/>
        </w:rPr>
        <w:t> </w:t>
      </w:r>
      <w:r>
        <w:rPr/>
        <w:t>demography,</w:t>
      </w:r>
      <w:r>
        <w:rPr>
          <w:spacing w:val="4"/>
        </w:rPr>
        <w:t> </w:t>
      </w:r>
      <w:r>
        <w:rPr/>
        <w:t>genealogy,</w:t>
      </w:r>
      <w:r>
        <w:rPr>
          <w:spacing w:val="2"/>
        </w:rPr>
        <w:t> </w:t>
      </w:r>
      <w:r>
        <w:rPr/>
        <w:t>genetics,</w:t>
      </w:r>
      <w:r>
        <w:rPr>
          <w:spacing w:val="-1"/>
        </w:rPr>
        <w:t> </w:t>
      </w:r>
      <w:r>
        <w:rPr/>
        <w:t>history,</w:t>
      </w:r>
      <w:r>
        <w:rPr>
          <w:spacing w:val="4"/>
        </w:rPr>
        <w:t> </w:t>
      </w:r>
      <w:r>
        <w:rPr/>
        <w:t>law,</w:t>
      </w:r>
      <w:r>
        <w:rPr>
          <w:spacing w:val="-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scholarship, musicology, philosophy and theology. The earlier articles in the series were</w:t>
      </w:r>
      <w:r>
        <w:rPr>
          <w:spacing w:val="1"/>
        </w:rPr>
        <w:t> </w:t>
      </w:r>
      <w:r>
        <w:rPr/>
        <w:t>given as lectures before meetings of the Reichsinstitut für die Geschichte des neuen</w:t>
      </w:r>
      <w:r>
        <w:rPr>
          <w:spacing w:val="1"/>
        </w:rPr>
        <w:t> </w:t>
      </w:r>
      <w:r>
        <w:rPr/>
        <w:t>Deutschlands, Forschungsabteilung Judenfrage (National Institute for the History of the</w:t>
      </w:r>
      <w:r>
        <w:rPr>
          <w:spacing w:val="1"/>
        </w:rPr>
        <w:t> </w:t>
      </w:r>
      <w:r>
        <w:rPr/>
        <w:t>New Germany, Research Division for the Jewish Problem). It is not at all difficult to</w:t>
      </w:r>
      <w:r>
        <w:rPr>
          <w:spacing w:val="1"/>
        </w:rPr>
        <w:t> </w:t>
      </w:r>
      <w:r>
        <w:rPr/>
        <w:t>imagine that the research efforts which went into these articles cost the erstwhile German</w:t>
      </w:r>
      <w:r>
        <w:rPr>
          <w:spacing w:val="-57"/>
        </w:rPr>
        <w:t> </w:t>
      </w:r>
      <w:r>
        <w:rPr/>
        <w:t>government hundreds of</w:t>
      </w:r>
      <w:r>
        <w:rPr>
          <w:spacing w:val="-1"/>
        </w:rPr>
        <w:t> </w:t>
      </w:r>
      <w:r>
        <w:rPr/>
        <w:t>thousands, if</w:t>
      </w:r>
      <w:r>
        <w:rPr>
          <w:spacing w:val="2"/>
        </w:rPr>
        <w:t> </w:t>
      </w:r>
      <w:r>
        <w:rPr/>
        <w:t>not</w:t>
      </w:r>
      <w:r>
        <w:rPr>
          <w:spacing w:val="-2"/>
        </w:rPr>
        <w:t> </w:t>
      </w:r>
      <w:r>
        <w:rPr/>
        <w:t>millions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Reichsmark.</w:t>
      </w:r>
    </w:p>
    <w:p>
      <w:pPr>
        <w:pStyle w:val="BodyText"/>
      </w:pPr>
    </w:p>
    <w:p>
      <w:pPr>
        <w:pStyle w:val="BodyText"/>
        <w:spacing w:before="1"/>
        <w:ind w:left="101" w:right="334"/>
      </w:pPr>
      <w:r>
        <w:rPr/>
        <w:t>Although the research was subsidized by the National Socialist government, the tone of</w:t>
      </w:r>
      <w:r>
        <w:rPr>
          <w:spacing w:val="-57"/>
        </w:rPr>
        <w:t> </w:t>
      </w:r>
      <w:r>
        <w:rPr/>
        <w:t>the articles is by no means generally and uniformly hostile to Jews. Baron von</w:t>
      </w:r>
      <w:r>
        <w:rPr>
          <w:spacing w:val="1"/>
        </w:rPr>
        <w:t> </w:t>
      </w:r>
      <w:r>
        <w:rPr/>
        <w:t>Verschuer's article, for example, is nearly free of value judgments and it concedes in a</w:t>
      </w:r>
      <w:r>
        <w:rPr>
          <w:spacing w:val="1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passages that Jews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special</w:t>
      </w:r>
      <w:r>
        <w:rPr>
          <w:spacing w:val="-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characteristic of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race.</w:t>
      </w:r>
    </w:p>
    <w:p>
      <w:pPr>
        <w:pStyle w:val="BodyText"/>
      </w:pPr>
    </w:p>
    <w:p>
      <w:pPr>
        <w:pStyle w:val="BodyText"/>
        <w:ind w:left="101" w:right="154"/>
      </w:pPr>
      <w:r>
        <w:rPr/>
        <w:t>By 1936 a number of circumstances had converged which made possible the publishing</w:t>
      </w:r>
      <w:r>
        <w:rPr>
          <w:spacing w:val="1"/>
        </w:rPr>
        <w:t> </w:t>
      </w:r>
      <w:r>
        <w:rPr/>
        <w:t>of this large body of research by non-Jews on the Jewish question. Such a constellation is</w:t>
      </w:r>
      <w:r>
        <w:rPr>
          <w:spacing w:val="-57"/>
        </w:rPr>
        <w:t> </w:t>
      </w:r>
      <w:r>
        <w:rPr/>
        <w:t>highly unlikely ever to appear in the sky again, certainly not in our lifetime, and that is a</w:t>
      </w:r>
      <w:r>
        <w:rPr>
          <w:spacing w:val="1"/>
        </w:rPr>
        <w:t> </w:t>
      </w:r>
      <w:r>
        <w:rPr/>
        <w:t>fact which in itself gives these volumes a unique position and value in the serious study</w:t>
      </w:r>
      <w:r>
        <w:rPr>
          <w:spacing w:val="1"/>
        </w:rPr>
        <w:t> </w:t>
      </w:r>
      <w:r>
        <w:rPr/>
        <w:t>of the Jewish question. One circumstance was the importance which the German</w:t>
      </w:r>
      <w:r>
        <w:rPr>
          <w:spacing w:val="1"/>
        </w:rPr>
        <w:t> </w:t>
      </w:r>
      <w:r>
        <w:rPr/>
        <w:t>government attached at that time to the Jewish question and its willingness to allocate</w:t>
      </w:r>
      <w:r>
        <w:rPr>
          <w:spacing w:val="1"/>
        </w:rPr>
        <w:t> </w:t>
      </w:r>
      <w:r>
        <w:rPr/>
        <w:t>considerable economic resources to the study of the question in an attempt to find a</w:t>
      </w:r>
      <w:r>
        <w:rPr>
          <w:spacing w:val="1"/>
        </w:rPr>
        <w:t> </w:t>
      </w:r>
      <w:r>
        <w:rPr/>
        <w:t>constructive solution to it. This circumstance was combined with the willingness and</w:t>
      </w:r>
      <w:r>
        <w:rPr>
          <w:spacing w:val="1"/>
        </w:rPr>
        <w:t> </w:t>
      </w:r>
      <w:r>
        <w:rPr/>
        <w:t>ability of German scientists and scholars to come to grips with the Jewish problem as far</w:t>
      </w:r>
      <w:r>
        <w:rPr>
          <w:spacing w:val="1"/>
        </w:rPr>
        <w:t> </w:t>
      </w:r>
      <w:r>
        <w:rPr/>
        <w:t>as their areas of expertise were concerned. Perhaps most important, however, was the</w:t>
      </w:r>
      <w:r>
        <w:rPr>
          <w:spacing w:val="1"/>
        </w:rPr>
        <w:t> </w:t>
      </w:r>
      <w:r>
        <w:rPr/>
        <w:t>circumstance that there were individuals who had the vision and ability to organize such</w:t>
      </w:r>
      <w:r>
        <w:rPr>
          <w:spacing w:val="1"/>
        </w:rPr>
        <w:t> </w:t>
      </w:r>
      <w:r>
        <w:rPr/>
        <w:t>efforts. Especially noteworthy was Dr. Karl Alexander von Müller (1882-1964), who,</w:t>
      </w:r>
      <w:r>
        <w:rPr>
          <w:spacing w:val="1"/>
        </w:rPr>
        <w:t> </w:t>
      </w:r>
      <w:r>
        <w:rPr/>
        <w:t>was a history professor at the University of Munich from 1917 to 1945 and who also</w:t>
      </w:r>
      <w:r>
        <w:rPr>
          <w:spacing w:val="1"/>
        </w:rPr>
        <w:t> </w:t>
      </w:r>
      <w:r>
        <w:rPr/>
        <w:t>became President of the Bavarian Academy of Sciences. Not only did he publish a</w:t>
      </w:r>
      <w:r>
        <w:rPr>
          <w:spacing w:val="1"/>
        </w:rPr>
        <w:t> </w:t>
      </w:r>
      <w:r>
        <w:rPr/>
        <w:t>number of notable books between 1923 and 1949, but he also published the Historische</w:t>
      </w:r>
      <w:r>
        <w:rPr>
          <w:spacing w:val="1"/>
        </w:rPr>
        <w:t> </w:t>
      </w:r>
      <w:r>
        <w:rPr/>
        <w:t>Zeitschrift during the years 1933-1945. His student, Walter Frank (1905-1945), became</w:t>
      </w:r>
      <w:r>
        <w:rPr>
          <w:spacing w:val="1"/>
        </w:rPr>
        <w:t> </w:t>
      </w:r>
      <w:r>
        <w:rPr/>
        <w:t>President of the above-mentioned Reichsinstitut für die Geschichte des neuen</w:t>
      </w:r>
      <w:r>
        <w:rPr>
          <w:spacing w:val="1"/>
        </w:rPr>
        <w:t> </w:t>
      </w:r>
      <w:r>
        <w:rPr/>
        <w:t>Deutschlands.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encounter Frank's</w:t>
      </w:r>
      <w:r>
        <w:rPr>
          <w:spacing w:val="-3"/>
        </w:rPr>
        <w:t> </w:t>
      </w:r>
      <w:r>
        <w:rPr/>
        <w:t>vivid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exposition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200"/>
      </w:pPr>
      <w:r>
        <w:rPr/>
        <w:t>the Forschungsabteilung at the beginning of the first volume of the series. One need only</w:t>
      </w:r>
      <w:r>
        <w:rPr>
          <w:spacing w:val="-57"/>
        </w:rPr>
        <w:t> </w:t>
      </w:r>
      <w:r>
        <w:rPr/>
        <w:t>read Frank's sixteen-page address to understand the attitude toward the Jewish problem</w:t>
      </w:r>
      <w:r>
        <w:rPr>
          <w:spacing w:val="1"/>
        </w:rPr>
        <w:t> </w:t>
      </w:r>
      <w:r>
        <w:rPr/>
        <w:t>held by</w:t>
      </w:r>
      <w:r>
        <w:rPr>
          <w:spacing w:val="-1"/>
        </w:rPr>
        <w:t> </w:t>
      </w:r>
      <w:r>
        <w:rPr/>
        <w:t>many middle</w:t>
      </w:r>
      <w:r>
        <w:rPr>
          <w:spacing w:val="2"/>
        </w:rPr>
        <w:t> </w:t>
      </w:r>
      <w:r>
        <w:rPr/>
        <w:t>class</w:t>
      </w:r>
      <w:r>
        <w:rPr>
          <w:spacing w:val="-1"/>
        </w:rPr>
        <w:t> </w:t>
      </w:r>
      <w:r>
        <w:rPr/>
        <w:t>Europeans in its</w:t>
      </w:r>
      <w:r>
        <w:rPr>
          <w:spacing w:val="-1"/>
        </w:rPr>
        <w:t> </w:t>
      </w:r>
      <w:r>
        <w:rPr/>
        <w:t>historical</w:t>
      </w:r>
      <w:r>
        <w:rPr>
          <w:spacing w:val="3"/>
        </w:rPr>
        <w:t> </w:t>
      </w:r>
      <w:r>
        <w:rPr/>
        <w:t>perspective.</w:t>
      </w:r>
    </w:p>
    <w:p>
      <w:pPr>
        <w:pStyle w:val="BodyText"/>
      </w:pPr>
    </w:p>
    <w:p>
      <w:pPr>
        <w:pStyle w:val="BodyText"/>
        <w:ind w:left="101" w:right="234"/>
      </w:pPr>
      <w:r>
        <w:rPr/>
        <w:t>It would be difficult to imagine that the present generation of effete, career-oriented,</w:t>
      </w:r>
      <w:r>
        <w:rPr>
          <w:spacing w:val="1"/>
        </w:rPr>
        <w:t> </w:t>
      </w:r>
      <w:r>
        <w:rPr/>
        <w:t>intimidated American academic types could ever produce a series similar to the</w:t>
      </w:r>
      <w:r>
        <w:rPr>
          <w:spacing w:val="1"/>
        </w:rPr>
        <w:t> </w:t>
      </w:r>
      <w:r>
        <w:rPr/>
        <w:t>Forschungen zur Judenfrage. The American academic establishment has been far too</w:t>
      </w:r>
      <w:r>
        <w:rPr>
          <w:spacing w:val="1"/>
        </w:rPr>
        <w:t> </w:t>
      </w:r>
      <w:r>
        <w:rPr/>
        <w:t>seriously corrupted by funds from Washington and Jewish donors. Fortunately, not all</w:t>
      </w:r>
      <w:r>
        <w:rPr>
          <w:spacing w:val="1"/>
        </w:rPr>
        <w:t> </w:t>
      </w:r>
      <w:r>
        <w:rPr/>
        <w:t>American scholars kowtow. There are individual Americans in academic life who have</w:t>
      </w:r>
      <w:r>
        <w:rPr>
          <w:spacing w:val="1"/>
        </w:rPr>
        <w:t> </w:t>
      </w:r>
      <w:r>
        <w:rPr/>
        <w:t>shown the courage, vision, ability and integrity necessary to challenge some of the</w:t>
      </w:r>
      <w:r>
        <w:rPr>
          <w:spacing w:val="1"/>
        </w:rPr>
        <w:t> </w:t>
      </w:r>
      <w:r>
        <w:rPr/>
        <w:t>historical and anthropological myths which have been used with cynically evil</w:t>
      </w:r>
      <w:r>
        <w:rPr>
          <w:spacing w:val="1"/>
        </w:rPr>
        <w:t> </w:t>
      </w:r>
      <w:r>
        <w:rPr/>
        <w:t>calculation to manipulate American public opinion. Such scholars have been harassed</w:t>
      </w:r>
      <w:r>
        <w:rPr>
          <w:spacing w:val="1"/>
        </w:rPr>
        <w:t> </w:t>
      </w:r>
      <w:r>
        <w:rPr/>
        <w:t>and in some cases even dismissed from their hard-earned positions which required many</w:t>
      </w:r>
      <w:r>
        <w:rPr>
          <w:spacing w:val="-57"/>
        </w:rPr>
        <w:t> </w:t>
      </w:r>
      <w:r>
        <w:rPr/>
        <w:t>years</w:t>
      </w:r>
      <w:r>
        <w:rPr>
          <w:spacing w:val="1"/>
        </w:rPr>
        <w:t> </w:t>
      </w:r>
      <w:r>
        <w:rPr/>
        <w:t>of professional</w:t>
      </w:r>
      <w:r>
        <w:rPr>
          <w:spacing w:val="1"/>
        </w:rPr>
        <w:t> </w:t>
      </w:r>
      <w:r>
        <w:rPr/>
        <w:t>preparation.</w:t>
      </w:r>
    </w:p>
    <w:p>
      <w:pPr>
        <w:pStyle w:val="BodyText"/>
      </w:pPr>
    </w:p>
    <w:p>
      <w:pPr>
        <w:pStyle w:val="BodyText"/>
        <w:ind w:left="101" w:right="134"/>
      </w:pPr>
      <w:r>
        <w:rPr/>
        <w:t>Even the most philo-Semitic of readers will have to concede the historical value, if</w:t>
      </w:r>
      <w:r>
        <w:rPr>
          <w:spacing w:val="1"/>
        </w:rPr>
        <w:t> </w:t>
      </w:r>
      <w:r>
        <w:rPr/>
        <w:t>nothing else, of the Forschungen zur Judenfrage because they throw penetrating light on</w:t>
      </w:r>
      <w:r>
        <w:rPr>
          <w:spacing w:val="1"/>
        </w:rPr>
        <w:t> </w:t>
      </w:r>
      <w:r>
        <w:rPr/>
        <w:t>the European attitudes toward Jews during the 1920s and 1930s and how they came</w:t>
      </w:r>
      <w:r>
        <w:rPr>
          <w:spacing w:val="1"/>
        </w:rPr>
        <w:t> </w:t>
      </w:r>
      <w:r>
        <w:rPr/>
        <w:t>about. Many Jews, but not all of them, would have us believe that they were just the</w:t>
      </w:r>
      <w:r>
        <w:rPr>
          <w:spacing w:val="1"/>
        </w:rPr>
        <w:t> </w:t>
      </w:r>
      <w:r>
        <w:rPr/>
        <w:t>convenient victims of a scapegoat mentality, prevalent especially in the defeated nations</w:t>
      </w:r>
      <w:r>
        <w:rPr>
          <w:spacing w:val="1"/>
        </w:rPr>
        <w:t> </w:t>
      </w:r>
      <w:r>
        <w:rPr/>
        <w:t>of Europe after 1918. However, this is a grossly oversimplified, self-serving explanation</w:t>
      </w:r>
      <w:r>
        <w:rPr>
          <w:spacing w:val="1"/>
        </w:rPr>
        <w:t> </w:t>
      </w:r>
      <w:r>
        <w:rPr/>
        <w:t>that disregards a number of strong historical forces, such as the great and justifiable fear</w:t>
      </w:r>
      <w:r>
        <w:rPr>
          <w:spacing w:val="1"/>
        </w:rPr>
        <w:t> </w:t>
      </w:r>
      <w:r>
        <w:rPr/>
        <w:t>which the European middle classes had of the barbarically cruel Communist government</w:t>
      </w:r>
      <w:r>
        <w:rPr>
          <w:spacing w:val="1"/>
        </w:rPr>
        <w:t> </w:t>
      </w:r>
      <w:r>
        <w:rPr/>
        <w:t>which had been installed over the former Russian Empire and which was correctly sensed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an essentially</w:t>
      </w:r>
      <w:r>
        <w:rPr>
          <w:spacing w:val="1"/>
        </w:rPr>
        <w:t> </w:t>
      </w:r>
      <w:r>
        <w:rPr/>
        <w:t>Jewish government.</w:t>
      </w:r>
    </w:p>
    <w:p>
      <w:pPr>
        <w:pStyle w:val="BodyText"/>
      </w:pPr>
    </w:p>
    <w:p>
      <w:pPr>
        <w:pStyle w:val="BodyText"/>
        <w:ind w:left="101" w:right="169"/>
      </w:pPr>
      <w:r>
        <w:rPr/>
        <w:t>As a result of the energetic book burning and intellectual intimidation on the part of</w:t>
      </w:r>
      <w:r>
        <w:rPr>
          <w:spacing w:val="1"/>
        </w:rPr>
        <w:t> </w:t>
      </w:r>
      <w:r>
        <w:rPr/>
        <w:t>officials of the powers which occupied Germany beginning in 1945 after the tragic,</w:t>
      </w:r>
      <w:r>
        <w:rPr>
          <w:spacing w:val="1"/>
        </w:rPr>
        <w:t> </w:t>
      </w:r>
      <w:r>
        <w:rPr/>
        <w:t>unnecessary and fratricidal Second World, War, these volumes are especially scarce. The</w:t>
      </w:r>
      <w:r>
        <w:rPr>
          <w:spacing w:val="-57"/>
        </w:rPr>
        <w:t> </w:t>
      </w:r>
      <w:r>
        <w:rPr/>
        <w:t>number of known copies in the United States could very well be Ins than a dozen. I have</w:t>
      </w:r>
      <w:r>
        <w:rPr>
          <w:spacing w:val="1"/>
        </w:rPr>
        <w:t> </w:t>
      </w:r>
      <w:r>
        <w:rPr/>
        <w:t>learned that they are in strong demand and are being sold at high prices in the German</w:t>
      </w:r>
      <w:r>
        <w:rPr>
          <w:spacing w:val="1"/>
        </w:rPr>
        <w:t> </w:t>
      </w:r>
      <w:r>
        <w:rPr/>
        <w:t>book</w:t>
      </w:r>
      <w:r>
        <w:rPr>
          <w:spacing w:val="-1"/>
        </w:rPr>
        <w:t> </w:t>
      </w:r>
      <w:r>
        <w:rPr/>
        <w:t>trade.</w:t>
      </w:r>
    </w:p>
    <w:p>
      <w:pPr>
        <w:pStyle w:val="BodyText"/>
      </w:pPr>
    </w:p>
    <w:p>
      <w:pPr>
        <w:pStyle w:val="BodyText"/>
        <w:ind w:left="101" w:right="101"/>
      </w:pPr>
      <w:r>
        <w:rPr/>
        <w:t>The first article I have chosen for translation is certainly one of the most important in the</w:t>
      </w:r>
      <w:r>
        <w:rPr>
          <w:spacing w:val="1"/>
        </w:rPr>
        <w:t> </w:t>
      </w:r>
      <w:r>
        <w:rPr/>
        <w:t>series and perhaps one of the most interesting ones for the American reader concerned</w:t>
      </w:r>
      <w:r>
        <w:rPr>
          <w:spacing w:val="1"/>
        </w:rPr>
        <w:t> </w:t>
      </w:r>
      <w:r>
        <w:rPr/>
        <w:t>with the Jewish question. It deals with genetically determined characteristics which, in</w:t>
      </w:r>
      <w:r>
        <w:rPr>
          <w:spacing w:val="1"/>
        </w:rPr>
        <w:t> </w:t>
      </w:r>
      <w:r>
        <w:rPr/>
        <w:t>their totality, differentiate Jews from other races Many Jews, but by no means all of them,</w:t>
      </w:r>
      <w:r>
        <w:rPr>
          <w:spacing w:val="-57"/>
        </w:rPr>
        <w:t> </w:t>
      </w:r>
      <w:r>
        <w:rPr/>
        <w:t>have energetically sought to deny that such genetically determined differences exist, or at</w:t>
      </w:r>
      <w:r>
        <w:rPr>
          <w:spacing w:val="-57"/>
        </w:rPr>
        <w:t> </w:t>
      </w:r>
      <w:r>
        <w:rPr/>
        <w:t>least they have sought to deny to non-Jews the existence of such differences, even if they</w:t>
      </w:r>
      <w:r>
        <w:rPr>
          <w:spacing w:val="1"/>
        </w:rPr>
        <w:t> </w:t>
      </w:r>
      <w:r>
        <w:rPr/>
        <w:t>themselves are consciously or subconsciously aware of them. Here we need only think of</w:t>
      </w:r>
      <w:r>
        <w:rPr>
          <w:spacing w:val="1"/>
        </w:rPr>
        <w:t> </w:t>
      </w:r>
      <w:r>
        <w:rPr/>
        <w:t>Franz Boas</w:t>
      </w:r>
      <w:r>
        <w:rPr>
          <w:spacing w:val="-1"/>
        </w:rPr>
        <w:t> </w:t>
      </w:r>
      <w:r>
        <w:rPr/>
        <w:t>(1858-1942) and his all too</w:t>
      </w:r>
      <w:r>
        <w:rPr>
          <w:spacing w:val="-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 anthropology.</w:t>
      </w:r>
    </w:p>
    <w:p>
      <w:pPr>
        <w:pStyle w:val="BodyText"/>
      </w:pPr>
    </w:p>
    <w:p>
      <w:pPr>
        <w:pStyle w:val="BodyText"/>
        <w:spacing w:before="1"/>
        <w:ind w:left="101" w:right="127"/>
      </w:pPr>
      <w:r>
        <w:rPr/>
        <w:t>The author of this incisive article, Otmar Freiherr von Verschuer (1896-1969), had a</w:t>
      </w:r>
      <w:r>
        <w:rPr>
          <w:spacing w:val="1"/>
        </w:rPr>
        <w:t> </w:t>
      </w:r>
      <w:r>
        <w:rPr/>
        <w:t>distinguished career in the study of human genetics. From 1927 to 1935 he was a division</w:t>
      </w:r>
      <w:r>
        <w:rPr>
          <w:spacing w:val="-57"/>
        </w:rPr>
        <w:t> </w:t>
      </w:r>
      <w:r>
        <w:rPr/>
        <w:t>chief of the Kaiser Wilhelm Institute for Anthropology, Human Genetics and Eugenics in</w:t>
      </w:r>
      <w:r>
        <w:rPr>
          <w:spacing w:val="-57"/>
        </w:rPr>
        <w:t> </w:t>
      </w:r>
      <w:r>
        <w:rPr/>
        <w:t>Berlin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1942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1945</w:t>
      </w:r>
      <w:r>
        <w:rPr>
          <w:spacing w:val="-2"/>
        </w:rPr>
        <w:t> </w:t>
      </w:r>
      <w:r>
        <w:rPr/>
        <w:t>he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director. He</w:t>
      </w:r>
      <w:r>
        <w:rPr>
          <w:spacing w:val="-3"/>
        </w:rPr>
        <w:t> </w:t>
      </w:r>
      <w:r>
        <w:rPr/>
        <w:t>published studies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tuberculosis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387"/>
      </w:pPr>
      <w:r>
        <w:rPr/>
        <w:t>in twins in 1933. His Eugenik was published in 1966. Baron von Verschuer also held</w:t>
      </w:r>
      <w:r>
        <w:rPr>
          <w:spacing w:val="1"/>
        </w:rPr>
        <w:t> </w:t>
      </w:r>
      <w:r>
        <w:rPr/>
        <w:t>professorial posts in Frankfurt am Main, Berlin and Münster. The second edition of his</w:t>
      </w:r>
      <w:r>
        <w:rPr>
          <w:spacing w:val="-57"/>
        </w:rPr>
        <w:t> </w:t>
      </w:r>
      <w:r>
        <w:rPr/>
        <w:t>layman's</w:t>
      </w:r>
      <w:r>
        <w:rPr>
          <w:spacing w:val="2"/>
        </w:rPr>
        <w:t> </w:t>
      </w:r>
      <w:r>
        <w:rPr/>
        <w:t>manual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/>
        <w:t>hereditary</w:t>
      </w:r>
      <w:r>
        <w:rPr>
          <w:spacing w:val="-1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and eugenic measures,</w:t>
      </w:r>
      <w:r>
        <w:rPr>
          <w:spacing w:val="-1"/>
        </w:rPr>
        <w:t> </w:t>
      </w:r>
      <w:r>
        <w:rPr/>
        <w:t>Leitfaden</w:t>
      </w:r>
      <w:r>
        <w:rPr>
          <w:spacing w:val="3"/>
        </w:rPr>
        <w:t> </w:t>
      </w:r>
      <w:r>
        <w:rPr/>
        <w:t>der</w:t>
      </w:r>
      <w:r>
        <w:rPr>
          <w:spacing w:val="1"/>
        </w:rPr>
        <w:t> </w:t>
      </w:r>
      <w:r>
        <w:rPr/>
        <w:t>Rassenhygiene,</w:t>
      </w:r>
      <w:r>
        <w:rPr>
          <w:spacing w:val="3"/>
        </w:rPr>
        <w:t> </w:t>
      </w:r>
      <w:r>
        <w:rPr/>
        <w:t>was published in 1944.</w:t>
      </w:r>
    </w:p>
    <w:p>
      <w:pPr>
        <w:pStyle w:val="BodyText"/>
      </w:pPr>
    </w:p>
    <w:p>
      <w:pPr>
        <w:pStyle w:val="BodyText"/>
        <w:ind w:left="101" w:right="328"/>
      </w:pPr>
      <w:r>
        <w:rPr/>
        <w:t>When reading von Verschuer's Rassenbiologie der Juden we must bear in mind that it</w:t>
      </w:r>
      <w:r>
        <w:rPr>
          <w:spacing w:val="1"/>
        </w:rPr>
        <w:t> </w:t>
      </w:r>
      <w:r>
        <w:rPr/>
        <w:t>was written nearly a half century ago. I have not chosen to modernize his vocabulary or</w:t>
      </w:r>
      <w:r>
        <w:rPr>
          <w:spacing w:val="-57"/>
        </w:rPr>
        <w:t> </w:t>
      </w:r>
      <w:r>
        <w:rPr/>
        <w:t>use such fashionable euphemisms as "mental retardation" for "feeblemindedness"</w:t>
      </w:r>
      <w:r>
        <w:rPr>
          <w:spacing w:val="1"/>
        </w:rPr>
        <w:t> </w:t>
      </w:r>
      <w:r>
        <w:rPr/>
        <w:t>(Schwachsinn).</w:t>
      </w:r>
    </w:p>
    <w:p>
      <w:pPr>
        <w:pStyle w:val="BodyText"/>
      </w:pPr>
    </w:p>
    <w:p>
      <w:pPr>
        <w:pStyle w:val="BodyText"/>
        <w:ind w:left="101" w:right="162"/>
      </w:pPr>
      <w:r>
        <w:rPr/>
        <w:t>Lest it be thought that von Verschuer was simply summarizing his own subjective</w:t>
      </w:r>
      <w:r>
        <w:rPr>
          <w:spacing w:val="1"/>
        </w:rPr>
        <w:t> </w:t>
      </w:r>
      <w:r>
        <w:rPr/>
        <w:t>observations or was exclusively dependent on materials published after 1933, we need</w:t>
      </w:r>
      <w:r>
        <w:rPr>
          <w:spacing w:val="1"/>
        </w:rPr>
        <w:t> </w:t>
      </w:r>
      <w:r>
        <w:rPr/>
        <w:t>only note that nearly all of the literature cited in the valuable bibliography at the end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article</w:t>
      </w:r>
      <w:r>
        <w:rPr>
          <w:spacing w:val="1"/>
        </w:rPr>
        <w:t> </w:t>
      </w:r>
      <w:r>
        <w:rPr/>
        <w:t>originated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1933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its authors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seem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Jewish.</w:t>
      </w:r>
    </w:p>
    <w:p>
      <w:pPr>
        <w:pStyle w:val="BodyText"/>
      </w:pPr>
    </w:p>
    <w:p>
      <w:pPr>
        <w:pStyle w:val="BodyText"/>
        <w:ind w:left="101" w:right="101"/>
      </w:pPr>
      <w:r>
        <w:rPr/>
        <w:t>Since the center of gravity of the Jewish problem has passed from Europe to North</w:t>
      </w:r>
      <w:r>
        <w:rPr>
          <w:spacing w:val="1"/>
        </w:rPr>
        <w:t> </w:t>
      </w:r>
      <w:r>
        <w:rPr/>
        <w:t>America, especially during the course of the twentieth century, it is now high time that</w:t>
      </w:r>
      <w:r>
        <w:rPr>
          <w:spacing w:val="1"/>
        </w:rPr>
        <w:t> </w:t>
      </w:r>
      <w:r>
        <w:rPr/>
        <w:t>some of the best non-Jewish research ever done on the Jewish problem be made available</w:t>
      </w:r>
      <w:r>
        <w:rPr>
          <w:spacing w:val="-57"/>
        </w:rPr>
        <w:t> </w:t>
      </w:r>
      <w:r>
        <w:rPr/>
        <w:t>to English-speaking readers. Even just the titles and the names of the authors make</w:t>
      </w:r>
      <w:r>
        <w:rPr>
          <w:spacing w:val="1"/>
        </w:rPr>
        <w:t> </w:t>
      </w:r>
      <w:r>
        <w:rPr/>
        <w:t>exciting reading for those who wish to acquire a deeper knowledge of the roots of one of</w:t>
      </w:r>
      <w:r>
        <w:rPr>
          <w:spacing w:val="1"/>
        </w:rPr>
        <w:t> </w:t>
      </w:r>
      <w:r>
        <w:rPr/>
        <w:t>the gravest and most pressing of American national problems. In order to convey a hint of</w:t>
      </w:r>
      <w:r>
        <w:rPr>
          <w:spacing w:val="-57"/>
        </w:rPr>
        <w:t> </w:t>
      </w:r>
      <w:r>
        <w:rPr/>
        <w:t>the breadth and depth of the articles in the Forschungen zur Judenfrage we shall list the</w:t>
      </w:r>
      <w:r>
        <w:rPr>
          <w:spacing w:val="1"/>
        </w:rPr>
        <w:t> </w:t>
      </w:r>
      <w:r>
        <w:rPr/>
        <w:t>original titles and their English equivalents after the conclusion of the article by Baron</w:t>
      </w:r>
      <w:r>
        <w:rPr>
          <w:spacing w:val="1"/>
        </w:rPr>
        <w:t> </w:t>
      </w:r>
      <w:r>
        <w:rPr/>
        <w:t>von</w:t>
      </w:r>
      <w:r>
        <w:rPr>
          <w:spacing w:val="-1"/>
        </w:rPr>
        <w:t> </w:t>
      </w:r>
      <w:r>
        <w:rPr/>
        <w:t>Verschuer.</w:t>
      </w:r>
    </w:p>
    <w:p>
      <w:pPr>
        <w:pStyle w:val="BodyText"/>
      </w:pPr>
    </w:p>
    <w:p>
      <w:pPr>
        <w:pStyle w:val="BodyText"/>
        <w:ind w:left="101" w:right="124"/>
      </w:pPr>
      <w:r>
        <w:rPr/>
        <w:t>Finally let me recommend to Jews themselves that they read and reflect on the</w:t>
      </w:r>
      <w:r>
        <w:rPr>
          <w:spacing w:val="1"/>
        </w:rPr>
        <w:t> </w:t>
      </w:r>
      <w:r>
        <w:rPr/>
        <w:t>Forschungen</w:t>
      </w:r>
      <w:r>
        <w:rPr>
          <w:spacing w:val="3"/>
        </w:rPr>
        <w:t> </w:t>
      </w:r>
      <w:r>
        <w:rPr/>
        <w:t>zur</w:t>
      </w:r>
      <w:r>
        <w:rPr>
          <w:spacing w:val="4"/>
        </w:rPr>
        <w:t> </w:t>
      </w:r>
      <w:r>
        <w:rPr/>
        <w:t>Judenfrage,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these</w:t>
      </w:r>
      <w:r>
        <w:rPr>
          <w:spacing w:val="3"/>
        </w:rPr>
        <w:t> </w:t>
      </w:r>
      <w:r>
        <w:rPr/>
        <w:t>studies</w:t>
      </w:r>
      <w:r>
        <w:rPr>
          <w:spacing w:val="5"/>
        </w:rPr>
        <w:t> </w:t>
      </w:r>
      <w:r>
        <w:rPr/>
        <w:t>contain</w:t>
      </w:r>
      <w:r>
        <w:rPr>
          <w:spacing w:val="5"/>
        </w:rPr>
        <w:t> </w:t>
      </w:r>
      <w:r>
        <w:rPr/>
        <w:t>many</w:t>
      </w:r>
      <w:r>
        <w:rPr>
          <w:spacing w:val="4"/>
        </w:rPr>
        <w:t> </w:t>
      </w:r>
      <w:r>
        <w:rPr/>
        <w:t>astute</w:t>
      </w:r>
      <w:r>
        <w:rPr>
          <w:spacing w:val="5"/>
        </w:rPr>
        <w:t> </w:t>
      </w:r>
      <w:r>
        <w:rPr/>
        <w:t>observations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much valuable historical information as seen through the eyes of outstanding non-Jewish</w:t>
      </w:r>
      <w:r>
        <w:rPr>
          <w:spacing w:val="1"/>
        </w:rPr>
        <w:t> </w:t>
      </w:r>
      <w:r>
        <w:rPr/>
        <w:t>scholars. The Jews' persistence in blind hatred of their host populations, their insensitivity</w:t>
      </w:r>
      <w:r>
        <w:rPr>
          <w:spacing w:val="-57"/>
        </w:rPr>
        <w:t> </w:t>
      </w:r>
      <w:r>
        <w:rPr/>
        <w:t>to or even total disregard of the sufferings of their victims, their ruthless use of the media</w:t>
      </w:r>
      <w:r>
        <w:rPr>
          <w:spacing w:val="1"/>
        </w:rPr>
        <w:t> </w:t>
      </w:r>
      <w:r>
        <w:rPr/>
        <w:t>which they now largely control, their insidious but shortsighted attempts to destroy the</w:t>
      </w:r>
      <w:r>
        <w:rPr>
          <w:spacing w:val="1"/>
        </w:rPr>
        <w:t> </w:t>
      </w:r>
      <w:r>
        <w:rPr/>
        <w:t>mores of their host populations, their disregard of the lessons of history and their arrogant</w:t>
      </w:r>
      <w:r>
        <w:rPr>
          <w:spacing w:val="-57"/>
        </w:rPr>
        <w:t> </w:t>
      </w:r>
      <w:r>
        <w:rPr/>
        <w:t>presumption of their own moral superiority can only render impossible a constructive,</w:t>
      </w:r>
      <w:r>
        <w:rPr>
          <w:spacing w:val="1"/>
        </w:rPr>
        <w:t> </w:t>
      </w:r>
      <w:r>
        <w:rPr/>
        <w:t>nonviolent</w:t>
      </w:r>
      <w:r>
        <w:rPr>
          <w:spacing w:val="2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Jewish</w:t>
      </w:r>
      <w:r>
        <w:rPr>
          <w:spacing w:val="-1"/>
        </w:rPr>
        <w:t> </w:t>
      </w:r>
      <w:r>
        <w:rPr/>
        <w:t>Problem.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Heading4"/>
        <w:spacing w:before="60"/>
        <w:ind w:left="2128" w:right="2215"/>
      </w:pPr>
      <w:r>
        <w:rPr/>
        <w:t>RACIAL</w:t>
      </w:r>
      <w:r>
        <w:rPr>
          <w:spacing w:val="-2"/>
        </w:rPr>
        <w:t> </w:t>
      </w:r>
      <w:r>
        <w:rPr/>
        <w:t>BIOLOGY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JEWS</w:t>
      </w:r>
    </w:p>
    <w:p>
      <w:pPr>
        <w:pStyle w:val="BodyText"/>
        <w:spacing w:before="11"/>
        <w:rPr>
          <w:sz w:val="29"/>
        </w:rPr>
      </w:pPr>
    </w:p>
    <w:p>
      <w:pPr>
        <w:spacing w:before="0"/>
        <w:ind w:left="1714" w:right="1803" w:firstLine="0"/>
        <w:jc w:val="center"/>
        <w:rPr>
          <w:sz w:val="30"/>
        </w:rPr>
      </w:pPr>
      <w:r>
        <w:rPr>
          <w:sz w:val="30"/>
        </w:rPr>
        <w:t>by</w:t>
      </w:r>
      <w:r>
        <w:rPr>
          <w:spacing w:val="-3"/>
          <w:sz w:val="30"/>
        </w:rPr>
        <w:t> </w:t>
      </w:r>
      <w:r>
        <w:rPr>
          <w:sz w:val="30"/>
        </w:rPr>
        <w:t>Baron</w:t>
      </w:r>
      <w:r>
        <w:rPr>
          <w:spacing w:val="-3"/>
          <w:sz w:val="30"/>
        </w:rPr>
        <w:t> </w:t>
      </w:r>
      <w:r>
        <w:rPr>
          <w:sz w:val="30"/>
        </w:rPr>
        <w:t>Otmar</w:t>
      </w:r>
      <w:r>
        <w:rPr>
          <w:spacing w:val="-3"/>
          <w:sz w:val="30"/>
        </w:rPr>
        <w:t> </w:t>
      </w:r>
      <w:r>
        <w:rPr>
          <w:sz w:val="30"/>
        </w:rPr>
        <w:t>von</w:t>
      </w:r>
      <w:r>
        <w:rPr>
          <w:spacing w:val="-3"/>
          <w:sz w:val="30"/>
        </w:rPr>
        <w:t> </w:t>
      </w:r>
      <w:r>
        <w:rPr>
          <w:sz w:val="30"/>
        </w:rPr>
        <w:t>Verschuer,</w:t>
      </w:r>
      <w:r>
        <w:rPr>
          <w:spacing w:val="-2"/>
          <w:sz w:val="30"/>
        </w:rPr>
        <w:t> </w:t>
      </w:r>
      <w:r>
        <w:rPr>
          <w:sz w:val="30"/>
        </w:rPr>
        <w:t>M.D.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46"/>
        </w:rPr>
      </w:pPr>
    </w:p>
    <w:p>
      <w:pPr>
        <w:pStyle w:val="BodyText"/>
        <w:ind w:left="101"/>
      </w:pPr>
      <w:r>
        <w:rPr/>
        <w:t>"Jewry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and 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religion</w:t>
      </w:r>
      <w:r>
        <w:rPr>
          <w:spacing w:val="-1"/>
        </w:rPr>
        <w:t> </w:t>
      </w:r>
      <w:r>
        <w:rPr/>
        <w:t>--</w:t>
      </w:r>
      <w:r>
        <w:rPr>
          <w:spacing w:val="-2"/>
        </w:rPr>
        <w:t> </w:t>
      </w:r>
      <w:r>
        <w:rPr/>
        <w:t>but never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race" is</w:t>
      </w:r>
      <w:r>
        <w:rPr>
          <w:spacing w:val="-2"/>
        </w:rPr>
        <w:t> </w:t>
      </w:r>
      <w:r>
        <w:rPr/>
        <w:t>the final</w:t>
      </w:r>
      <w:r>
        <w:rPr>
          <w:spacing w:val="-1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at which</w:t>
      </w:r>
      <w:r>
        <w:rPr>
          <w:spacing w:val="-2"/>
        </w:rPr>
        <w:t> </w:t>
      </w:r>
      <w:r>
        <w:rPr/>
        <w:t>the Jew</w:t>
      </w:r>
    </w:p>
    <w:p>
      <w:pPr>
        <w:pStyle w:val="BodyText"/>
        <w:ind w:left="101" w:right="132"/>
      </w:pPr>
      <w:r>
        <w:rPr/>
        <w:t>M. Fishberg arrives in his book, Die Rassenmerkmale der Juden (The Racial</w:t>
      </w:r>
      <w:r>
        <w:rPr>
          <w:spacing w:val="1"/>
        </w:rPr>
        <w:t> </w:t>
      </w:r>
      <w:r>
        <w:rPr/>
        <w:t>Characteristics of Jews), Munich, 1913. A large number of similar opinions of Jewish</w:t>
      </w:r>
      <w:r>
        <w:rPr>
          <w:spacing w:val="1"/>
        </w:rPr>
        <w:t> </w:t>
      </w:r>
      <w:r>
        <w:rPr/>
        <w:t>authors could be quoted additionally. Among the opinions of Jewish authors, however,</w:t>
      </w:r>
      <w:r>
        <w:rPr>
          <w:spacing w:val="1"/>
        </w:rPr>
        <w:t> </w:t>
      </w:r>
      <w:r>
        <w:rPr/>
        <w:t>there are also opposing ones. Thus, we find in the book by F.A. Theilhaber, Der</w:t>
      </w:r>
      <w:r>
        <w:rPr>
          <w:spacing w:val="1"/>
        </w:rPr>
        <w:t> </w:t>
      </w:r>
      <w:r>
        <w:rPr/>
        <w:t>Untergang der deutschen Juden (The Decline of German Jews), Munich, 1911, the</w:t>
      </w:r>
      <w:r>
        <w:rPr>
          <w:spacing w:val="1"/>
        </w:rPr>
        <w:t> </w:t>
      </w:r>
      <w:r>
        <w:rPr/>
        <w:t>remarkable passage: "Inbreeding guarantees the only objective Jewish identification and</w:t>
      </w:r>
      <w:r>
        <w:rPr>
          <w:spacing w:val="1"/>
        </w:rPr>
        <w:t> </w:t>
      </w:r>
      <w:r>
        <w:rPr/>
        <w:t>maintains the racial nature of Jews while the adherence to the Jewish religion represents</w:t>
      </w:r>
      <w:r>
        <w:rPr>
          <w:spacing w:val="1"/>
        </w:rPr>
        <w:t> </w:t>
      </w:r>
      <w:r>
        <w:rPr/>
        <w:t>the subjective aspect of belonging to the Jewish group." Thus, within the Jews' own ranks</w:t>
      </w:r>
      <w:r>
        <w:rPr>
          <w:spacing w:val="-57"/>
        </w:rPr>
        <w:t> </w:t>
      </w:r>
      <w:r>
        <w:rPr/>
        <w:t>there is not only to be found denial but also recognition of the racial aspect as their own</w:t>
      </w:r>
      <w:r>
        <w:rPr>
          <w:spacing w:val="1"/>
        </w:rPr>
        <w:t> </w:t>
      </w:r>
      <w:r>
        <w:rPr/>
        <w:t>identification and differentiation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host</w:t>
      </w:r>
      <w:r>
        <w:rPr>
          <w:spacing w:val="-2"/>
        </w:rPr>
        <w:t> </w:t>
      </w:r>
      <w:r>
        <w:rPr/>
        <w:t>populations.</w:t>
      </w:r>
    </w:p>
    <w:p>
      <w:pPr>
        <w:pStyle w:val="BodyText"/>
      </w:pPr>
    </w:p>
    <w:p>
      <w:pPr>
        <w:pStyle w:val="BodyText"/>
        <w:spacing w:before="1"/>
        <w:ind w:left="101" w:right="128"/>
      </w:pPr>
      <w:r>
        <w:rPr/>
        <w:t>Much confusion has been caused by the improper formulation of the question, "Are Jews</w:t>
      </w:r>
      <w:r>
        <w:rPr>
          <w:spacing w:val="1"/>
        </w:rPr>
        <w:t> </w:t>
      </w:r>
      <w:r>
        <w:rPr/>
        <w:t>a race?" The term "race," a systemic race [Systemrasse], as it has been established by</w:t>
      </w:r>
      <w:r>
        <w:rPr>
          <w:spacing w:val="1"/>
        </w:rPr>
        <w:t> </w:t>
      </w:r>
      <w:r>
        <w:rPr/>
        <w:t>scientific anthropology, cannot immediately be applied to Jews. As we heard in the</w:t>
      </w:r>
      <w:r>
        <w:rPr>
          <w:spacing w:val="1"/>
        </w:rPr>
        <w:t> </w:t>
      </w:r>
      <w:r>
        <w:rPr/>
        <w:t>lecture by Professor Fischer ["Rassenentstehung und äteste Rassengeschichte der</w:t>
      </w:r>
      <w:r>
        <w:rPr>
          <w:spacing w:val="1"/>
        </w:rPr>
        <w:t> </w:t>
      </w:r>
      <w:r>
        <w:rPr/>
        <w:t>Hebräer" (Racial Origin and Earliest Racial History of the Hebrews), Forschungen zur</w:t>
      </w:r>
      <w:r>
        <w:rPr>
          <w:spacing w:val="1"/>
        </w:rPr>
        <w:t> </w:t>
      </w:r>
      <w:r>
        <w:rPr/>
        <w:t>Judenfrage, Volume III, pp. 121-136], the Jews have developed from various racial roots.</w:t>
      </w:r>
      <w:r>
        <w:rPr>
          <w:spacing w:val="-57"/>
        </w:rPr>
        <w:t> </w:t>
      </w:r>
      <w:r>
        <w:rPr/>
        <w:t>They consist of a number of races which are contrasted as a foreign element to the races</w:t>
      </w:r>
      <w:r>
        <w:rPr>
          <w:spacing w:val="1"/>
        </w:rPr>
        <w:t> </w:t>
      </w:r>
      <w:r>
        <w:rPr/>
        <w:t>of our nation. By means of this simple formulation we have not yet sufficiently grasped</w:t>
      </w:r>
      <w:r>
        <w:rPr>
          <w:spacing w:val="1"/>
        </w:rPr>
        <w:t> </w:t>
      </w:r>
      <w:r>
        <w:rPr/>
        <w:t>the racio-biological problem of the Jews as we encounter it today. The racial history of</w:t>
      </w:r>
      <w:r>
        <w:rPr>
          <w:spacing w:val="1"/>
        </w:rPr>
        <w:t> </w:t>
      </w:r>
      <w:r>
        <w:rPr/>
        <w:t>the Jews during the past 2,000 years must be taken into consideration. The inherently</w:t>
      </w:r>
      <w:r>
        <w:rPr>
          <w:spacing w:val="1"/>
        </w:rPr>
        <w:t> </w:t>
      </w:r>
      <w:r>
        <w:rPr/>
        <w:t>astonishing phenomenon that an ethnic group could preserve itself so long without a</w:t>
      </w:r>
      <w:r>
        <w:rPr>
          <w:spacing w:val="1"/>
        </w:rPr>
        <w:t> </w:t>
      </w:r>
      <w:r>
        <w:rPr/>
        <w:t>territory (the Teutons lost their ethnic identity in southeastern Europe and northern Africa</w:t>
      </w:r>
      <w:r>
        <w:rPr>
          <w:spacing w:val="-57"/>
        </w:rPr>
        <w:t> </w:t>
      </w:r>
      <w:r>
        <w:rPr/>
        <w:t>within centuries -- the Nordic racial admixture which the Teutons imparted to those</w:t>
      </w:r>
      <w:r>
        <w:rPr>
          <w:spacing w:val="1"/>
        </w:rPr>
        <w:t> </w:t>
      </w:r>
      <w:r>
        <w:rPr/>
        <w:t>countries can be noticed even today) has been explained too unilaterally simply by the</w:t>
      </w:r>
      <w:r>
        <w:rPr>
          <w:spacing w:val="1"/>
        </w:rPr>
        <w:t> </w:t>
      </w:r>
      <w:r>
        <w:rPr/>
        <w:t>racial characteristics of Jews and their genetic isolation. The communality of religion, the</w:t>
      </w:r>
      <w:r>
        <w:rPr>
          <w:spacing w:val="-57"/>
        </w:rPr>
        <w:t> </w:t>
      </w:r>
      <w:r>
        <w:rPr/>
        <w:t>special education through the Talmud and the idea of being a chosen people have</w:t>
      </w:r>
      <w:r>
        <w:rPr>
          <w:spacing w:val="1"/>
        </w:rPr>
        <w:t> </w:t>
      </w:r>
      <w:r>
        <w:rPr/>
        <w:t>maintained themselves with such force that during the course of history individuals and</w:t>
      </w:r>
      <w:r>
        <w:rPr>
          <w:spacing w:val="1"/>
        </w:rPr>
        <w:t> </w:t>
      </w:r>
      <w:r>
        <w:rPr/>
        <w:t>even groups of people could be absorbed into Jewry by marriage and conversion without</w:t>
      </w:r>
      <w:r>
        <w:rPr>
          <w:spacing w:val="1"/>
        </w:rPr>
        <w:t> </w:t>
      </w:r>
      <w:r>
        <w:rPr/>
        <w:t>their being any change in the characteristics of Jews. Taken as a whole, the Jews have</w:t>
      </w:r>
      <w:r>
        <w:rPr>
          <w:spacing w:val="1"/>
        </w:rPr>
        <w:t> </w:t>
      </w:r>
      <w:r>
        <w:rPr/>
        <w:t>remained</w:t>
      </w:r>
      <w:r>
        <w:rPr>
          <w:spacing w:val="3"/>
        </w:rPr>
        <w:t> </w:t>
      </w:r>
      <w:r>
        <w:rPr/>
        <w:t>racially isolated</w:t>
      </w:r>
      <w:r>
        <w:rPr>
          <w:spacing w:val="3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nations.</w:t>
      </w:r>
    </w:p>
    <w:p>
      <w:pPr>
        <w:pStyle w:val="BodyText"/>
      </w:pPr>
    </w:p>
    <w:p>
      <w:pPr>
        <w:pStyle w:val="BodyText"/>
        <w:ind w:left="101" w:right="117"/>
      </w:pPr>
      <w:r>
        <w:rPr/>
        <w:t>Quite contradictory conclusions have been drawn from the history of the Jews for the</w:t>
      </w:r>
      <w:r>
        <w:rPr>
          <w:spacing w:val="1"/>
        </w:rPr>
        <w:t> </w:t>
      </w:r>
      <w:r>
        <w:rPr/>
        <w:t>judging of the racial question: Some emphasize the preservation of the original racial</w:t>
      </w:r>
      <w:r>
        <w:rPr>
          <w:spacing w:val="1"/>
        </w:rPr>
        <w:t> </w:t>
      </w:r>
      <w:r>
        <w:rPr/>
        <w:t>character while others speak of an "adaptation" of the Jews to the racial characteristics of</w:t>
      </w:r>
      <w:r>
        <w:rPr>
          <w:spacing w:val="1"/>
        </w:rPr>
        <w:t> </w:t>
      </w:r>
      <w:r>
        <w:rPr/>
        <w:t>their host populations. The attempt is made to substantiate this by individual pictures of</w:t>
      </w:r>
      <w:r>
        <w:rPr>
          <w:spacing w:val="1"/>
        </w:rPr>
        <w:t> </w:t>
      </w:r>
      <w:r>
        <w:rPr/>
        <w:t>"Nordic," "Ethiopian," "Indian" or even "Mongolian" Jews. Even the strictest laws cannot</w:t>
      </w:r>
      <w:r>
        <w:rPr>
          <w:spacing w:val="-57"/>
        </w:rPr>
        <w:t> </w:t>
      </w:r>
      <w:r>
        <w:rPr/>
        <w:t>erect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absolute</w:t>
      </w:r>
      <w:r>
        <w:rPr>
          <w:spacing w:val="-3"/>
        </w:rPr>
        <w:t> </w:t>
      </w:r>
      <w:r>
        <w:rPr/>
        <w:t>barriers</w:t>
      </w:r>
      <w:r>
        <w:rPr>
          <w:spacing w:val="1"/>
        </w:rPr>
        <w:t> </w:t>
      </w:r>
      <w:r>
        <w:rPr/>
        <w:t>between human</w:t>
      </w:r>
      <w:r>
        <w:rPr>
          <w:spacing w:val="-1"/>
        </w:rPr>
        <w:t> </w:t>
      </w:r>
      <w:r>
        <w:rPr/>
        <w:t>beings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live together,</w:t>
      </w:r>
      <w:r>
        <w:rPr>
          <w:spacing w:val="-1"/>
        </w:rPr>
        <w:t> </w:t>
      </w:r>
      <w:r>
        <w:rPr/>
        <w:t>"Border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181"/>
      </w:pPr>
      <w:r>
        <w:rPr/>
        <w:t>crossings" cannot be avoided forever and the occurrence of persons of mixed race is the</w:t>
      </w:r>
      <w:r>
        <w:rPr>
          <w:spacing w:val="1"/>
        </w:rPr>
        <w:t> </w:t>
      </w:r>
      <w:r>
        <w:rPr/>
        <w:t>result. (I am grateful to Karl Georg Kuhn for pointing out that in some cases it also could</w:t>
      </w:r>
      <w:r>
        <w:rPr>
          <w:spacing w:val="-57"/>
        </w:rPr>
        <w:t> </w:t>
      </w:r>
      <w:r>
        <w:rPr/>
        <w:t>be a</w:t>
      </w:r>
      <w:r>
        <w:rPr>
          <w:spacing w:val="-1"/>
        </w:rPr>
        <w:t> </w:t>
      </w:r>
      <w:r>
        <w:rPr/>
        <w:t>matter</w:t>
      </w:r>
      <w:r>
        <w:rPr>
          <w:spacing w:val="2"/>
        </w:rPr>
        <w:t> </w:t>
      </w:r>
      <w:r>
        <w:rPr/>
        <w:t>of missionized</w:t>
      </w:r>
      <w:r>
        <w:rPr>
          <w:spacing w:val="1"/>
        </w:rPr>
        <w:t> </w:t>
      </w:r>
      <w:r>
        <w:rPr/>
        <w:t>Jews.)</w:t>
      </w:r>
    </w:p>
    <w:p>
      <w:pPr>
        <w:pStyle w:val="BodyText"/>
      </w:pPr>
    </w:p>
    <w:p>
      <w:pPr>
        <w:pStyle w:val="BodyText"/>
        <w:ind w:left="101" w:right="146"/>
      </w:pPr>
      <w:r>
        <w:rPr/>
        <w:t>In order not to encumber the investigation of the racial biology of modem Jews with any</w:t>
      </w:r>
      <w:r>
        <w:rPr>
          <w:spacing w:val="1"/>
        </w:rPr>
        <w:t> </w:t>
      </w:r>
      <w:r>
        <w:rPr/>
        <w:t>hypotheses, I shall first give a description of the Jews simply confined to those living in</w:t>
      </w:r>
      <w:r>
        <w:rPr>
          <w:spacing w:val="1"/>
        </w:rPr>
        <w:t> </w:t>
      </w:r>
      <w:r>
        <w:rPr/>
        <w:t>central Europe. The purpose of this description shall be to separate the genetic from the</w:t>
      </w:r>
      <w:r>
        <w:rPr>
          <w:spacing w:val="1"/>
        </w:rPr>
        <w:t> </w:t>
      </w:r>
      <w:r>
        <w:rPr/>
        <w:t>non-genetic characteristics in order to reach the objective of recognizing the genetic</w:t>
      </w:r>
      <w:r>
        <w:rPr>
          <w:spacing w:val="1"/>
        </w:rPr>
        <w:t> </w:t>
      </w:r>
      <w:r>
        <w:rPr/>
        <w:t>differences between Germans and Jews (I.e., persons of German extraction -- "of German</w:t>
      </w:r>
      <w:r>
        <w:rPr>
          <w:spacing w:val="-57"/>
        </w:rPr>
        <w:t> </w:t>
      </w:r>
      <w:r>
        <w:rPr/>
        <w:t>or racially related heritage." [Translator's note: The phrase "deutschen oder arterwandten</w:t>
      </w:r>
      <w:r>
        <w:rPr>
          <w:spacing w:val="1"/>
        </w:rPr>
        <w:t> </w:t>
      </w:r>
      <w:r>
        <w:rPr/>
        <w:t>Blutes" is a formulation taken from the German racial laws of 1935].) From this position</w:t>
      </w:r>
      <w:r>
        <w:rPr>
          <w:spacing w:val="1"/>
        </w:rPr>
        <w:t> </w:t>
      </w:r>
      <w:r>
        <w:rPr/>
        <w:t>of hereditary biological makeup, which has its foundation in laws of nature that are</w:t>
      </w:r>
      <w:r>
        <w:rPr>
          <w:spacing w:val="1"/>
        </w:rPr>
        <w:t> </w:t>
      </w:r>
      <w:r>
        <w:rPr/>
        <w:t>generally recognized today, it will be easier to arrive at a clear insight into the racial-</w:t>
      </w:r>
      <w:r>
        <w:rPr>
          <w:spacing w:val="1"/>
        </w:rPr>
        <w:t> </w:t>
      </w:r>
      <w:r>
        <w:rPr/>
        <w:t>biological problem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Jewish question.</w:t>
      </w:r>
    </w:p>
    <w:p>
      <w:pPr>
        <w:pStyle w:val="BodyText"/>
      </w:pPr>
    </w:p>
    <w:p>
      <w:pPr>
        <w:pStyle w:val="BodyText"/>
        <w:ind w:left="101" w:right="199"/>
      </w:pPr>
      <w:r>
        <w:rPr/>
        <w:t>If two groups of human beings are compared with one another, it must first be observed</w:t>
      </w:r>
      <w:r>
        <w:rPr>
          <w:spacing w:val="1"/>
        </w:rPr>
        <w:t> </w:t>
      </w:r>
      <w:r>
        <w:rPr/>
        <w:t>that every characteristic within a group has a certain more or less wide-ranging</w:t>
      </w:r>
      <w:r>
        <w:rPr>
          <w:spacing w:val="1"/>
        </w:rPr>
        <w:t> </w:t>
      </w:r>
      <w:r>
        <w:rPr/>
        <w:t>variational latitude. A distinguishing difference in a characteristic is then present if the</w:t>
      </w:r>
      <w:r>
        <w:rPr>
          <w:spacing w:val="1"/>
        </w:rPr>
        <w:t> </w:t>
      </w:r>
      <w:r>
        <w:rPr/>
        <w:t>variational latitude of the one group does not overlap with that of the other group, i.e.,</w:t>
      </w:r>
      <w:r>
        <w:rPr>
          <w:spacing w:val="1"/>
        </w:rPr>
        <w:t> </w:t>
      </w:r>
      <w:r>
        <w:rPr/>
        <w:t>characteristics of the one group do not occur in the other group. The observation of such</w:t>
      </w:r>
      <w:r>
        <w:rPr>
          <w:spacing w:val="1"/>
        </w:rPr>
        <w:t> </w:t>
      </w:r>
      <w:r>
        <w:rPr/>
        <w:t>a characteristic then clearly establishes the membership of a human being. Such</w:t>
      </w:r>
      <w:r>
        <w:rPr>
          <w:spacing w:val="1"/>
        </w:rPr>
        <w:t> </w:t>
      </w:r>
      <w:r>
        <w:rPr/>
        <w:t>characteristics that are absolutely typical of a race are, for example, the black skin color</w:t>
      </w:r>
      <w:r>
        <w:rPr>
          <w:spacing w:val="1"/>
        </w:rPr>
        <w:t> </w:t>
      </w:r>
      <w:r>
        <w:rPr/>
        <w:t>of the Negro races, the "fil-fil" or peppercorn hair of the Bushmen and the slanting upper</w:t>
      </w:r>
      <w:r>
        <w:rPr>
          <w:spacing w:val="-57"/>
        </w:rPr>
        <w:t> </w:t>
      </w:r>
      <w:r>
        <w:rPr/>
        <w:t>eyelid fold of the Mongolians. These characteristics do not occur among persons of</w:t>
      </w:r>
      <w:r>
        <w:rPr>
          <w:spacing w:val="1"/>
        </w:rPr>
        <w:t> </w:t>
      </w:r>
      <w:r>
        <w:rPr/>
        <w:t>German extraction. By such characteristics one would immediately be able to recognize</w:t>
      </w:r>
      <w:r>
        <w:rPr>
          <w:spacing w:val="1"/>
        </w:rPr>
        <w:t> </w:t>
      </w:r>
      <w:r>
        <w:rPr/>
        <w:t>the strain of a foreign race. Such an individual characteristic by which a Jew could be</w:t>
      </w:r>
      <w:r>
        <w:rPr>
          <w:spacing w:val="1"/>
        </w:rPr>
        <w:t> </w:t>
      </w:r>
      <w:r>
        <w:rPr/>
        <w:t>recognized</w:t>
      </w:r>
      <w:r>
        <w:rPr>
          <w:spacing w:val="3"/>
        </w:rPr>
        <w:t> </w:t>
      </w:r>
      <w:r>
        <w:rPr/>
        <w:t>with absolute</w:t>
      </w:r>
      <w:r>
        <w:rPr>
          <w:spacing w:val="1"/>
        </w:rPr>
        <w:t> </w:t>
      </w:r>
      <w:r>
        <w:rPr/>
        <w:t>certainty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known.</w:t>
      </w:r>
    </w:p>
    <w:p>
      <w:pPr>
        <w:pStyle w:val="BodyText"/>
      </w:pPr>
    </w:p>
    <w:p>
      <w:pPr>
        <w:pStyle w:val="BodyText"/>
        <w:ind w:left="101" w:right="201"/>
      </w:pPr>
      <w:r>
        <w:rPr/>
        <w:t>All individual characteristics of the German racial groups are also found in individual</w:t>
      </w:r>
      <w:r>
        <w:rPr>
          <w:spacing w:val="1"/>
        </w:rPr>
        <w:t> </w:t>
      </w:r>
      <w:r>
        <w:rPr/>
        <w:t>Jews and characteristics typical of Jews do not prove with certainty a Jewish strain in the</w:t>
      </w:r>
      <w:r>
        <w:rPr>
          <w:spacing w:val="-57"/>
        </w:rPr>
        <w:t> </w:t>
      </w:r>
      <w:r>
        <w:rPr/>
        <w:t>ancestry of a person of German extraction when they occur isolated in him. The racial</w:t>
      </w:r>
      <w:r>
        <w:rPr>
          <w:spacing w:val="1"/>
        </w:rPr>
        <w:t> </w:t>
      </w:r>
      <w:r>
        <w:rPr/>
        <w:t>characteristics of the Jews (preponderantly Near Eastern-Oriental) can also have come to</w:t>
      </w:r>
      <w:r>
        <w:rPr>
          <w:spacing w:val="-57"/>
        </w:rPr>
        <w:t> </w:t>
      </w:r>
      <w:r>
        <w:rPr/>
        <w:t>us through non-Jews in individual cases. Obviously, those are rare exceptions; as a rule</w:t>
      </w:r>
      <w:r>
        <w:rPr>
          <w:spacing w:val="1"/>
        </w:rPr>
        <w:t> </w:t>
      </w:r>
      <w:r>
        <w:rPr/>
        <w:t>we are correct in our racial diagnosis, which, however, is always based on the</w:t>
      </w:r>
      <w:r>
        <w:rPr>
          <w:spacing w:val="1"/>
        </w:rPr>
        <w:t> </w:t>
      </w:r>
      <w:r>
        <w:rPr/>
        <w:t>observation of typical</w:t>
      </w:r>
      <w:r>
        <w:rPr>
          <w:spacing w:val="2"/>
        </w:rPr>
        <w:t> </w:t>
      </w:r>
      <w:r>
        <w:rPr/>
        <w:t>combinations</w:t>
      </w:r>
      <w:r>
        <w:rPr>
          <w:spacing w:val="2"/>
        </w:rPr>
        <w:t> </w:t>
      </w:r>
      <w:r>
        <w:rPr/>
        <w:t>of characteristics.</w:t>
      </w:r>
    </w:p>
    <w:p>
      <w:pPr>
        <w:pStyle w:val="BodyText"/>
      </w:pPr>
    </w:p>
    <w:p>
      <w:pPr>
        <w:pStyle w:val="BodyText"/>
        <w:ind w:left="101" w:right="129"/>
      </w:pPr>
      <w:r>
        <w:rPr/>
        <w:t>Between a group of Germans and a group of Jews the differences can easily be observed</w:t>
      </w:r>
      <w:r>
        <w:rPr>
          <w:spacing w:val="1"/>
        </w:rPr>
        <w:t> </w:t>
      </w:r>
      <w:r>
        <w:rPr/>
        <w:t>because the distribution curve in many characteristics is a clearly different one. The mean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types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occur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frequency.</w:t>
      </w:r>
    </w:p>
    <w:p>
      <w:pPr>
        <w:pStyle w:val="BodyText"/>
        <w:spacing w:before="1"/>
        <w:ind w:left="101" w:right="308"/>
      </w:pPr>
      <w:r>
        <w:rPr/>
        <w:t>Nevertheless the curves of distribution of characteristics overlap. It is thus a question of</w:t>
      </w:r>
      <w:r>
        <w:rPr>
          <w:spacing w:val="-57"/>
        </w:rPr>
        <w:t> </w:t>
      </w:r>
      <w:r>
        <w:rPr/>
        <w:t>gradual differences as they are, in most cases, expressed in frequency differences. A</w:t>
      </w:r>
      <w:r>
        <w:rPr>
          <w:spacing w:val="1"/>
        </w:rPr>
        <w:t> </w:t>
      </w:r>
      <w:r>
        <w:rPr/>
        <w:t>decision from the characteristic as to the membership in one group or the other can then</w:t>
      </w:r>
      <w:r>
        <w:rPr>
          <w:spacing w:val="-57"/>
        </w:rPr>
        <w:t> </w:t>
      </w:r>
      <w:r>
        <w:rPr/>
        <w:t>be made</w:t>
      </w:r>
      <w:r>
        <w:rPr>
          <w:spacing w:val="1"/>
        </w:rPr>
        <w:t> </w:t>
      </w:r>
      <w:r>
        <w:rPr/>
        <w:t>only with</w:t>
      </w:r>
      <w:r>
        <w:rPr>
          <w:spacing w:val="-1"/>
        </w:rPr>
        <w:t> </w:t>
      </w:r>
      <w:r>
        <w:rPr/>
        <w:t>greater</w:t>
      </w:r>
      <w:r>
        <w:rPr>
          <w:spacing w:val="2"/>
        </w:rPr>
        <w:t> </w:t>
      </w:r>
      <w:r>
        <w:rPr/>
        <w:t>or lesser probability.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288"/>
      </w:pPr>
      <w:r>
        <w:rPr/>
        <w:t>After these general preliminary remarks, we are going to discuss the characteristics, one</w:t>
      </w:r>
      <w:r>
        <w:rPr>
          <w:spacing w:val="-57"/>
        </w:rPr>
        <w:t> </w:t>
      </w:r>
      <w:r>
        <w:rPr/>
        <w:t>by</w:t>
      </w:r>
      <w:r>
        <w:rPr>
          <w:spacing w:val="-4"/>
        </w:rPr>
        <w:t> </w:t>
      </w:r>
      <w:r>
        <w:rPr/>
        <w:t>one,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Jews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differentiated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German</w:t>
      </w:r>
      <w:r>
        <w:rPr>
          <w:spacing w:val="-1"/>
        </w:rPr>
        <w:t> </w:t>
      </w:r>
      <w:r>
        <w:rPr/>
        <w:t>extraction.</w:t>
      </w:r>
      <w:r>
        <w:rPr>
          <w:spacing w:val="-1"/>
        </w:rPr>
        <w:t> </w:t>
      </w:r>
      <w:r>
        <w:rPr/>
        <w:t>As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249"/>
      </w:pPr>
      <w:r>
        <w:rPr/>
        <w:t>the first group of characteristics we shall observe the normal physical features, the racial</w:t>
      </w:r>
      <w:r>
        <w:rPr>
          <w:spacing w:val="-57"/>
        </w:rPr>
        <w:t> </w:t>
      </w:r>
      <w:r>
        <w:rPr/>
        <w:t>characteristics in the narrower sense of the word. Thereafter the sicknesses and the</w:t>
      </w:r>
      <w:r>
        <w:rPr>
          <w:spacing w:val="1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will undergo a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</w:pPr>
    </w:p>
    <w:p>
      <w:pPr>
        <w:pStyle w:val="BodyText"/>
        <w:ind w:left="101" w:right="108"/>
      </w:pPr>
      <w:r>
        <w:rPr/>
        <w:t>As the medium height of the Jews, values between 161 cm and 164 cm [2.54 cm=1 inch]</w:t>
      </w:r>
      <w:r>
        <w:rPr>
          <w:spacing w:val="1"/>
        </w:rPr>
        <w:t> </w:t>
      </w:r>
      <w:r>
        <w:rPr/>
        <w:t>are found for the male sex. If we compare this measurement with the anthropological data</w:t>
      </w:r>
      <w:r>
        <w:rPr>
          <w:spacing w:val="-57"/>
        </w:rPr>
        <w:t> </w:t>
      </w:r>
      <w:r>
        <w:rPr/>
        <w:t>which are recorded in Deutsche Rassenkunde ("German Anthropology"), published by</w:t>
      </w:r>
      <w:r>
        <w:rPr>
          <w:spacing w:val="1"/>
        </w:rPr>
        <w:t> </w:t>
      </w:r>
      <w:r>
        <w:rPr/>
        <w:t>Eugen Fischer and now comprising 16 volumes, we find that all German comparative</w:t>
      </w:r>
      <w:r>
        <w:rPr>
          <w:spacing w:val="1"/>
        </w:rPr>
        <w:t> </w:t>
      </w:r>
      <w:r>
        <w:rPr/>
        <w:t>groups have a higher average height, between 166 cm and 173 cm. Height of the body is,</w:t>
      </w:r>
      <w:r>
        <w:rPr>
          <w:spacing w:val="1"/>
        </w:rPr>
        <w:t> </w:t>
      </w:r>
      <w:r>
        <w:rPr/>
        <w:t>aside from certain environmental variations, a preponderantly genetically determined</w:t>
      </w:r>
      <w:r>
        <w:rPr>
          <w:spacing w:val="1"/>
        </w:rPr>
        <w:t> </w:t>
      </w:r>
      <w:r>
        <w:rPr/>
        <w:t>characteristic.</w:t>
      </w:r>
    </w:p>
    <w:p>
      <w:pPr>
        <w:pStyle w:val="BodyText"/>
      </w:pPr>
    </w:p>
    <w:p>
      <w:pPr>
        <w:pStyle w:val="BodyText"/>
        <w:ind w:left="101" w:right="161"/>
      </w:pPr>
      <w:r>
        <w:rPr/>
        <w:t>During the course of growth, differences occur by virtue of the fact that rather generally</w:t>
      </w:r>
      <w:r>
        <w:rPr>
          <w:spacing w:val="1"/>
        </w:rPr>
        <w:t> </w:t>
      </w:r>
      <w:r>
        <w:rPr/>
        <w:t>sexual maturity begins earlier in the case of the Jews. The beginning of menstruation in</w:t>
      </w:r>
      <w:r>
        <w:rPr>
          <w:spacing w:val="1"/>
        </w:rPr>
        <w:t> </w:t>
      </w:r>
      <w:r>
        <w:rPr/>
        <w:t>the case of Jewesses occurs 1/2 to 1 year earlier than in groups in comparable climatic</w:t>
      </w:r>
      <w:r>
        <w:rPr>
          <w:spacing w:val="1"/>
        </w:rPr>
        <w:t> </w:t>
      </w:r>
      <w:r>
        <w:rPr/>
        <w:t>and social circumstances. Even if the onset of puberty is changed by external influences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climate, urban</w:t>
      </w:r>
      <w:r>
        <w:rPr>
          <w:spacing w:val="-2"/>
        </w:rPr>
        <w:t> </w:t>
      </w:r>
      <w:r>
        <w:rPr/>
        <w:t>life and</w:t>
      </w:r>
      <w:r>
        <w:rPr>
          <w:spacing w:val="-1"/>
        </w:rPr>
        <w:t> </w:t>
      </w:r>
      <w:r>
        <w:rPr/>
        <w:t>occupational</w:t>
      </w:r>
      <w:r>
        <w:rPr>
          <w:spacing w:val="2"/>
        </w:rPr>
        <w:t> </w:t>
      </w:r>
      <w:r>
        <w:rPr/>
        <w:t>activity,</w:t>
      </w:r>
      <w:r>
        <w:rPr>
          <w:spacing w:val="4"/>
        </w:rPr>
        <w:t> </w:t>
      </w:r>
      <w:r>
        <w:rPr/>
        <w:t>racial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themselves. The early maturity of Jewish children is manifested in the physical as well as</w:t>
      </w:r>
      <w:r>
        <w:rPr>
          <w:spacing w:val="-57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areas.</w:t>
      </w:r>
    </w:p>
    <w:p>
      <w:pPr>
        <w:pStyle w:val="BodyText"/>
      </w:pPr>
    </w:p>
    <w:p>
      <w:pPr>
        <w:pStyle w:val="BodyText"/>
        <w:ind w:left="101" w:right="148"/>
      </w:pPr>
      <w:r>
        <w:rPr/>
        <w:t>In the growth ratios of the body the Jew is characterized as follows: In relation to the</w:t>
      </w:r>
      <w:r>
        <w:rPr>
          <w:spacing w:val="1"/>
        </w:rPr>
        <w:t> </w:t>
      </w:r>
      <w:r>
        <w:rPr/>
        <w:t>length of the torso the length of the legs is not as great, frequently resulting in the</w:t>
      </w:r>
      <w:r>
        <w:rPr>
          <w:spacing w:val="1"/>
        </w:rPr>
        <w:t> </w:t>
      </w:r>
      <w:r>
        <w:rPr/>
        <w:t>impression of a squat build. The arms are also relatively short. Hands and feet are often</w:t>
      </w:r>
      <w:r>
        <w:rPr>
          <w:spacing w:val="1"/>
        </w:rPr>
        <w:t> </w:t>
      </w:r>
      <w:r>
        <w:rPr/>
        <w:t>narrow. On the legs, which are frequently crooked, a weak calf musculature is often quite</w:t>
      </w:r>
      <w:r>
        <w:rPr>
          <w:spacing w:val="-57"/>
        </w:rPr>
        <w:t> </w:t>
      </w:r>
      <w:r>
        <w:rPr/>
        <w:t>noticeable. The musculature and connective tissue exhibit a flabbiness which is caused in</w:t>
      </w:r>
      <w:r>
        <w:rPr>
          <w:spacing w:val="-57"/>
        </w:rPr>
        <w:t> </w:t>
      </w:r>
      <w:r>
        <w:rPr/>
        <w:t>part by a lack of use and bodily exercise, but also in part by a hereditary tendency. As a</w:t>
      </w:r>
      <w:r>
        <w:rPr>
          <w:spacing w:val="1"/>
        </w:rPr>
        <w:t> </w:t>
      </w:r>
      <w:r>
        <w:rPr/>
        <w:t>result of these factors, one often observes a flat chest, a round back, a limp posture and</w:t>
      </w:r>
      <w:r>
        <w:rPr>
          <w:spacing w:val="1"/>
        </w:rPr>
        <w:t> </w:t>
      </w:r>
      <w:r>
        <w:rPr/>
        <w:t>the so frequent tendency to flat feet. According to Salaman, among the enlisted men of</w:t>
      </w:r>
      <w:r>
        <w:rPr>
          <w:spacing w:val="1"/>
        </w:rPr>
        <w:t> </w:t>
      </w:r>
      <w:r>
        <w:rPr/>
        <w:t>the English army during the war flat feet were found in a frequency of 1 to 40 in the</w:t>
      </w:r>
      <w:r>
        <w:rPr>
          <w:spacing w:val="1"/>
        </w:rPr>
        <w:t> </w:t>
      </w:r>
      <w:r>
        <w:rPr/>
        <w:t>English soldiers and in a frequency of 1 to 6 in the Jewish soldiers. Of course, these body</w:t>
      </w:r>
      <w:r>
        <w:rPr>
          <w:spacing w:val="-57"/>
        </w:rPr>
        <w:t> </w:t>
      </w:r>
      <w:r>
        <w:rPr/>
        <w:t>ratios have an effect on the gait, which is described as soft or slinking, or, as groping,</w:t>
      </w:r>
      <w:r>
        <w:rPr>
          <w:spacing w:val="1"/>
        </w:rPr>
        <w:t> </w:t>
      </w:r>
      <w:r>
        <w:rPr/>
        <w:t>dragging or shuffling.</w:t>
      </w:r>
    </w:p>
    <w:p>
      <w:pPr>
        <w:pStyle w:val="BodyText"/>
      </w:pPr>
    </w:p>
    <w:p>
      <w:pPr>
        <w:pStyle w:val="BodyText"/>
        <w:ind w:left="101" w:right="134"/>
      </w:pPr>
      <w:r>
        <w:rPr/>
        <w:t>The head of the Jew is of medium size. In the majority of cases it is short to medium. The</w:t>
      </w:r>
      <w:r>
        <w:rPr>
          <w:spacing w:val="-57"/>
        </w:rPr>
        <w:t> </w:t>
      </w:r>
      <w:r>
        <w:rPr/>
        <w:t>comparable German groups show in part larger measurements, and some groups also</w:t>
      </w:r>
      <w:r>
        <w:rPr>
          <w:spacing w:val="1"/>
        </w:rPr>
        <w:t> </w:t>
      </w:r>
      <w:r>
        <w:rPr/>
        <w:t>narrower heads in the length-breadth ratio without the differences being particularly</w:t>
      </w:r>
      <w:r>
        <w:rPr>
          <w:spacing w:val="1"/>
        </w:rPr>
        <w:t> </w:t>
      </w:r>
      <w:r>
        <w:rPr/>
        <w:t>noticeable.</w:t>
      </w:r>
    </w:p>
    <w:p>
      <w:pPr>
        <w:pStyle w:val="BodyText"/>
      </w:pPr>
    </w:p>
    <w:p>
      <w:pPr>
        <w:pStyle w:val="BodyText"/>
        <w:spacing w:before="1"/>
        <w:ind w:left="101" w:right="121"/>
      </w:pPr>
      <w:r>
        <w:rPr/>
        <w:t>Pronounced differences can be seen in the soft parts of the face. In the case of Jews, to</w:t>
      </w:r>
      <w:r>
        <w:rPr>
          <w:spacing w:val="1"/>
        </w:rPr>
        <w:t> </w:t>
      </w:r>
      <w:r>
        <w:rPr/>
        <w:t>some extent (more commonly in the case of young people and the female sex), the</w:t>
      </w:r>
      <w:r>
        <w:rPr>
          <w:spacing w:val="1"/>
        </w:rPr>
        <w:t> </w:t>
      </w:r>
      <w:r>
        <w:rPr/>
        <w:t>"almond eye" characteristic of the oriental race is found. The inner comer of the eye is</w:t>
      </w:r>
      <w:r>
        <w:rPr>
          <w:spacing w:val="1"/>
        </w:rPr>
        <w:t> </w:t>
      </w:r>
      <w:r>
        <w:rPr/>
        <w:t>inclined to be round, while the outer comer is inclined to be pointed and turned up toward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outside.</w:t>
      </w:r>
      <w:r>
        <w:rPr>
          <w:spacing w:val="-1"/>
        </w:rPr>
        <w:t> </w:t>
      </w:r>
      <w:r>
        <w:rPr/>
        <w:t>The upper</w:t>
      </w:r>
      <w:r>
        <w:rPr>
          <w:spacing w:val="-2"/>
        </w:rPr>
        <w:t> </w:t>
      </w:r>
      <w:r>
        <w:rPr/>
        <w:t>lid is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thickened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heavy</w:t>
      </w:r>
      <w:r>
        <w:rPr>
          <w:spacing w:val="-1"/>
        </w:rPr>
        <w:t> </w:t>
      </w:r>
      <w:r>
        <w:rPr/>
        <w:t>appearance.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374"/>
      </w:pPr>
      <w:r>
        <w:rPr/>
        <w:t>In most cases the lips are somewhat fleshy, often puffed up, and above all the outward-</w:t>
      </w:r>
      <w:r>
        <w:rPr>
          <w:spacing w:val="-57"/>
        </w:rPr>
        <w:t> </w:t>
      </w:r>
      <w:r>
        <w:rPr/>
        <w:t>hanging</w:t>
      </w:r>
      <w:r>
        <w:rPr>
          <w:spacing w:val="-1"/>
        </w:rPr>
        <w:t> </w:t>
      </w:r>
      <w:r>
        <w:rPr/>
        <w:t>lower</w:t>
      </w:r>
      <w:r>
        <w:rPr>
          <w:spacing w:val="-2"/>
        </w:rPr>
        <w:t> </w:t>
      </w:r>
      <w:r>
        <w:rPr/>
        <w:t>lip is</w:t>
      </w:r>
      <w:r>
        <w:rPr>
          <w:spacing w:val="-2"/>
        </w:rPr>
        <w:t> </w:t>
      </w:r>
      <w:r>
        <w:rPr/>
        <w:t>noticeable,</w:t>
      </w:r>
      <w:r>
        <w:rPr>
          <w:spacing w:val="2"/>
        </w:rPr>
        <w:t> </w:t>
      </w:r>
      <w:r>
        <w:rPr/>
        <w:t>which is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conjunction 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/>
      </w:pPr>
      <w:r>
        <w:rPr/>
        <w:t>furrow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lower</w:t>
      </w:r>
      <w:r>
        <w:rPr>
          <w:spacing w:val="-1"/>
        </w:rPr>
        <w:t> </w:t>
      </w:r>
      <w:r>
        <w:rPr/>
        <w:t>chin</w:t>
      </w:r>
      <w:r>
        <w:rPr>
          <w:spacing w:val="-1"/>
        </w:rPr>
        <w:t> </w:t>
      </w:r>
      <w:r>
        <w:rPr/>
        <w:t>lip.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239"/>
      </w:pPr>
      <w:r>
        <w:rPr/>
        <w:t>The "Jewish nose" has been described rather often. It is characterized by the fact that the</w:t>
      </w:r>
      <w:r>
        <w:rPr>
          <w:spacing w:val="-57"/>
        </w:rPr>
        <w:t> </w:t>
      </w:r>
      <w:r>
        <w:rPr/>
        <w:t>tip of the nose is hook-shaped and beat downward and the sides of the nose are drawn</w:t>
      </w:r>
      <w:r>
        <w:rPr>
          <w:spacing w:val="1"/>
        </w:rPr>
        <w:t> </w:t>
      </w:r>
      <w:r>
        <w:rPr/>
        <w:t>upward. Viewed from the side, the shape of a "6" thus results with a stroke extended</w:t>
      </w:r>
      <w:r>
        <w:rPr>
          <w:spacing w:val="1"/>
        </w:rPr>
        <w:t> </w:t>
      </w:r>
      <w:r>
        <w:rPr/>
        <w:t>upwards. The sides of the nose are characterized by a special fleshiness, the cartilage of</w:t>
      </w:r>
      <w:r>
        <w:rPr>
          <w:spacing w:val="1"/>
        </w:rPr>
        <w:t> </w:t>
      </w:r>
      <w:r>
        <w:rPr/>
        <w:t>the tip of the nose is rather thick and the nasal septum sags downwards. Only a minority</w:t>
      </w:r>
      <w:r>
        <w:rPr>
          <w:spacing w:val="-57"/>
        </w:rPr>
        <w:t> </w:t>
      </w:r>
      <w:r>
        <w:rPr/>
        <w:t>of Jews have this nasal form, which, for example, is not only characteristic of Jews but</w:t>
      </w:r>
      <w:r>
        <w:rPr>
          <w:spacing w:val="1"/>
        </w:rPr>
        <w:t> </w:t>
      </w:r>
      <w:r>
        <w:rPr/>
        <w:t>also the Near Eastern race. In addition to the course, thick and hooked "Jewish nose"</w:t>
      </w:r>
      <w:r>
        <w:rPr>
          <w:spacing w:val="1"/>
        </w:rPr>
        <w:t> </w:t>
      </w:r>
      <w:r>
        <w:rPr/>
        <w:t>there is also</w:t>
      </w:r>
      <w:r>
        <w:rPr>
          <w:spacing w:val="-1"/>
        </w:rPr>
        <w:t> </w:t>
      </w:r>
      <w:r>
        <w:rPr/>
        <w:t>found the narrow, gently curved</w:t>
      </w:r>
      <w:r>
        <w:rPr>
          <w:spacing w:val="-1"/>
        </w:rPr>
        <w:t> </w:t>
      </w:r>
      <w:r>
        <w:rPr/>
        <w:t>nose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oriental race.</w:t>
      </w:r>
    </w:p>
    <w:p>
      <w:pPr>
        <w:pStyle w:val="BodyText"/>
      </w:pPr>
    </w:p>
    <w:p>
      <w:pPr>
        <w:pStyle w:val="BodyText"/>
        <w:ind w:left="101"/>
      </w:pPr>
      <w:r>
        <w:rPr/>
        <w:t>The</w:t>
      </w:r>
      <w:r>
        <w:rPr>
          <w:spacing w:val="-2"/>
        </w:rPr>
        <w:t> </w:t>
      </w:r>
      <w:r>
        <w:rPr/>
        <w:t>ear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often</w:t>
      </w:r>
      <w:r>
        <w:rPr>
          <w:spacing w:val="-2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"fleshy,"</w:t>
      </w:r>
      <w:r>
        <w:rPr>
          <w:spacing w:val="-1"/>
        </w:rPr>
        <w:t> </w:t>
      </w:r>
      <w:r>
        <w:rPr/>
        <w:t>relatively</w:t>
      </w:r>
      <w:r>
        <w:rPr>
          <w:spacing w:val="-2"/>
        </w:rPr>
        <w:t> </w:t>
      </w:r>
      <w:r>
        <w:rPr/>
        <w:t>large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jughandle-like.</w:t>
      </w:r>
    </w:p>
    <w:p>
      <w:pPr>
        <w:pStyle w:val="BodyText"/>
      </w:pPr>
    </w:p>
    <w:p>
      <w:pPr>
        <w:pStyle w:val="BodyText"/>
        <w:ind w:left="101" w:right="487"/>
      </w:pPr>
      <w:r>
        <w:rPr/>
        <w:t>The skin of the Jews is often lacking in a ruddy color and of a light yellow, dull color,</w:t>
      </w:r>
      <w:r>
        <w:rPr>
          <w:spacing w:val="-57"/>
        </w:rPr>
        <w:t> </w:t>
      </w:r>
      <w:r>
        <w:rPr/>
        <w:t>which often</w:t>
      </w:r>
      <w:r>
        <w:rPr>
          <w:spacing w:val="-1"/>
        </w:rPr>
        <w:t> </w:t>
      </w:r>
      <w:r>
        <w:rPr/>
        <w:t>appears</w:t>
      </w:r>
      <w:r>
        <w:rPr>
          <w:spacing w:val="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light in contrast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dark color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hair.</w:t>
      </w:r>
    </w:p>
    <w:p>
      <w:pPr>
        <w:pStyle w:val="BodyText"/>
      </w:pPr>
    </w:p>
    <w:p>
      <w:pPr>
        <w:pStyle w:val="BodyText"/>
        <w:spacing w:before="1"/>
        <w:ind w:left="101" w:right="149"/>
      </w:pPr>
      <w:r>
        <w:rPr/>
        <w:t>According to more recent investigations, the various human races are differentiated in the</w:t>
      </w:r>
      <w:r>
        <w:rPr>
          <w:spacing w:val="-57"/>
        </w:rPr>
        <w:t> </w:t>
      </w:r>
      <w:r>
        <w:rPr/>
        <w:t>patterns of the side lines of the finger tips, and probably also of the surfaces of the hands</w:t>
      </w:r>
      <w:r>
        <w:rPr>
          <w:spacing w:val="1"/>
        </w:rPr>
        <w:t> </w:t>
      </w:r>
      <w:r>
        <w:rPr/>
        <w:t>and feet. From a table compiled by Fischer it is to be observed that the Jews occupy 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position</w:t>
      </w:r>
      <w:r>
        <w:rPr>
          <w:spacing w:val="2"/>
        </w:rPr>
        <w:t> </w:t>
      </w:r>
      <w:r>
        <w:rPr/>
        <w:t>among</w:t>
      </w:r>
      <w:r>
        <w:rPr>
          <w:spacing w:val="5"/>
        </w:rPr>
        <w:t> </w:t>
      </w:r>
      <w:r>
        <w:rPr/>
        <w:t>the European</w:t>
      </w:r>
      <w:r>
        <w:rPr>
          <w:spacing w:val="2"/>
        </w:rPr>
        <w:t> </w:t>
      </w:r>
      <w:r>
        <w:rPr/>
        <w:t>groups; they</w:t>
      </w:r>
      <w:r>
        <w:rPr>
          <w:spacing w:val="1"/>
        </w:rPr>
        <w:t> </w:t>
      </w:r>
      <w:r>
        <w:rPr/>
        <w:t>have more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 whorl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 of the loop pattern. The pattern formation of the skin lines is essentially determined</w:t>
      </w:r>
      <w:r>
        <w:rPr>
          <w:spacing w:val="1"/>
        </w:rPr>
        <w:t> </w:t>
      </w:r>
      <w:r>
        <w:rPr/>
        <w:t>by special hereditary factors, it is completed after the first two to three months of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embryo</w:t>
      </w:r>
      <w:r>
        <w:rPr>
          <w:spacing w:val="5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alterable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later</w:t>
      </w:r>
      <w:r>
        <w:rPr>
          <w:spacing w:val="3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influences.</w:t>
      </w:r>
    </w:p>
    <w:p>
      <w:pPr>
        <w:pStyle w:val="BodyText"/>
        <w:ind w:left="101" w:right="243"/>
        <w:jc w:val="both"/>
      </w:pPr>
      <w:r>
        <w:rPr/>
        <w:t>Thus, a new proof of the distinct racial position of the Jews is to be seen in this observed</w:t>
      </w:r>
      <w:r>
        <w:rPr>
          <w:spacing w:val="-57"/>
        </w:rPr>
        <w:t> </w:t>
      </w:r>
      <w:r>
        <w:rPr/>
        <w:t>difference from the European nations, which is greatest in contrast to the predominantly</w:t>
      </w:r>
      <w:r>
        <w:rPr>
          <w:spacing w:val="1"/>
        </w:rPr>
        <w:t> </w:t>
      </w:r>
      <w:r>
        <w:rPr/>
        <w:t>Nordic nations.</w:t>
      </w:r>
    </w:p>
    <w:p>
      <w:pPr>
        <w:pStyle w:val="BodyText"/>
      </w:pPr>
    </w:p>
    <w:p>
      <w:pPr>
        <w:pStyle w:val="BodyText"/>
        <w:ind w:left="101" w:right="144"/>
      </w:pPr>
      <w:r>
        <w:rPr/>
        <w:t>The color of the hair and of the eyes is darker on the average than in our case. Hair colors</w:t>
      </w:r>
      <w:r>
        <w:rPr>
          <w:spacing w:val="-57"/>
        </w:rPr>
        <w:t> </w:t>
      </w:r>
      <w:r>
        <w:rPr/>
        <w:t>between brown and black and brown eyes are encountered most frequently. For many</w:t>
      </w:r>
      <w:r>
        <w:rPr>
          <w:spacing w:val="1"/>
        </w:rPr>
        <w:t> </w:t>
      </w:r>
      <w:r>
        <w:rPr/>
        <w:t>Jewish</w:t>
      </w:r>
      <w:r>
        <w:rPr>
          <w:spacing w:val="1"/>
        </w:rPr>
        <w:t> </w:t>
      </w:r>
      <w:r>
        <w:rPr/>
        <w:t>groups,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3"/>
        </w:rPr>
        <w:t> </w:t>
      </w:r>
      <w:r>
        <w:rPr/>
        <w:t>large</w:t>
      </w:r>
      <w:r>
        <w:rPr>
          <w:spacing w:val="3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red-haired</w:t>
      </w:r>
      <w:r>
        <w:rPr>
          <w:spacing w:val="2"/>
        </w:rPr>
        <w:t> </w:t>
      </w:r>
      <w:r>
        <w:rPr/>
        <w:t>persons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alleged</w:t>
      </w:r>
      <w:r>
        <w:rPr>
          <w:spacing w:val="2"/>
        </w:rPr>
        <w:t> </w:t>
      </w:r>
      <w:r>
        <w:rPr/>
        <w:t>(between</w:t>
      </w:r>
      <w:r>
        <w:rPr>
          <w:spacing w:val="3"/>
        </w:rPr>
        <w:t> </w:t>
      </w:r>
      <w:r>
        <w:rPr/>
        <w:t>3%</w:t>
      </w:r>
      <w:r>
        <w:rPr>
          <w:spacing w:val="1"/>
        </w:rPr>
        <w:t> </w:t>
      </w:r>
      <w:r>
        <w:rPr/>
        <w:t>and 6% according to Martin), while in the case of Virchow's investigation of school</w:t>
      </w:r>
      <w:r>
        <w:rPr>
          <w:spacing w:val="1"/>
        </w:rPr>
        <w:t> </w:t>
      </w:r>
      <w:r>
        <w:rPr/>
        <w:t>children only 0.5% of Jewish children were observed to be red-haired. Redness of hair is</w:t>
      </w:r>
      <w:r>
        <w:rPr>
          <w:spacing w:val="1"/>
        </w:rPr>
        <w:t> </w:t>
      </w:r>
      <w:r>
        <w:rPr/>
        <w:t>often associated with strikingly white skin and an increased formation of freckles. Blond</w:t>
      </w:r>
      <w:r>
        <w:rPr>
          <w:spacing w:val="1"/>
        </w:rPr>
        <w:t> </w:t>
      </w:r>
      <w:r>
        <w:rPr/>
        <w:t>hair and blue eyes are not a rarity amongst Jews, however. In the case of the investigation</w:t>
      </w:r>
      <w:r>
        <w:rPr>
          <w:spacing w:val="-57"/>
        </w:rPr>
        <w:t> </w:t>
      </w:r>
      <w:r>
        <w:rPr/>
        <w:t>of school children during the years 1874-1877 initiated by Virchow, amongst all school</w:t>
      </w:r>
      <w:r>
        <w:rPr>
          <w:spacing w:val="1"/>
        </w:rPr>
        <w:t> </w:t>
      </w:r>
      <w:r>
        <w:rPr/>
        <w:t>children in the German Empire, including the Jewish children, there were found 31.8%</w:t>
      </w:r>
      <w:r>
        <w:rPr>
          <w:spacing w:val="1"/>
        </w:rPr>
        <w:t> </w:t>
      </w:r>
      <w:r>
        <w:rPr/>
        <w:t>with light skin, blond hair and blue eyes, and amongst the Jewish children alone there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11.17%.</w:t>
      </w:r>
      <w:r>
        <w:rPr>
          <w:spacing w:val="1"/>
        </w:rPr>
        <w:t> </w:t>
      </w:r>
      <w:r>
        <w:rPr/>
        <w:t>Altogether,</w:t>
      </w:r>
      <w:r>
        <w:rPr>
          <w:spacing w:val="4"/>
        </w:rPr>
        <w:t> </w:t>
      </w:r>
      <w:r>
        <w:rPr/>
        <w:t>children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dark skin,</w:t>
      </w:r>
      <w:r>
        <w:rPr>
          <w:spacing w:val="1"/>
        </w:rPr>
        <w:t> </w:t>
      </w:r>
      <w:r>
        <w:rPr/>
        <w:t>dark</w:t>
      </w:r>
      <w:r>
        <w:rPr>
          <w:spacing w:val="2"/>
        </w:rPr>
        <w:t> </w:t>
      </w:r>
      <w:r>
        <w:rPr/>
        <w:t>hair and</w:t>
      </w:r>
      <w:r>
        <w:rPr>
          <w:spacing w:val="1"/>
        </w:rPr>
        <w:t> </w:t>
      </w:r>
      <w:r>
        <w:rPr/>
        <w:t>dark</w:t>
      </w:r>
      <w:r>
        <w:rPr>
          <w:spacing w:val="2"/>
        </w:rPr>
        <w:t> </w:t>
      </w:r>
      <w:r>
        <w:rPr/>
        <w:t>eyes</w:t>
      </w:r>
      <w:r>
        <w:rPr>
          <w:spacing w:val="4"/>
        </w:rPr>
        <w:t> </w:t>
      </w:r>
      <w:r>
        <w:rPr/>
        <w:t>were found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14.35%,</w:t>
      </w:r>
      <w:r>
        <w:rPr>
          <w:spacing w:val="-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ratio was</w:t>
      </w:r>
      <w:r>
        <w:rPr>
          <w:spacing w:val="-1"/>
        </w:rPr>
        <w:t> </w:t>
      </w:r>
      <w:r>
        <w:rPr/>
        <w:t>42%</w:t>
      </w:r>
      <w:r>
        <w:rPr>
          <w:spacing w:val="-1"/>
        </w:rPr>
        <w:t> </w:t>
      </w:r>
      <w:r>
        <w:rPr/>
        <w:t>amongst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Jewish</w:t>
      </w:r>
      <w:r>
        <w:rPr>
          <w:spacing w:val="-1"/>
        </w:rPr>
        <w:t> </w:t>
      </w:r>
      <w:r>
        <w:rPr/>
        <w:t>school</w:t>
      </w:r>
      <w:r>
        <w:rPr>
          <w:spacing w:val="-2"/>
        </w:rPr>
        <w:t> </w:t>
      </w:r>
      <w:r>
        <w:rPr/>
        <w:t>children.</w:t>
      </w:r>
    </w:p>
    <w:p>
      <w:pPr>
        <w:pStyle w:val="BodyText"/>
      </w:pPr>
    </w:p>
    <w:p>
      <w:pPr>
        <w:pStyle w:val="BodyText"/>
        <w:ind w:left="101" w:right="198"/>
      </w:pPr>
      <w:r>
        <w:rPr/>
        <w:t>The question does not have to be discussed here in detail as to whether the blond people</w:t>
      </w:r>
      <w:r>
        <w:rPr>
          <w:spacing w:val="1"/>
        </w:rPr>
        <w:t> </w:t>
      </w:r>
      <w:r>
        <w:rPr/>
        <w:t>and the people with light eyes were to be found with a similar frequency amongst the</w:t>
      </w:r>
      <w:r>
        <w:rPr>
          <w:spacing w:val="1"/>
        </w:rPr>
        <w:t> </w:t>
      </w:r>
      <w:r>
        <w:rPr/>
        <w:t>Jews even of ancient times or whether they were absorbed by the Jews at a later time. I</w:t>
      </w:r>
      <w:r>
        <w:rPr>
          <w:spacing w:val="1"/>
        </w:rPr>
        <w:t> </w:t>
      </w:r>
      <w:r>
        <w:rPr/>
        <w:t>concur with Günther's view that a strain of the Nordic race must not be seen as a primary</w:t>
      </w:r>
      <w:r>
        <w:rPr>
          <w:spacing w:val="-57"/>
        </w:rPr>
        <w:t> </w:t>
      </w:r>
      <w:r>
        <w:rPr/>
        <w:t>factor in the light pigments amongst the Jews, but that it is mostly a matter of strains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East</w:t>
      </w:r>
      <w:r>
        <w:rPr>
          <w:spacing w:val="-2"/>
        </w:rPr>
        <w:t> </w:t>
      </w:r>
      <w:r>
        <w:rPr/>
        <w:t>Baltic</w:t>
      </w:r>
      <w:r>
        <w:rPr>
          <w:spacing w:val="1"/>
        </w:rPr>
        <w:t> </w:t>
      </w:r>
      <w:r>
        <w:rPr/>
        <w:t>race. Fischer also</w:t>
      </w:r>
      <w:r>
        <w:rPr>
          <w:spacing w:val="-1"/>
        </w:rPr>
        <w:t> </w:t>
      </w:r>
      <w:r>
        <w:rPr/>
        <w:t>thinks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mutational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origin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hereditary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/>
      </w:pPr>
      <w:r>
        <w:rPr/>
        <w:t>makeup.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114"/>
      </w:pPr>
      <w:r>
        <w:rPr/>
        <w:t>The form of the head hair in the case of Jews is less frequently straight and more</w:t>
      </w:r>
      <w:r>
        <w:rPr>
          <w:spacing w:val="1"/>
        </w:rPr>
        <w:t> </w:t>
      </w:r>
      <w:r>
        <w:rPr/>
        <w:t>frequently twisted in a spiral manner than is the case with German ethnic groups. The</w:t>
      </w:r>
      <w:r>
        <w:rPr>
          <w:spacing w:val="1"/>
        </w:rPr>
        <w:t> </w:t>
      </w:r>
      <w:r>
        <w:rPr/>
        <w:t>black head hair, which is twisted in a closely spiral manner and which is still occasionally</w:t>
      </w:r>
      <w:r>
        <w:rPr>
          <w:spacing w:val="-57"/>
        </w:rPr>
        <w:t> </w:t>
      </w:r>
      <w:r>
        <w:rPr/>
        <w:t>encountered</w:t>
      </w:r>
      <w:r>
        <w:rPr>
          <w:spacing w:val="2"/>
        </w:rPr>
        <w:t> </w:t>
      </w:r>
      <w:r>
        <w:rPr/>
        <w:t>amongst Jews,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viewed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earlier</w:t>
      </w:r>
      <w:r>
        <w:rPr>
          <w:spacing w:val="1"/>
        </w:rPr>
        <w:t> </w:t>
      </w:r>
      <w:r>
        <w:rPr/>
        <w:t>Negroid admixture.</w:t>
      </w:r>
    </w:p>
    <w:p>
      <w:pPr>
        <w:pStyle w:val="BodyText"/>
      </w:pPr>
    </w:p>
    <w:p>
      <w:pPr>
        <w:pStyle w:val="BodyText"/>
        <w:ind w:left="101" w:right="168"/>
      </w:pPr>
      <w:r>
        <w:rPr/>
        <w:t>The body hair cover and the beard growth are often especially strong amongst Jews.</w:t>
      </w:r>
      <w:r>
        <w:rPr>
          <w:spacing w:val="1"/>
        </w:rPr>
        <w:t> </w:t>
      </w:r>
      <w:r>
        <w:rPr/>
        <w:t>Occasionally the border of the head hair ends in a downward point over the middle of the</w:t>
      </w:r>
      <w:r>
        <w:rPr>
          <w:spacing w:val="-57"/>
        </w:rPr>
        <w:t> </w:t>
      </w:r>
      <w:r>
        <w:rPr/>
        <w:t>forehead.</w:t>
      </w:r>
    </w:p>
    <w:p>
      <w:pPr>
        <w:pStyle w:val="BodyText"/>
      </w:pPr>
    </w:p>
    <w:p>
      <w:pPr>
        <w:pStyle w:val="BodyText"/>
        <w:ind w:left="101" w:right="130"/>
      </w:pPr>
      <w:r>
        <w:rPr/>
        <w:t>The differences in characteristics of movement and gestures are more difficult to set forth</w:t>
      </w:r>
      <w:r>
        <w:rPr>
          <w:spacing w:val="-57"/>
        </w:rPr>
        <w:t> </w:t>
      </w:r>
      <w:r>
        <w:rPr/>
        <w:t>in an objective, scientific manner than the differences in morphological characteristics,</w:t>
      </w:r>
      <w:r>
        <w:rPr>
          <w:spacing w:val="1"/>
        </w:rPr>
        <w:t> </w:t>
      </w:r>
      <w:r>
        <w:rPr/>
        <w:t>although the former, in particular, are especially strongly noticeable as a pure impression</w:t>
      </w:r>
      <w:r>
        <w:rPr>
          <w:spacing w:val="1"/>
        </w:rPr>
        <w:t> </w:t>
      </w:r>
      <w:r>
        <w:rPr/>
        <w:t>and are also striking to the layman. The fact that the Jews are different from us in typical</w:t>
      </w:r>
      <w:r>
        <w:rPr>
          <w:spacing w:val="1"/>
        </w:rPr>
        <w:t> </w:t>
      </w:r>
      <w:r>
        <w:rPr/>
        <w:t>movements and gestures is not doubted by Jews themselves. I quote two statements by</w:t>
      </w:r>
      <w:r>
        <w:rPr>
          <w:spacing w:val="1"/>
        </w:rPr>
        <w:t> </w:t>
      </w:r>
      <w:r>
        <w:rPr/>
        <w:t>Walther Rathenau: "A strange vision! In the midst of German life a separate, foreign kind</w:t>
      </w:r>
      <w:r>
        <w:rPr>
          <w:spacing w:val="-57"/>
        </w:rPr>
        <w:t> </w:t>
      </w:r>
      <w:r>
        <w:rPr/>
        <w:t>of human beings, brilliantly and strikingly attired, with a hot-blooded, mobile behavior!</w:t>
      </w:r>
      <w:r>
        <w:rPr>
          <w:spacing w:val="1"/>
        </w:rPr>
        <w:t> </w:t>
      </w:r>
      <w:r>
        <w:rPr/>
        <w:t>An Asiatic horde on the sand of the March [i.e., Brandenburg]!" In another passage he</w:t>
      </w:r>
      <w:r>
        <w:rPr>
          <w:spacing w:val="1"/>
        </w:rPr>
        <w:t> </w:t>
      </w:r>
      <w:r>
        <w:rPr/>
        <w:t>says of the Jew: "It is difficult for him to find the happy mean between tail-wagging</w:t>
      </w:r>
      <w:r>
        <w:rPr>
          <w:spacing w:val="1"/>
        </w:rPr>
        <w:t> </w:t>
      </w:r>
      <w:r>
        <w:rPr/>
        <w:t>subordination and nasty arrogance." We have already spoken of the general lax body</w:t>
      </w:r>
      <w:r>
        <w:rPr>
          <w:spacing w:val="1"/>
        </w:rPr>
        <w:t> </w:t>
      </w:r>
      <w:r>
        <w:rPr/>
        <w:t>stance. Günther describes [the following] as characteristic: "The movements of the head</w:t>
      </w:r>
      <w:r>
        <w:rPr>
          <w:spacing w:val="1"/>
        </w:rPr>
        <w:t> </w:t>
      </w:r>
      <w:r>
        <w:rPr/>
        <w:t>often have a rocking aspect, just as the movements of the shoulder area, which gives the</w:t>
      </w:r>
      <w:r>
        <w:rPr>
          <w:spacing w:val="1"/>
        </w:rPr>
        <w:t> </w:t>
      </w:r>
      <w:r>
        <w:rPr/>
        <w:t>impression of something padded in the case of many Jews. In the case of many Jews the</w:t>
      </w:r>
      <w:r>
        <w:rPr>
          <w:spacing w:val="1"/>
        </w:rPr>
        <w:t> </w:t>
      </w:r>
      <w:r>
        <w:rPr/>
        <w:t>head appears pushed forward along with the neck, so that the collar is at some distance</w:t>
      </w:r>
      <w:r>
        <w:rPr>
          <w:spacing w:val="1"/>
        </w:rPr>
        <w:t> </w:t>
      </w:r>
      <w:r>
        <w:rPr/>
        <w:t>from the neck." "The arm movements of many Jews are characterized by the fact that the</w:t>
      </w:r>
      <w:r>
        <w:rPr>
          <w:spacing w:val="1"/>
        </w:rPr>
        <w:t> </w:t>
      </w:r>
      <w:r>
        <w:rPr/>
        <w:t>upper arm is closer to the thorax down to the elbow, while the lower arm gives a lively</w:t>
      </w:r>
      <w:r>
        <w:rPr>
          <w:spacing w:val="1"/>
        </w:rPr>
        <w:t> </w:t>
      </w:r>
      <w:r>
        <w:rPr/>
        <w:t>accompaniment to speaking with its movements." An alert observer will recognize the</w:t>
      </w:r>
      <w:r>
        <w:rPr>
          <w:spacing w:val="1"/>
        </w:rPr>
        <w:t> </w:t>
      </w:r>
      <w:r>
        <w:rPr/>
        <w:t>Jew amongst people on the street by his gait and by movements, even in the case of</w:t>
      </w:r>
      <w:r>
        <w:rPr>
          <w:spacing w:val="1"/>
        </w:rPr>
        <w:t> </w:t>
      </w:r>
      <w:r>
        <w:rPr/>
        <w:t>actors. The fact that in the kind of movement of a human being there is much which is</w:t>
      </w:r>
      <w:r>
        <w:rPr>
          <w:spacing w:val="1"/>
        </w:rPr>
        <w:t> </w:t>
      </w:r>
      <w:r>
        <w:rPr/>
        <w:t>hereditary, and thus of racial origin, has been demonstrated by observations of families</w:t>
      </w:r>
      <w:r>
        <w:rPr>
          <w:spacing w:val="1"/>
        </w:rPr>
        <w:t> </w:t>
      </w:r>
      <w:r>
        <w:rPr/>
        <w:t>and twins as well as comparative</w:t>
      </w:r>
      <w:r>
        <w:rPr>
          <w:spacing w:val="3"/>
        </w:rPr>
        <w:t> </w:t>
      </w:r>
      <w:r>
        <w:rPr/>
        <w:t>racial studies.</w:t>
      </w:r>
    </w:p>
    <w:p>
      <w:pPr>
        <w:pStyle w:val="BodyText"/>
        <w:spacing w:before="1"/>
      </w:pPr>
    </w:p>
    <w:p>
      <w:pPr>
        <w:pStyle w:val="BodyText"/>
        <w:ind w:left="101" w:right="248"/>
      </w:pPr>
      <w:r>
        <w:rPr/>
        <w:t>It is difficult to answer the question as to what extent the peculiar manner of speaking of</w:t>
      </w:r>
      <w:r>
        <w:rPr>
          <w:spacing w:val="-57"/>
        </w:rPr>
        <w:t> </w:t>
      </w:r>
      <w:r>
        <w:rPr/>
        <w:t>many Jews, the "jabbering," must be viewed as an hereditary tendency or as something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originated</w:t>
      </w:r>
      <w:r>
        <w:rPr>
          <w:spacing w:val="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ind w:left="101" w:right="149"/>
      </w:pPr>
      <w:r>
        <w:rPr/>
        <w:t>It has also been claimed by various sources that the Jews are characterized by a particular</w:t>
      </w:r>
      <w:r>
        <w:rPr>
          <w:spacing w:val="-57"/>
        </w:rPr>
        <w:t> </w:t>
      </w:r>
      <w:r>
        <w:rPr/>
        <w:t>"racial scent." It is difficult to judge what is attributable in this regard to environmental</w:t>
      </w:r>
      <w:r>
        <w:rPr>
          <w:spacing w:val="1"/>
        </w:rPr>
        <w:t> </w:t>
      </w:r>
      <w:r>
        <w:rPr/>
        <w:t>influences, such as living quarters, clothing, occupational activity, cleaning of the body</w:t>
      </w:r>
      <w:r>
        <w:rPr>
          <w:spacing w:val="1"/>
        </w:rPr>
        <w:t> </w:t>
      </w:r>
      <w:r>
        <w:rPr/>
        <w:t>and the composition of food; one need only think of the consumption of garlic, which the</w:t>
      </w:r>
      <w:r>
        <w:rPr>
          <w:spacing w:val="-57"/>
        </w:rPr>
        <w:t> </w:t>
      </w:r>
      <w:r>
        <w:rPr/>
        <w:t>Jews like. The secretion of odorous substances takes place through the so-called apocrine</w:t>
      </w:r>
      <w:r>
        <w:rPr>
          <w:spacing w:val="-57"/>
        </w:rPr>
        <w:t> </w:t>
      </w:r>
      <w:r>
        <w:rPr/>
        <w:t>glands, which form part of the sweat glands and are differentiated from the sweat glands</w:t>
      </w:r>
      <w:r>
        <w:rPr>
          <w:spacing w:val="1"/>
        </w:rPr>
        <w:t> </w:t>
      </w:r>
      <w:r>
        <w:rPr/>
        <w:t>by several features. They are to be found only at particular places on the body. They are</w:t>
      </w:r>
      <w:r>
        <w:rPr>
          <w:spacing w:val="1"/>
        </w:rPr>
        <w:t> </w:t>
      </w:r>
      <w:r>
        <w:rPr/>
        <w:t>supposed to be present to a greater extent among the colored races and the Jews,</w:t>
      </w:r>
      <w:r>
        <w:rPr>
          <w:spacing w:val="1"/>
        </w:rPr>
        <w:t> </w:t>
      </w:r>
      <w:r>
        <w:rPr/>
        <w:t>especially of the female</w:t>
      </w:r>
      <w:r>
        <w:rPr>
          <w:spacing w:val="3"/>
        </w:rPr>
        <w:t> </w:t>
      </w:r>
      <w:r>
        <w:rPr/>
        <w:t>sex</w:t>
      </w:r>
      <w:r>
        <w:rPr>
          <w:spacing w:val="-1"/>
        </w:rPr>
        <w:t> </w:t>
      </w:r>
      <w:r>
        <w:rPr/>
        <w:t>(Leven,</w:t>
      </w:r>
      <w:r>
        <w:rPr>
          <w:spacing w:val="1"/>
        </w:rPr>
        <w:t> </w:t>
      </w:r>
      <w:r>
        <w:rPr/>
        <w:t>according to Schubert).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0"/>
        <w:ind w:left="101" w:right="115"/>
      </w:pPr>
      <w:r>
        <w:rPr/>
        <w:t>It has thus far been impossible to distinguish between Jews and non-Jews on the basis of</w:t>
      </w:r>
      <w:r>
        <w:rPr>
          <w:spacing w:val="1"/>
        </w:rPr>
        <w:t> </w:t>
      </w:r>
      <w:r>
        <w:rPr/>
        <w:t>the characteristics of their blood. In 1925 Manoiloff published an article, according to</w:t>
      </w:r>
      <w:r>
        <w:rPr>
          <w:spacing w:val="1"/>
        </w:rPr>
        <w:t> </w:t>
      </w:r>
      <w:r>
        <w:rPr/>
        <w:t>which he believes he can distinguish between the blood of Jews and that of Russians on</w:t>
      </w:r>
      <w:r>
        <w:rPr>
          <w:spacing w:val="1"/>
        </w:rPr>
        <w:t> </w:t>
      </w:r>
      <w:r>
        <w:rPr/>
        <w:t>the basis of a different coloration with cresol violet. Further data on the process have not</w:t>
      </w:r>
      <w:r>
        <w:rPr>
          <w:spacing w:val="1"/>
        </w:rPr>
        <w:t> </w:t>
      </w:r>
      <w:r>
        <w:rPr/>
        <w:t>been published. Subsequent investigations appear to have been without success. The</w:t>
      </w:r>
      <w:r>
        <w:rPr>
          <w:spacing w:val="1"/>
        </w:rPr>
        <w:t> </w:t>
      </w:r>
      <w:r>
        <w:rPr/>
        <w:t>investigation of blood groups, which was all the rage for a while, has not furnished us</w:t>
      </w:r>
      <w:r>
        <w:rPr>
          <w:spacing w:val="1"/>
        </w:rPr>
        <w:t> </w:t>
      </w:r>
      <w:r>
        <w:rPr/>
        <w:t>with any new method for differentiating human races. Only the proportion of the blood</w:t>
      </w:r>
      <w:r>
        <w:rPr>
          <w:spacing w:val="1"/>
        </w:rPr>
        <w:t> </w:t>
      </w:r>
      <w:r>
        <w:rPr/>
        <w:t>group hereditary characteristics is different in the racial groups. In this incidence the Jews</w:t>
      </w:r>
      <w:r>
        <w:rPr>
          <w:spacing w:val="-57"/>
        </w:rPr>
        <w:t> </w:t>
      </w:r>
      <w:r>
        <w:rPr/>
        <w:t>occupy a position between Near Eastern and oriental groups, which is quite in keeping</w:t>
      </w:r>
      <w:r>
        <w:rPr>
          <w:spacing w:val="1"/>
        </w:rPr>
        <w:t> </w:t>
      </w:r>
      <w:r>
        <w:rPr/>
        <w:t>with our conception of the racial origin of Jews. The Jews are differentiated from the</w:t>
      </w:r>
      <w:r>
        <w:rPr>
          <w:spacing w:val="1"/>
        </w:rPr>
        <w:t> </w:t>
      </w:r>
      <w:r>
        <w:rPr/>
        <w:t>German</w:t>
      </w:r>
      <w:r>
        <w:rPr>
          <w:spacing w:val="3"/>
        </w:rPr>
        <w:t> </w:t>
      </w:r>
      <w:r>
        <w:rPr/>
        <w:t>population only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somewhat higher</w:t>
      </w:r>
      <w:r>
        <w:rPr>
          <w:spacing w:val="2"/>
        </w:rPr>
        <w:t> </w:t>
      </w:r>
      <w:r>
        <w:rPr/>
        <w:t>proportion</w:t>
      </w:r>
      <w:r>
        <w:rPr>
          <w:spacing w:val="-1"/>
        </w:rPr>
        <w:t> </w:t>
      </w:r>
      <w:r>
        <w:rPr/>
        <w:t>of blood group B.</w:t>
      </w:r>
    </w:p>
    <w:p>
      <w:pPr>
        <w:pStyle w:val="BodyText"/>
      </w:pPr>
    </w:p>
    <w:p>
      <w:pPr>
        <w:pStyle w:val="BodyText"/>
        <w:ind w:left="101" w:right="255"/>
      </w:pPr>
      <w:r>
        <w:rPr/>
        <w:t>On the whole, from the comparison of physical racial characteristics it is clear that the</w:t>
      </w:r>
      <w:r>
        <w:rPr>
          <w:spacing w:val="1"/>
        </w:rPr>
        <w:t> </w:t>
      </w:r>
      <w:r>
        <w:rPr/>
        <w:t>Jews living in Germany are quite distinct from the German population. Since it is a</w:t>
      </w:r>
      <w:r>
        <w:rPr>
          <w:spacing w:val="1"/>
        </w:rPr>
        <w:t> </w:t>
      </w:r>
      <w:r>
        <w:rPr/>
        <w:t>question of characteristics which are quite essentially genetically determined, the</w:t>
      </w:r>
      <w:r>
        <w:rPr>
          <w:spacing w:val="1"/>
        </w:rPr>
        <w:t> </w:t>
      </w:r>
      <w:r>
        <w:rPr/>
        <w:t>observed difference cannot be caused by external influences of any kind; the difference</w:t>
      </w:r>
      <w:r>
        <w:rPr>
          <w:spacing w:val="1"/>
        </w:rPr>
        <w:t> </w:t>
      </w:r>
      <w:r>
        <w:rPr/>
        <w:t>can only be explained by the different racial origin of the Germans on the one hand and</w:t>
      </w:r>
      <w:r>
        <w:rPr>
          <w:spacing w:val="1"/>
        </w:rPr>
        <w:t> </w:t>
      </w:r>
      <w:r>
        <w:rPr/>
        <w:t>of the Jews on the other hand. The characteristics which are considered typical of the</w:t>
      </w:r>
      <w:r>
        <w:rPr>
          <w:spacing w:val="1"/>
        </w:rPr>
        <w:t> </w:t>
      </w:r>
      <w:r>
        <w:rPr/>
        <w:t>present-day Jew and by which we can recognize him in his outward appearance, point to</w:t>
      </w:r>
      <w:r>
        <w:rPr>
          <w:spacing w:val="-57"/>
        </w:rPr>
        <w:t> </w:t>
      </w:r>
      <w:r>
        <w:rPr/>
        <w:t>the Near Eastern and oriental-Mediterranean races. Hence, the results of research on</w:t>
      </w:r>
      <w:r>
        <w:rPr>
          <w:spacing w:val="1"/>
        </w:rPr>
        <w:t> </w:t>
      </w:r>
      <w:r>
        <w:rPr/>
        <w:t>racial history and those of the racial-biological examination of the Jews of the present</w:t>
      </w:r>
      <w:r>
        <w:rPr>
          <w:spacing w:val="1"/>
        </w:rPr>
        <w:t> </w:t>
      </w:r>
      <w:r>
        <w:rPr/>
        <w:t>time are in keeping with each other. The racial types of the Near Eastern and oriental</w:t>
      </w:r>
      <w:r>
        <w:rPr>
          <w:spacing w:val="1"/>
        </w:rPr>
        <w:t> </w:t>
      </w:r>
      <w:r>
        <w:rPr/>
        <w:t>races, known as Ashkenazim and Sephardim are still found today amongst the European</w:t>
      </w:r>
      <w:r>
        <w:rPr>
          <w:spacing w:val="-57"/>
        </w:rPr>
        <w:t> </w:t>
      </w:r>
      <w:r>
        <w:rPr/>
        <w:t>Jews.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Ashkenazic</w:t>
      </w:r>
      <w:r>
        <w:rPr>
          <w:spacing w:val="1"/>
        </w:rPr>
        <w:t> </w:t>
      </w:r>
      <w:r>
        <w:rPr/>
        <w:t>type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predominant</w:t>
      </w:r>
      <w:r>
        <w:rPr>
          <w:spacing w:val="-1"/>
        </w:rPr>
        <w:t> </w:t>
      </w:r>
      <w:r>
        <w:rPr/>
        <w:t>one amongst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Jews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Germany.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1" w:right="121"/>
      </w:pPr>
      <w:r>
        <w:rPr/>
        <w:t>Obviously, it must not be expected that every Jew can be classified as one of these types;</w:t>
      </w:r>
      <w:r>
        <w:rPr>
          <w:spacing w:val="1"/>
        </w:rPr>
        <w:t> </w:t>
      </w:r>
      <w:r>
        <w:rPr/>
        <w:t>this is possible only for a minority of them. Quite incorrectly there has been a tendency to</w:t>
      </w:r>
      <w:r>
        <w:rPr>
          <w:spacing w:val="-57"/>
        </w:rPr>
        <w:t> </w:t>
      </w:r>
      <w:r>
        <w:rPr/>
        <w:t>see</w:t>
      </w:r>
      <w:r>
        <w:rPr>
          <w:spacing w:val="-3"/>
        </w:rPr>
        <w:t> </w:t>
      </w:r>
      <w:r>
        <w:rPr/>
        <w:t>in this</w:t>
      </w:r>
      <w:r>
        <w:rPr>
          <w:spacing w:val="-1"/>
        </w:rPr>
        <w:t> </w:t>
      </w:r>
      <w:r>
        <w:rPr/>
        <w:t>circumstance an</w:t>
      </w:r>
      <w:r>
        <w:rPr>
          <w:spacing w:val="-2"/>
        </w:rPr>
        <w:t> </w:t>
      </w:r>
      <w:r>
        <w:rPr/>
        <w:t>"adaptation"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 environment or</w:t>
      </w:r>
      <w:r>
        <w:rPr>
          <w:spacing w:val="-2"/>
        </w:rPr>
        <w:t> </w:t>
      </w:r>
      <w:r>
        <w:rPr/>
        <w:t>the host</w:t>
      </w:r>
      <w:r>
        <w:rPr>
          <w:spacing w:val="-2"/>
        </w:rPr>
        <w:t> </w:t>
      </w:r>
      <w:r>
        <w:rPr/>
        <w:t>populations!</w:t>
      </w:r>
    </w:p>
    <w:p>
      <w:pPr>
        <w:pStyle w:val="BodyText"/>
      </w:pPr>
    </w:p>
    <w:p>
      <w:pPr>
        <w:pStyle w:val="BodyText"/>
        <w:ind w:left="101" w:right="135"/>
      </w:pPr>
      <w:r>
        <w:rPr/>
        <w:t>The distribution of racial characteristics and the divergence from typical combinations of</w:t>
      </w:r>
      <w:r>
        <w:rPr>
          <w:spacing w:val="1"/>
        </w:rPr>
        <w:t> </w:t>
      </w:r>
      <w:r>
        <w:rPr/>
        <w:t>characteristics in the present-day populations is a rather general phenomenon. Let us</w:t>
      </w:r>
      <w:r>
        <w:rPr>
          <w:spacing w:val="1"/>
        </w:rPr>
        <w:t> </w:t>
      </w:r>
      <w:r>
        <w:rPr/>
        <w:t>simply consider our own nation: How many exhibit in their physical appearance, for</w:t>
      </w:r>
      <w:r>
        <w:rPr>
          <w:spacing w:val="1"/>
        </w:rPr>
        <w:t> </w:t>
      </w:r>
      <w:r>
        <w:rPr/>
        <w:t>example (not to mention at all the psychological characteristics), the "pure" type of the</w:t>
      </w:r>
      <w:r>
        <w:rPr>
          <w:spacing w:val="1"/>
        </w:rPr>
        <w:t> </w:t>
      </w:r>
      <w:r>
        <w:rPr/>
        <w:t>Nordic race, which, after all, forms the basic component of our entire nation? If a group</w:t>
      </w:r>
      <w:r>
        <w:rPr>
          <w:spacing w:val="1"/>
        </w:rPr>
        <w:t> </w:t>
      </w:r>
      <w:r>
        <w:rPr/>
        <w:t>of people of another race is absorbed in another population (let us assume of an originally</w:t>
      </w:r>
      <w:r>
        <w:rPr>
          <w:spacing w:val="-57"/>
        </w:rPr>
        <w:t> </w:t>
      </w:r>
      <w:r>
        <w:rPr/>
        <w:t>uniform race) and if finally a state of being completely mixed comes about, then the</w:t>
      </w:r>
      <w:r>
        <w:rPr>
          <w:spacing w:val="1"/>
        </w:rPr>
        <w:t> </w:t>
      </w:r>
      <w:r>
        <w:rPr/>
        <w:t>correlation between the characteristics of the two races is dissolved, that is, for example,</w:t>
      </w:r>
      <w:r>
        <w:rPr>
          <w:spacing w:val="1"/>
        </w:rPr>
        <w:t> </w:t>
      </w:r>
      <w:r>
        <w:rPr/>
        <w:t>the characteristic of blue eyes of the first race as well as the characteristics of</w:t>
      </w:r>
      <w:r>
        <w:rPr>
          <w:spacing w:val="1"/>
        </w:rPr>
        <w:t> </w:t>
      </w:r>
      <w:r>
        <w:rPr/>
        <w:t>dolichocephalism and smooth hair of the first race can be combined just as with the</w:t>
      </w:r>
      <w:r>
        <w:rPr>
          <w:spacing w:val="1"/>
        </w:rPr>
        <w:t> </w:t>
      </w:r>
      <w:r>
        <w:rPr/>
        <w:t>characteristics of brachycephalism and wavy hair of the second race. The frequency with</w:t>
      </w:r>
      <w:r>
        <w:rPr>
          <w:spacing w:val="1"/>
        </w:rPr>
        <w:t> </w:t>
      </w:r>
      <w:r>
        <w:rPr/>
        <w:t>which such "harmonic" or "unharmonic" combinations occur is then determined only by</w:t>
      </w:r>
      <w:r>
        <w:rPr>
          <w:spacing w:val="1"/>
        </w:rPr>
        <w:t> </w:t>
      </w:r>
      <w:r>
        <w:rPr/>
        <w:t>the frequency of the characteristics. In the case of the individual person, then, (in a state</w:t>
      </w:r>
      <w:r>
        <w:rPr>
          <w:spacing w:val="1"/>
        </w:rPr>
        <w:t> </w:t>
      </w:r>
      <w:r>
        <w:rPr/>
        <w:t>of being completely mixed) the presence of other characteristics of this race cannot be</w:t>
      </w:r>
      <w:r>
        <w:rPr>
          <w:spacing w:val="1"/>
        </w:rPr>
        <w:t> </w:t>
      </w:r>
      <w:r>
        <w:rPr/>
        <w:t>ascertained</w:t>
      </w:r>
      <w:r>
        <w:rPr>
          <w:spacing w:val="2"/>
        </w:rPr>
        <w:t> </w:t>
      </w:r>
      <w:r>
        <w:rPr/>
        <w:t>off</w:t>
      </w:r>
      <w:r>
        <w:rPr>
          <w:spacing w:val="-1"/>
        </w:rPr>
        <w:t> </w:t>
      </w:r>
      <w:r>
        <w:rPr/>
        <w:t>hand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one</w:t>
      </w:r>
      <w:r>
        <w:rPr>
          <w:spacing w:val="-2"/>
        </w:rPr>
        <w:t> </w:t>
      </w:r>
      <w:r>
        <w:rPr/>
        <w:t>characteristic.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reason</w:t>
      </w:r>
      <w:r>
        <w:rPr>
          <w:spacing w:val="-1"/>
        </w:rPr>
        <w:t> </w:t>
      </w:r>
      <w:r>
        <w:rPr/>
        <w:t>the heritage of</w:t>
      </w:r>
      <w:r>
        <w:rPr>
          <w:spacing w:val="-2"/>
        </w:rPr>
        <w:t> </w:t>
      </w:r>
      <w:r>
        <w:rPr/>
        <w:t>the</w:t>
      </w:r>
    </w:p>
    <w:p>
      <w:pPr>
        <w:spacing w:after="0"/>
        <w:sectPr>
          <w:pgSz w:w="12240" w:h="15840"/>
          <w:pgMar w:top="1500" w:bottom="280" w:left="1700" w:right="1680"/>
        </w:sectPr>
      </w:pPr>
    </w:p>
    <w:p>
      <w:pPr>
        <w:pStyle w:val="BodyText"/>
        <w:spacing w:before="60"/>
        <w:ind w:left="101" w:right="179"/>
      </w:pPr>
      <w:r>
        <w:rPr/>
        <w:t>Nordic race must not be sought in special "purity" only in those who conform to the</w:t>
      </w:r>
      <w:r>
        <w:rPr>
          <w:spacing w:val="1"/>
        </w:rPr>
        <w:t> </w:t>
      </w:r>
      <w:r>
        <w:rPr/>
        <w:t>racial pattern in the characteristics of the external physical type. Someone can display</w:t>
      </w:r>
      <w:r>
        <w:rPr>
          <w:spacing w:val="1"/>
        </w:rPr>
        <w:t> </w:t>
      </w:r>
      <w:r>
        <w:rPr/>
        <w:t>"defects" in comparison with this racial pattern (such as a round head or brown eyes) and</w:t>
      </w:r>
      <w:r>
        <w:rPr>
          <w:spacing w:val="-57"/>
        </w:rPr>
        <w:t> </w:t>
      </w:r>
      <w:r>
        <w:rPr/>
        <w:t>still be quite preponderantly of the Nordic race; and vice versa a good Nordic type can</w:t>
      </w:r>
      <w:r>
        <w:rPr>
          <w:spacing w:val="1"/>
        </w:rPr>
        <w:t> </w:t>
      </w:r>
      <w:r>
        <w:rPr/>
        <w:t>exhibit in one instance a complete lack of Nordic characteristics in his psychological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</w:pPr>
    </w:p>
    <w:p>
      <w:pPr>
        <w:pStyle w:val="BodyText"/>
        <w:ind w:left="101" w:right="126"/>
      </w:pPr>
      <w:r>
        <w:rPr/>
        <w:t>On the basis of these general racial-biological investigations we understand the lack of</w:t>
      </w:r>
      <w:r>
        <w:rPr>
          <w:spacing w:val="1"/>
        </w:rPr>
        <w:t> </w:t>
      </w:r>
      <w:r>
        <w:rPr/>
        <w:t>uniformity in the physical racial pattern of the Jews. Various racial springs have flowed</w:t>
      </w:r>
      <w:r>
        <w:rPr>
          <w:spacing w:val="1"/>
        </w:rPr>
        <w:t> </w:t>
      </w:r>
      <w:r>
        <w:rPr/>
        <w:t>together in them. For that reason "pure" types of the Near Eastern race or oriental race are</w:t>
      </w:r>
      <w:r>
        <w:rPr>
          <w:spacing w:val="-57"/>
        </w:rPr>
        <w:t> </w:t>
      </w:r>
      <w:r>
        <w:rPr/>
        <w:t>now only seldom to be found amongst them. Most Jews can indeed be recognized as to</w:t>
      </w:r>
      <w:r>
        <w:rPr>
          <w:spacing w:val="1"/>
        </w:rPr>
        <w:t> </w:t>
      </w:r>
      <w:r>
        <w:rPr/>
        <w:t>their racial origin and type by several physical characteristics. [Being a member of a</w:t>
      </w:r>
      <w:r>
        <w:rPr>
          <w:spacing w:val="1"/>
        </w:rPr>
        <w:t> </w:t>
      </w:r>
      <w:r>
        <w:rPr/>
        <w:t>foreign race cannot be circumvented by "assimilation." For that reason Jews who favor</w:t>
      </w:r>
      <w:r>
        <w:rPr>
          <w:spacing w:val="1"/>
        </w:rPr>
        <w:t> </w:t>
      </w:r>
      <w:r>
        <w:rPr/>
        <w:t>assimilation (Assimilationsjuden) are especially inclined to admit the possibility of the</w:t>
      </w:r>
      <w:r>
        <w:rPr>
          <w:spacing w:val="1"/>
        </w:rPr>
        <w:t> </w:t>
      </w:r>
      <w:r>
        <w:rPr/>
        <w:t>change of racial characteristics by the environment.] However, there are also Jews who</w:t>
      </w:r>
      <w:r>
        <w:rPr>
          <w:spacing w:val="1"/>
        </w:rPr>
        <w:t> </w:t>
      </w:r>
      <w:r>
        <w:rPr/>
        <w:t>cannot be recognized as such by their external appearance. Mind you, those are not, for</w:t>
      </w:r>
      <w:r>
        <w:rPr>
          <w:spacing w:val="1"/>
        </w:rPr>
        <w:t> </w:t>
      </w:r>
      <w:r>
        <w:rPr/>
        <w:t>instance, especially well "adapted" and especially slightly "Jewish" Jews! They are 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combinations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simply</w:t>
      </w:r>
      <w:r>
        <w:rPr>
          <w:spacing w:val="2"/>
        </w:rPr>
        <w:t> </w:t>
      </w:r>
      <w:r>
        <w:rPr/>
        <w:t>remained</w:t>
      </w:r>
      <w:r>
        <w:rPr>
          <w:spacing w:val="5"/>
        </w:rPr>
        <w:t> </w:t>
      </w:r>
      <w:r>
        <w:rPr/>
        <w:t>free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physical</w:t>
      </w:r>
      <w:r>
        <w:rPr>
          <w:spacing w:val="4"/>
        </w:rPr>
        <w:t> </w:t>
      </w:r>
      <w:r>
        <w:rPr/>
        <w:t>characteristics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/>
        <w:t>which we recognize the Jew externally. There are not any indications of the other Jewish</w:t>
      </w:r>
      <w:r>
        <w:rPr>
          <w:spacing w:val="1"/>
        </w:rPr>
        <w:t> </w:t>
      </w:r>
      <w:r>
        <w:rPr/>
        <w:t>characteristics, especially the psychological ones, which can be inferred from them. It is</w:t>
      </w:r>
      <w:r>
        <w:rPr>
          <w:spacing w:val="1"/>
        </w:rPr>
        <w:t> </w:t>
      </w:r>
      <w:r>
        <w:rPr/>
        <w:t>therefore of little consequence whether prominent persons of intellectual Jewry can be</w:t>
      </w:r>
      <w:r>
        <w:rPr>
          <w:spacing w:val="1"/>
        </w:rPr>
        <w:t> </w:t>
      </w:r>
      <w:r>
        <w:rPr/>
        <w:t>recognized as Jews also in their purely physical characteristics or not. [There are rare</w:t>
      </w:r>
      <w:r>
        <w:rPr>
          <w:spacing w:val="1"/>
        </w:rPr>
        <w:t> </w:t>
      </w:r>
      <w:r>
        <w:rPr/>
        <w:t>cases of Jews by religion who are not Jews by race; under those circumstances, however,</w:t>
      </w:r>
      <w:r>
        <w:rPr>
          <w:spacing w:val="1"/>
        </w:rPr>
        <w:t> </w:t>
      </w:r>
      <w:r>
        <w:rPr/>
        <w:t>the conversion of the parents or grandparents, illegitimate origin or, if not those, adoption</w:t>
      </w:r>
      <w:r>
        <w:rPr>
          <w:spacing w:val="-57"/>
        </w:rPr>
        <w:t> </w:t>
      </w:r>
      <w:r>
        <w:rPr/>
        <w:t>must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proved.]</w:t>
      </w:r>
    </w:p>
    <w:p>
      <w:pPr>
        <w:pStyle w:val="BodyText"/>
      </w:pPr>
    </w:p>
    <w:p>
      <w:pPr>
        <w:pStyle w:val="BodyText"/>
        <w:ind w:left="101" w:right="648"/>
      </w:pPr>
      <w:r>
        <w:rPr/>
        <w:t>We cannot cover the racial-biological problem of the Jews completely until we have</w:t>
      </w:r>
      <w:r>
        <w:rPr>
          <w:spacing w:val="-57"/>
        </w:rPr>
        <w:t> </w:t>
      </w:r>
      <w:r>
        <w:rPr/>
        <w:t>examined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sicknesses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normal</w:t>
      </w:r>
      <w:r>
        <w:rPr>
          <w:spacing w:val="2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Jews.</w:t>
      </w:r>
    </w:p>
    <w:p>
      <w:pPr>
        <w:pStyle w:val="BodyText"/>
      </w:pPr>
    </w:p>
    <w:p>
      <w:pPr>
        <w:pStyle w:val="BodyText"/>
        <w:ind w:left="101" w:right="295"/>
      </w:pPr>
      <w:r>
        <w:rPr/>
        <w:t>The different ways in which two human races are afflicted by diseases can be caused by</w:t>
      </w:r>
      <w:r>
        <w:rPr>
          <w:spacing w:val="-57"/>
        </w:rPr>
        <w:t> </w:t>
      </w:r>
      <w:r>
        <w:rPr/>
        <w:t>three different</w:t>
      </w:r>
      <w:r>
        <w:rPr>
          <w:spacing w:val="1"/>
        </w:rPr>
        <w:t> </w:t>
      </w:r>
      <w:r>
        <w:rPr/>
        <w:t>groups of factors: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342" w:val="left" w:leader="none"/>
        </w:tabs>
        <w:spacing w:line="240" w:lineRule="auto" w:before="0" w:after="0"/>
        <w:ind w:left="101" w:right="356" w:firstLine="0"/>
        <w:jc w:val="left"/>
        <w:rPr>
          <w:sz w:val="24"/>
        </w:rPr>
      </w:pPr>
      <w:r>
        <w:rPr>
          <w:sz w:val="24"/>
        </w:rPr>
        <w:t>Pathological racial traits. Just as there are normal traits which characterize a race and</w:t>
      </w:r>
      <w:r>
        <w:rPr>
          <w:spacing w:val="-57"/>
          <w:sz w:val="24"/>
        </w:rPr>
        <w:t> </w:t>
      </w:r>
      <w:r>
        <w:rPr>
          <w:sz w:val="24"/>
        </w:rPr>
        <w:t>differentiate it from the other human races, a racial difference can also be defined in</w:t>
      </w:r>
      <w:r>
        <w:rPr>
          <w:spacing w:val="1"/>
          <w:sz w:val="24"/>
        </w:rPr>
        <w:t> </w:t>
      </w:r>
      <w:r>
        <w:rPr>
          <w:sz w:val="24"/>
        </w:rPr>
        <w:t>terms of pathological hereditary traits. Up to the present there is no pathological</w:t>
      </w:r>
      <w:r>
        <w:rPr>
          <w:spacing w:val="1"/>
          <w:sz w:val="24"/>
        </w:rPr>
        <w:t> </w:t>
      </w:r>
      <w:r>
        <w:rPr>
          <w:sz w:val="24"/>
        </w:rPr>
        <w:t>hereditary trait known which occurs only in one race and in no other races. For that</w:t>
      </w:r>
      <w:r>
        <w:rPr>
          <w:spacing w:val="1"/>
          <w:sz w:val="24"/>
        </w:rPr>
        <w:t> </w:t>
      </w:r>
      <w:r>
        <w:rPr>
          <w:sz w:val="24"/>
        </w:rPr>
        <w:t>reason all differences of pathological racial traits can only be expressed in the different</w:t>
      </w:r>
      <w:r>
        <w:rPr>
          <w:spacing w:val="-57"/>
          <w:sz w:val="24"/>
        </w:rPr>
        <w:t> </w:t>
      </w:r>
      <w:r>
        <w:rPr>
          <w:sz w:val="24"/>
        </w:rPr>
        <w:t>frequency</w:t>
      </w:r>
      <w:r>
        <w:rPr>
          <w:spacing w:val="-1"/>
          <w:sz w:val="24"/>
        </w:rPr>
        <w:t> </w:t>
      </w:r>
      <w:r>
        <w:rPr>
          <w:sz w:val="24"/>
        </w:rPr>
        <w:t>of pathological</w:t>
      </w:r>
      <w:r>
        <w:rPr>
          <w:spacing w:val="1"/>
          <w:sz w:val="24"/>
        </w:rPr>
        <w:t> </w:t>
      </w:r>
      <w:r>
        <w:rPr>
          <w:sz w:val="24"/>
        </w:rPr>
        <w:t>hereditary</w:t>
      </w:r>
      <w:r>
        <w:rPr>
          <w:spacing w:val="1"/>
          <w:sz w:val="24"/>
        </w:rPr>
        <w:t> </w:t>
      </w:r>
      <w:r>
        <w:rPr>
          <w:sz w:val="24"/>
        </w:rPr>
        <w:t>traits.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342" w:val="left" w:leader="none"/>
        </w:tabs>
        <w:spacing w:line="240" w:lineRule="auto" w:before="1" w:after="0"/>
        <w:ind w:left="101" w:right="180" w:firstLine="0"/>
        <w:jc w:val="left"/>
        <w:rPr>
          <w:sz w:val="24"/>
        </w:rPr>
      </w:pPr>
      <w:r>
        <w:rPr>
          <w:sz w:val="24"/>
        </w:rPr>
        <w:t>Racial predisposition. A human race is characterized by the common possession of</w:t>
      </w:r>
      <w:r>
        <w:rPr>
          <w:spacing w:val="1"/>
          <w:sz w:val="24"/>
        </w:rPr>
        <w:t> </w:t>
      </w:r>
      <w:r>
        <w:rPr>
          <w:sz w:val="24"/>
        </w:rPr>
        <w:t>hereditary characteristics by which it differentiates itself from other races. A certain</w:t>
      </w:r>
      <w:r>
        <w:rPr>
          <w:spacing w:val="1"/>
          <w:sz w:val="24"/>
        </w:rPr>
        <w:t> </w:t>
      </w:r>
      <w:r>
        <w:rPr>
          <w:sz w:val="24"/>
        </w:rPr>
        <w:t>constitution of the whole body as well as of individual organs is necessarily concomitant</w:t>
      </w:r>
      <w:r>
        <w:rPr>
          <w:spacing w:val="1"/>
          <w:sz w:val="24"/>
        </w:rPr>
        <w:t> </w:t>
      </w:r>
      <w:r>
        <w:rPr>
          <w:sz w:val="24"/>
        </w:rPr>
        <w:t>with a particular susceptibility or, also, resistance in the presence of certain pathogenic</w:t>
      </w:r>
      <w:r>
        <w:rPr>
          <w:spacing w:val="1"/>
          <w:sz w:val="24"/>
        </w:rPr>
        <w:t> </w:t>
      </w:r>
      <w:r>
        <w:rPr>
          <w:sz w:val="24"/>
        </w:rPr>
        <w:t>influences. As a result of this the statistics give a varied frequency of diseases; the course</w:t>
      </w:r>
      <w:r>
        <w:rPr>
          <w:spacing w:val="-57"/>
          <w:sz w:val="24"/>
        </w:rPr>
        <w:t> </w:t>
      </w:r>
      <w:r>
        <w:rPr>
          <w:sz w:val="24"/>
        </w:rPr>
        <w:t>of the disease and the kind of clinical picture can also bear a particular stamp 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2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racial</w:t>
      </w:r>
      <w:r>
        <w:rPr>
          <w:spacing w:val="1"/>
          <w:sz w:val="24"/>
        </w:rPr>
        <w:t> </w:t>
      </w:r>
      <w:r>
        <w:rPr>
          <w:sz w:val="24"/>
        </w:rPr>
        <w:t>predisposition.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1700" w:right="168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7"/>
        </w:numPr>
        <w:tabs>
          <w:tab w:pos="342" w:val="left" w:leader="none"/>
        </w:tabs>
        <w:spacing w:line="240" w:lineRule="auto" w:before="90" w:after="0"/>
        <w:ind w:left="101" w:right="156" w:firstLine="0"/>
        <w:jc w:val="left"/>
        <w:rPr>
          <w:sz w:val="24"/>
        </w:rPr>
      </w:pPr>
      <w:r>
        <w:rPr>
          <w:sz w:val="24"/>
        </w:rPr>
        <w:t>Externally caused</w:t>
      </w:r>
      <w:r>
        <w:rPr>
          <w:spacing w:val="1"/>
          <w:sz w:val="24"/>
        </w:rPr>
        <w:t> </w:t>
      </w:r>
      <w:r>
        <w:rPr>
          <w:sz w:val="24"/>
        </w:rPr>
        <w:t>differences.</w:t>
      </w:r>
      <w:r>
        <w:rPr>
          <w:spacing w:val="2"/>
          <w:sz w:val="24"/>
        </w:rPr>
        <w:t> </w:t>
      </w:r>
      <w:r>
        <w:rPr>
          <w:sz w:val="24"/>
        </w:rPr>
        <w:t>Differences of</w:t>
      </w:r>
      <w:r>
        <w:rPr>
          <w:spacing w:val="1"/>
          <w:sz w:val="24"/>
        </w:rPr>
        <w:t> </w:t>
      </w:r>
      <w:r>
        <w:rPr>
          <w:sz w:val="24"/>
        </w:rPr>
        <w:t>two races</w:t>
      </w:r>
      <w:r>
        <w:rPr>
          <w:spacing w:val="3"/>
          <w:sz w:val="24"/>
        </w:rPr>
        <w:t> </w:t>
      </w:r>
      <w:r>
        <w:rPr>
          <w:sz w:val="24"/>
        </w:rPr>
        <w:t>in contracting</w:t>
      </w:r>
      <w:r>
        <w:rPr>
          <w:spacing w:val="4"/>
          <w:sz w:val="24"/>
        </w:rPr>
        <w:t> </w:t>
      </w:r>
      <w:r>
        <w:rPr>
          <w:sz w:val="24"/>
        </w:rPr>
        <w:t>illnesses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 be only apparently racially caused: Makeup of the soil, climatic conditions, exposure</w:t>
      </w:r>
      <w:r>
        <w:rPr>
          <w:spacing w:val="-57"/>
          <w:sz w:val="24"/>
        </w:rPr>
        <w:t> </w:t>
      </w:r>
      <w:r>
        <w:rPr>
          <w:sz w:val="24"/>
        </w:rPr>
        <w:t>to infection, habitation, clothing, nutrition and occupational activity are seldom the same</w:t>
      </w:r>
      <w:r>
        <w:rPr>
          <w:spacing w:val="1"/>
          <w:sz w:val="24"/>
        </w:rPr>
        <w:t> </w:t>
      </w:r>
      <w:r>
        <w:rPr>
          <w:sz w:val="24"/>
        </w:rPr>
        <w:t>in the case of two races. However, in the evaluation of racial-pathological data they</w:t>
      </w:r>
      <w:r>
        <w:rPr>
          <w:spacing w:val="1"/>
          <w:sz w:val="24"/>
        </w:rPr>
        <w:t> </w:t>
      </w:r>
      <w:r>
        <w:rPr>
          <w:sz w:val="24"/>
        </w:rPr>
        <w:t>require extremely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attention.</w:t>
      </w:r>
    </w:p>
    <w:p>
      <w:pPr>
        <w:pStyle w:val="BodyText"/>
      </w:pPr>
    </w:p>
    <w:p>
      <w:pPr>
        <w:pStyle w:val="BodyText"/>
        <w:ind w:left="101" w:right="209"/>
        <w:jc w:val="both"/>
      </w:pPr>
      <w:r>
        <w:rPr/>
        <w:t>In the following section only such observations are listed which have been confirmed by</w:t>
      </w:r>
      <w:r>
        <w:rPr>
          <w:spacing w:val="-57"/>
        </w:rPr>
        <w:t> </w:t>
      </w:r>
      <w:r>
        <w:rPr/>
        <w:t>repeated investigations and which cannot find their explanation in various environmental</w:t>
      </w:r>
      <w:r>
        <w:rPr>
          <w:spacing w:val="-57"/>
        </w:rPr>
        <w:t> </w:t>
      </w:r>
      <w:r>
        <w:rPr/>
        <w:t>influences.</w:t>
      </w:r>
    </w:p>
    <w:p>
      <w:pPr>
        <w:pStyle w:val="BodyText"/>
      </w:pPr>
    </w:p>
    <w:p>
      <w:pPr>
        <w:pStyle w:val="BodyText"/>
        <w:ind w:left="101" w:right="368"/>
      </w:pPr>
      <w:r>
        <w:rPr/>
        <w:t>The special need for physicians and the fear of disease on the part of Jews is confirmed</w:t>
      </w:r>
      <w:r>
        <w:rPr>
          <w:spacing w:val="-57"/>
        </w:rPr>
        <w:t> </w:t>
      </w:r>
      <w:r>
        <w:rPr/>
        <w:t>by</w:t>
      </w:r>
      <w:r>
        <w:rPr>
          <w:spacing w:val="-3"/>
        </w:rPr>
        <w:t> </w:t>
      </w:r>
      <w:r>
        <w:rPr/>
        <w:t>nearly</w:t>
      </w:r>
      <w:r>
        <w:rPr>
          <w:spacing w:val="-1"/>
        </w:rPr>
        <w:t> </w:t>
      </w:r>
      <w:r>
        <w:rPr/>
        <w:t>all observers.</w:t>
      </w:r>
      <w:r>
        <w:rPr>
          <w:spacing w:val="-1"/>
        </w:rPr>
        <w:t> </w:t>
      </w:r>
      <w:r>
        <w:rPr/>
        <w:t>Weissenburg</w:t>
      </w:r>
      <w:r>
        <w:rPr>
          <w:spacing w:val="-1"/>
        </w:rPr>
        <w:t> </w:t>
      </w:r>
      <w:r>
        <w:rPr/>
        <w:t>speaks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nosophilia and</w:t>
      </w:r>
      <w:r>
        <w:rPr>
          <w:spacing w:val="-1"/>
        </w:rPr>
        <w:t> </w:t>
      </w:r>
      <w:r>
        <w:rPr/>
        <w:t>nosophobia</w:t>
      </w:r>
      <w:r>
        <w:rPr>
          <w:spacing w:val="-2"/>
        </w:rPr>
        <w:t> </w:t>
      </w:r>
      <w:r>
        <w:rPr/>
        <w:t>of Jews.</w:t>
      </w:r>
    </w:p>
    <w:p>
      <w:pPr>
        <w:pStyle w:val="BodyText"/>
        <w:ind w:left="101" w:right="261"/>
      </w:pPr>
      <w:r>
        <w:rPr/>
        <w:t>Psychopathic and in nervous persons go to their physicians more frequently, even on</w:t>
      </w:r>
      <w:r>
        <w:rPr>
          <w:spacing w:val="1"/>
        </w:rPr>
        <w:t> </w:t>
      </w:r>
      <w:r>
        <w:rPr/>
        <w:t>account of imagined illnesses, and, on the other hand, just the fear of sickness rather</w:t>
      </w:r>
      <w:r>
        <w:rPr>
          <w:spacing w:val="1"/>
        </w:rPr>
        <w:t> </w:t>
      </w:r>
      <w:r>
        <w:rPr/>
        <w:t>frequently leads to actually becoming sick. There is thus a close, alternating relationship</w:t>
      </w:r>
      <w:r>
        <w:rPr>
          <w:spacing w:val="-57"/>
        </w:rPr>
        <w:t> </w:t>
      </w:r>
      <w:r>
        <w:rPr/>
        <w:t>of cause and effect. The especially strong sensitivity to pain on the part of Jews has also</w:t>
      </w:r>
      <w:r>
        <w:rPr>
          <w:spacing w:val="-57"/>
        </w:rPr>
        <w:t> </w:t>
      </w:r>
      <w:r>
        <w:rPr/>
        <w:t>been noted.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1" w:right="241"/>
      </w:pPr>
      <w:r>
        <w:rPr/>
        <w:t>The average life expectancy is a somewhat longer one in the case of Jews and</w:t>
      </w:r>
      <w:r>
        <w:rPr>
          <w:spacing w:val="1"/>
        </w:rPr>
        <w:t> </w:t>
      </w:r>
      <w:r>
        <w:rPr/>
        <w:t>correspondingly the mortality rate is lower, From this circumstance, we cannot conclude</w:t>
      </w:r>
      <w:r>
        <w:rPr>
          <w:spacing w:val="-57"/>
        </w:rPr>
        <w:t> </w:t>
      </w:r>
      <w:r>
        <w:rPr/>
        <w:t>that Jews have a greater vitality, for instance. The statistical averages are strongly</w:t>
      </w:r>
      <w:r>
        <w:rPr>
          <w:spacing w:val="1"/>
        </w:rPr>
        <w:t> </w:t>
      </w:r>
      <w:r>
        <w:rPr/>
        <w:t>influenced by the mortality rates of infants and small children, which are lower in the</w:t>
      </w:r>
      <w:r>
        <w:rPr>
          <w:spacing w:val="1"/>
        </w:rPr>
        <w:t> </w:t>
      </w:r>
      <w:r>
        <w:rPr/>
        <w:t>case of Jews. However, this is essentially concomitant with the social milieu and the</w:t>
      </w:r>
      <w:r>
        <w:rPr>
          <w:spacing w:val="1"/>
        </w:rPr>
        <w:t> </w:t>
      </w:r>
      <w:r>
        <w:rPr/>
        <w:t>lower numbers of children of the Jews. Quite generally there exists a close connection</w:t>
      </w:r>
      <w:r>
        <w:rPr>
          <w:spacing w:val="1"/>
        </w:rPr>
        <w:t> </w:t>
      </w:r>
      <w:r>
        <w:rPr/>
        <w:t>between the number of children and the mortality ratios of infants and small children. A</w:t>
      </w:r>
      <w:r>
        <w:rPr>
          <w:spacing w:val="-57"/>
        </w:rPr>
        <w:t> </w:t>
      </w:r>
      <w:r>
        <w:rPr/>
        <w:t>comparison of the age distribution, however, also shows a somewhat greater proportion</w:t>
      </w:r>
      <w:r>
        <w:rPr>
          <w:spacing w:val="1"/>
        </w:rPr>
        <w:t> </w:t>
      </w:r>
      <w:r>
        <w:rPr/>
        <w:t>of the highest age groups amongst the Jews. The cause of this must probably be seen in</w:t>
      </w:r>
      <w:r>
        <w:rPr>
          <w:spacing w:val="1"/>
        </w:rPr>
        <w:t> </w:t>
      </w:r>
      <w:r>
        <w:rPr/>
        <w:t>the fact that the Jews go to their physicians more frequently and sooner. Furthermore,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afflicted by</w:t>
      </w:r>
      <w:r>
        <w:rPr>
          <w:spacing w:val="-2"/>
        </w:rPr>
        <w:t> </w:t>
      </w:r>
      <w:r>
        <w:rPr/>
        <w:t>occupational injuries to a smaller</w:t>
      </w:r>
      <w:r>
        <w:rPr>
          <w:spacing w:val="4"/>
        </w:rPr>
        <w:t> </w:t>
      </w:r>
      <w:r>
        <w:rPr/>
        <w:t>extent.</w:t>
      </w:r>
    </w:p>
    <w:p>
      <w:pPr>
        <w:pStyle w:val="BodyText"/>
      </w:pPr>
    </w:p>
    <w:p>
      <w:pPr>
        <w:pStyle w:val="BodyText"/>
        <w:ind w:left="101" w:right="115"/>
      </w:pPr>
      <w:r>
        <w:rPr/>
        <w:t>The lower frequency of various infectious diseases amongst Jews must be explained as a</w:t>
      </w:r>
      <w:r>
        <w:rPr>
          <w:spacing w:val="1"/>
        </w:rPr>
        <w:t> </w:t>
      </w:r>
      <w:r>
        <w:rPr/>
        <w:t>result of the same factors, with the exception of tuberculosis, in the case of which a more</w:t>
      </w:r>
      <w:r>
        <w:rPr>
          <w:spacing w:val="1"/>
        </w:rPr>
        <w:t> </w:t>
      </w:r>
      <w:r>
        <w:rPr/>
        <w:t>profound cause is to be assumed. According to consistent statistical data concerning the</w:t>
      </w:r>
      <w:r>
        <w:rPr>
          <w:spacing w:val="1"/>
        </w:rPr>
        <w:t> </w:t>
      </w:r>
      <w:r>
        <w:rPr/>
        <w:t>occurrence of tuberculosis in Jews and non-Jews in various countries with various non-</w:t>
      </w:r>
      <w:r>
        <w:rPr>
          <w:spacing w:val="1"/>
        </w:rPr>
        <w:t> </w:t>
      </w:r>
      <w:r>
        <w:rPr/>
        <w:t>Jewish populations, and also taking into account the given social conditions, the results</w:t>
      </w:r>
      <w:r>
        <w:rPr>
          <w:spacing w:val="1"/>
        </w:rPr>
        <w:t> </w:t>
      </w:r>
      <w:r>
        <w:rPr/>
        <w:t>are consistent: In the case of Jews, the mortality from tuberculosis is a lower one, the</w:t>
      </w:r>
      <w:r>
        <w:rPr>
          <w:spacing w:val="1"/>
        </w:rPr>
        <w:t> </w:t>
      </w:r>
      <w:r>
        <w:rPr/>
        <w:t>course of the disease is slower and more favorable, less frequently do there come about</w:t>
      </w:r>
      <w:r>
        <w:rPr>
          <w:spacing w:val="1"/>
        </w:rPr>
        <w:t> </w:t>
      </w:r>
      <w:r>
        <w:rPr/>
        <w:t>exudative decomposition processes and more frequently there are found benign forms</w:t>
      </w:r>
      <w:r>
        <w:rPr>
          <w:spacing w:val="1"/>
        </w:rPr>
        <w:t> </w:t>
      </w:r>
      <w:r>
        <w:rPr/>
        <w:t>contained by the formation of connective tissue. It is well known that for the contracting</w:t>
      </w:r>
      <w:r>
        <w:rPr>
          <w:spacing w:val="1"/>
        </w:rPr>
        <w:t> </w:t>
      </w:r>
      <w:r>
        <w:rPr/>
        <w:t>of tuberculosis in a human being, and in particular for the course of the disease, an</w:t>
      </w:r>
      <w:r>
        <w:rPr>
          <w:spacing w:val="1"/>
        </w:rPr>
        <w:t> </w:t>
      </w:r>
      <w:r>
        <w:rPr/>
        <w:t>hereditary predisposition is of significantly contributing importance. On the basis of</w:t>
      </w:r>
      <w:r>
        <w:rPr>
          <w:spacing w:val="1"/>
        </w:rPr>
        <w:t> </w:t>
      </w:r>
      <w:r>
        <w:rPr/>
        <w:t>general epidemiological experiences, tuberculosis exhibits the character of an acute</w:t>
      </w:r>
      <w:r>
        <w:rPr>
          <w:spacing w:val="1"/>
        </w:rPr>
        <w:t> </w:t>
      </w:r>
      <w:r>
        <w:rPr/>
        <w:t>epidemic with a preponderantly rapid and grave course in the case of ethnic groups which</w:t>
      </w:r>
      <w:r>
        <w:rPr>
          <w:spacing w:val="-57"/>
        </w:rPr>
        <w:t> </w:t>
      </w:r>
      <w:r>
        <w:rPr/>
        <w:t>come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it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 time.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 course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generations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sickness</w:t>
      </w:r>
    </w:p>
    <w:p>
      <w:pPr>
        <w:spacing w:after="0"/>
        <w:sectPr>
          <w:pgSz w:w="12240" w:h="15840"/>
          <w:pgMar w:top="1500" w:bottom="280" w:left="1700" w:right="1680"/>
        </w:sectPr>
      </w:pPr>
    </w:p>
    <w:p>
      <w:pPr>
        <w:pStyle w:val="BodyText"/>
        <w:spacing w:before="60"/>
        <w:ind w:left="101" w:right="156"/>
      </w:pPr>
      <w:r>
        <w:rPr/>
        <w:t>takes on more and more the character of a chronic, insidious ethnic epidemic. Those who</w:t>
      </w:r>
      <w:r>
        <w:rPr>
          <w:spacing w:val="-57"/>
        </w:rPr>
        <w:t> </w:t>
      </w:r>
      <w:r>
        <w:rPr/>
        <w:t>are predisposed are killed off by the disease with an increased incidence, in large part</w:t>
      </w:r>
      <w:r>
        <w:rPr>
          <w:spacing w:val="1"/>
        </w:rPr>
        <w:t> </w:t>
      </w:r>
      <w:r>
        <w:rPr/>
        <w:t>before the end of their reproductive age. For that reason the number of those who are</w:t>
      </w:r>
      <w:r>
        <w:rPr>
          <w:spacing w:val="1"/>
        </w:rPr>
        <w:t> </w:t>
      </w:r>
      <w:r>
        <w:rPr/>
        <w:t>resistant increases more and more in the population. There comes about that which is</w:t>
      </w:r>
      <w:r>
        <w:rPr>
          <w:spacing w:val="1"/>
        </w:rPr>
        <w:t> </w:t>
      </w:r>
      <w:r>
        <w:rPr/>
        <w:t>called a selective resistance. The Jews are now the race which has been exposed longest</w:t>
      </w:r>
      <w:r>
        <w:rPr>
          <w:spacing w:val="1"/>
        </w:rPr>
        <w:t> </w:t>
      </w:r>
      <w:r>
        <w:rPr/>
        <w:t>of all the races to the conditions of urban life. For that reason this race has been subjected</w:t>
      </w:r>
      <w:r>
        <w:rPr>
          <w:spacing w:val="-57"/>
        </w:rPr>
        <w:t> </w:t>
      </w:r>
      <w:r>
        <w:rPr/>
        <w:t>longest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selection</w:t>
      </w:r>
      <w:r>
        <w:rPr>
          <w:spacing w:val="2"/>
        </w:rPr>
        <w:t> </w:t>
      </w:r>
      <w:r>
        <w:rPr/>
        <w:t>process just</w:t>
      </w:r>
      <w:r>
        <w:rPr>
          <w:spacing w:val="-1"/>
        </w:rPr>
        <w:t> </w:t>
      </w:r>
      <w:r>
        <w:rPr/>
        <w:t>described.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a</w:t>
      </w:r>
      <w:r>
        <w:rPr>
          <w:spacing w:val="1"/>
        </w:rPr>
        <w:t> </w:t>
      </w:r>
      <w:r>
        <w:rPr/>
        <w:t>genuine racial</w:t>
      </w:r>
      <w:r>
        <w:rPr>
          <w:spacing w:val="1"/>
        </w:rPr>
        <w:t> </w:t>
      </w:r>
      <w:r>
        <w:rPr/>
        <w:t>characteristic.</w:t>
      </w:r>
    </w:p>
    <w:p>
      <w:pPr>
        <w:pStyle w:val="BodyText"/>
      </w:pPr>
    </w:p>
    <w:p>
      <w:pPr>
        <w:pStyle w:val="BodyText"/>
        <w:ind w:left="101" w:right="367"/>
        <w:jc w:val="both"/>
      </w:pPr>
      <w:r>
        <w:rPr/>
        <w:t>From the field of internal illnesses the frequency of diabetes in Jews is best known. For</w:t>
      </w:r>
      <w:r>
        <w:rPr>
          <w:spacing w:val="-57"/>
        </w:rPr>
        <w:t> </w:t>
      </w:r>
      <w:r>
        <w:rPr/>
        <w:t>that reason diabetes has even been designated as the "Jewish disease." Having diabetes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dying</w:t>
      </w:r>
      <w:r>
        <w:rPr>
          <w:spacing w:val="3"/>
        </w:rPr>
        <w:t> </w:t>
      </w:r>
      <w:r>
        <w:rPr/>
        <w:t>from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about four</w:t>
      </w:r>
      <w:r>
        <w:rPr>
          <w:spacing w:val="-2"/>
        </w:rPr>
        <w:t> </w:t>
      </w:r>
      <w:r>
        <w:rPr/>
        <w:t>times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frequent in</w:t>
      </w:r>
      <w:r>
        <w:rPr>
          <w:spacing w:val="-2"/>
        </w:rPr>
        <w:t> </w:t>
      </w:r>
      <w:r>
        <w:rPr/>
        <w:t>the case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Jews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non-Jews.</w:t>
      </w:r>
    </w:p>
    <w:p>
      <w:pPr>
        <w:pStyle w:val="BodyText"/>
        <w:ind w:left="101" w:right="228"/>
      </w:pPr>
      <w:r>
        <w:rPr/>
        <w:t>Nutritional factors are of significance in the occurrence of diabetes. The decline of the</w:t>
      </w:r>
      <w:r>
        <w:rPr>
          <w:spacing w:val="1"/>
        </w:rPr>
        <w:t> </w:t>
      </w:r>
      <w:r>
        <w:rPr/>
        <w:t>disease during the famine years of the war and the postwar period is well known. A</w:t>
      </w:r>
      <w:r>
        <w:rPr>
          <w:spacing w:val="1"/>
        </w:rPr>
        <w:t> </w:t>
      </w:r>
      <w:r>
        <w:rPr/>
        <w:t>sufficient explanation for the difference between Jews and non-Jews is not furnished by</w:t>
      </w:r>
      <w:r>
        <w:rPr>
          <w:spacing w:val="1"/>
        </w:rPr>
        <w:t> </w:t>
      </w:r>
      <w:r>
        <w:rPr/>
        <w:t>that circumstance. The greater frequency of marriage of related persons in the case of</w:t>
      </w:r>
      <w:r>
        <w:rPr>
          <w:spacing w:val="1"/>
        </w:rPr>
        <w:t> </w:t>
      </w:r>
      <w:r>
        <w:rPr/>
        <w:t>Jews has been pointed out, by which recessive hereditary diseases appear more</w:t>
      </w:r>
      <w:r>
        <w:rPr>
          <w:spacing w:val="1"/>
        </w:rPr>
        <w:t> </w:t>
      </w:r>
      <w:r>
        <w:rPr/>
        <w:t>frequently. There is no doubt about the fact that bearers of rare recessive hereditary</w:t>
      </w:r>
      <w:r>
        <w:rPr>
          <w:spacing w:val="1"/>
        </w:rPr>
        <w:t> </w:t>
      </w:r>
      <w:r>
        <w:rPr/>
        <w:t>diseases are especially frequently the products of marriages between related persons. In</w:t>
      </w:r>
      <w:r>
        <w:rPr>
          <w:spacing w:val="1"/>
        </w:rPr>
        <w:t> </w:t>
      </w:r>
      <w:r>
        <w:rPr/>
        <w:t>this connection, however, diabetes is not a rare hereditary disease. In addition to the</w:t>
      </w:r>
      <w:r>
        <w:rPr>
          <w:spacing w:val="1"/>
        </w:rPr>
        <w:t> </w:t>
      </w:r>
      <w:r>
        <w:rPr/>
        <w:t>recessive hereditary process there is also the dominant one. For that reason I am inclined</w:t>
      </w:r>
      <w:r>
        <w:rPr>
          <w:spacing w:val="-57"/>
        </w:rPr>
        <w:t> </w:t>
      </w:r>
      <w:r>
        <w:rPr/>
        <w:t>to assume that the hereditary tendency to diabetes occurs more frequently amongst Jews</w:t>
      </w:r>
      <w:r>
        <w:rPr>
          <w:spacing w:val="-57"/>
        </w:rPr>
        <w:t> </w:t>
      </w:r>
      <w:r>
        <w:rPr/>
        <w:t>than amongst</w:t>
      </w:r>
      <w:r>
        <w:rPr>
          <w:spacing w:val="1"/>
        </w:rPr>
        <w:t> </w:t>
      </w:r>
      <w:r>
        <w:rPr/>
        <w:t>non-Jews.</w:t>
      </w:r>
    </w:p>
    <w:p>
      <w:pPr>
        <w:pStyle w:val="BodyText"/>
      </w:pPr>
    </w:p>
    <w:p>
      <w:pPr>
        <w:pStyle w:val="BodyText"/>
        <w:ind w:left="101" w:right="268"/>
      </w:pPr>
      <w:r>
        <w:rPr/>
        <w:t>Two further grave metabolic diseases, Gaucher's disease and Niemann-Pick's disease, in</w:t>
      </w:r>
      <w:r>
        <w:rPr>
          <w:spacing w:val="-57"/>
        </w:rPr>
        <w:t> </w:t>
      </w:r>
      <w:r>
        <w:rPr/>
        <w:t>the case of which the metabolism of fatty substances is impaired, occur with greater</w:t>
      </w:r>
      <w:r>
        <w:rPr>
          <w:spacing w:val="1"/>
        </w:rPr>
        <w:t> </w:t>
      </w:r>
      <w:r>
        <w:rPr/>
        <w:t>frequency in Jews. A special form of grave feeble-mindedness, amaurotic idiocy, also</w:t>
      </w:r>
      <w:r>
        <w:rPr>
          <w:spacing w:val="1"/>
        </w:rPr>
        <w:t> </w:t>
      </w:r>
      <w:r>
        <w:rPr/>
        <w:t>belongs in the group of disturbances of the lipoid metabolism. The infantile form of this</w:t>
      </w:r>
      <w:r>
        <w:rPr>
          <w:spacing w:val="-57"/>
        </w:rPr>
        <w:t> </w:t>
      </w:r>
      <w:r>
        <w:rPr/>
        <w:t>disease occurs predominantly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Jews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East.</w:t>
      </w:r>
    </w:p>
    <w:p>
      <w:pPr>
        <w:pStyle w:val="BodyText"/>
      </w:pPr>
    </w:p>
    <w:p>
      <w:pPr>
        <w:pStyle w:val="BodyText"/>
        <w:ind w:left="101" w:right="248"/>
      </w:pPr>
      <w:r>
        <w:rPr/>
        <w:t>Diseases of the blood vessels, especially arteriosclerosis, are said to occur more</w:t>
      </w:r>
      <w:r>
        <w:rPr>
          <w:spacing w:val="1"/>
        </w:rPr>
        <w:t> </w:t>
      </w:r>
      <w:r>
        <w:rPr/>
        <w:t>frequently in Jews. As a result of the arteriosclerosis of certain leg vessels there occurs a</w:t>
      </w:r>
      <w:r>
        <w:rPr>
          <w:spacing w:val="-57"/>
        </w:rPr>
        <w:t> </w:t>
      </w:r>
      <w:r>
        <w:rPr/>
        <w:t>disease which is known as intermittent limping. It has been observed especially</w:t>
      </w:r>
      <w:r>
        <w:rPr>
          <w:spacing w:val="1"/>
        </w:rPr>
        <w:t> </w:t>
      </w:r>
      <w:r>
        <w:rPr/>
        <w:t>frequently in Jews. Spontaneous gangrene, a gangrene of the limbs resulting from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vessels,</w:t>
      </w:r>
      <w:r>
        <w:rPr>
          <w:spacing w:val="-1"/>
        </w:rPr>
        <w:t> </w:t>
      </w:r>
      <w:r>
        <w:rPr/>
        <w:t>is also especially common in</w:t>
      </w:r>
      <w:r>
        <w:rPr>
          <w:spacing w:val="1"/>
        </w:rPr>
        <w:t> </w:t>
      </w:r>
      <w:r>
        <w:rPr/>
        <w:t>Jews.</w:t>
      </w:r>
    </w:p>
    <w:p>
      <w:pPr>
        <w:pStyle w:val="BodyText"/>
      </w:pPr>
    </w:p>
    <w:p>
      <w:pPr>
        <w:pStyle w:val="BodyText"/>
        <w:ind w:left="101" w:right="129"/>
      </w:pPr>
      <w:r>
        <w:rPr/>
        <w:t>The problem of race and cancer has frequently been worked on. A number of things</w:t>
      </w:r>
      <w:r>
        <w:rPr>
          <w:spacing w:val="1"/>
        </w:rPr>
        <w:t> </w:t>
      </w:r>
      <w:r>
        <w:rPr/>
        <w:t>which were originally viewed as racial difference have been explained differently when</w:t>
      </w:r>
      <w:r>
        <w:rPr>
          <w:spacing w:val="1"/>
        </w:rPr>
        <w:t> </w:t>
      </w:r>
      <w:r>
        <w:rPr/>
        <w:t>subjected to critical examination. Thus, much which was reported about differences</w:t>
      </w:r>
      <w:r>
        <w:rPr>
          <w:spacing w:val="1"/>
        </w:rPr>
        <w:t> </w:t>
      </w:r>
      <w:r>
        <w:rPr/>
        <w:t>between Jews and non-Jews should not be considered. No differences exist in the</w:t>
      </w:r>
      <w:r>
        <w:rPr>
          <w:spacing w:val="1"/>
        </w:rPr>
        <w:t> </w:t>
      </w:r>
      <w:r>
        <w:rPr/>
        <w:t>frequency of cancer. On the other hand, the places attacked by it are perhaps not the same</w:t>
      </w:r>
      <w:r>
        <w:rPr>
          <w:spacing w:val="-57"/>
        </w:rPr>
        <w:t> </w:t>
      </w:r>
      <w:r>
        <w:rPr/>
        <w:t>in the case of individual races. There are consistent reports from numerous observers</w:t>
      </w:r>
      <w:r>
        <w:rPr>
          <w:spacing w:val="1"/>
        </w:rPr>
        <w:t> </w:t>
      </w:r>
      <w:r>
        <w:rPr/>
        <w:t>concerning the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frequency of</w:t>
      </w:r>
      <w:r>
        <w:rPr>
          <w:spacing w:val="-1"/>
        </w:rPr>
        <w:t> </w:t>
      </w:r>
      <w:r>
        <w:rPr/>
        <w:t>cancer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uterus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Jewesses.</w:t>
      </w:r>
    </w:p>
    <w:p>
      <w:pPr>
        <w:pStyle w:val="BodyText"/>
      </w:pPr>
    </w:p>
    <w:p>
      <w:pPr>
        <w:pStyle w:val="BodyText"/>
        <w:spacing w:before="1"/>
        <w:ind w:left="101" w:right="162"/>
      </w:pPr>
      <w:r>
        <w:rPr/>
        <w:t>In the national census of handicapped people of 1925 more blind and deaf-mute persons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enumerated</w:t>
      </w:r>
      <w:r>
        <w:rPr>
          <w:spacing w:val="-1"/>
        </w:rPr>
        <w:t> </w:t>
      </w:r>
      <w:r>
        <w:rPr/>
        <w:t>amongst Jews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135"/>
      </w:pPr>
      <w:r>
        <w:rPr/>
        <w:t>attributed principally to a greater frequency of hereditary blindness and deafness amongst</w:t>
      </w:r>
      <w:r>
        <w:rPr>
          <w:spacing w:val="-57"/>
        </w:rPr>
        <w:t> </w:t>
      </w:r>
      <w:r>
        <w:rPr/>
        <w:t>Jews. A more exact differentiation on the basis of the particular causative hereditary</w:t>
      </w:r>
      <w:r>
        <w:rPr>
          <w:spacing w:val="1"/>
        </w:rPr>
        <w:t> </w:t>
      </w:r>
      <w:r>
        <w:rPr/>
        <w:t>diseases is not yet possible. The only certain observation is the more frequent occurrence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glaucoma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Jews.</w:t>
      </w:r>
      <w:r>
        <w:rPr>
          <w:spacing w:val="-1"/>
        </w:rPr>
        <w:t> </w:t>
      </w:r>
      <w:r>
        <w:rPr/>
        <w:t>Astigmatism 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reputed 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more</w:t>
      </w:r>
      <w:r>
        <w:rPr>
          <w:spacing w:val="2"/>
        </w:rPr>
        <w:t> </w:t>
      </w:r>
      <w:r>
        <w:rPr/>
        <w:t>frequent in</w:t>
      </w:r>
      <w:r>
        <w:rPr>
          <w:spacing w:val="-1"/>
        </w:rPr>
        <w:t> </w:t>
      </w:r>
      <w:r>
        <w:rPr/>
        <w:t>Jews.</w:t>
      </w:r>
    </w:p>
    <w:p>
      <w:pPr>
        <w:pStyle w:val="BodyText"/>
      </w:pPr>
    </w:p>
    <w:p>
      <w:pPr>
        <w:pStyle w:val="BodyText"/>
        <w:ind w:left="101" w:right="187"/>
      </w:pPr>
      <w:r>
        <w:rPr/>
        <w:t>All investigators agree on a greater frequency of nervous and mental diseases in the case</w:t>
      </w:r>
      <w:r>
        <w:rPr>
          <w:spacing w:val="-57"/>
        </w:rPr>
        <w:t> </w:t>
      </w:r>
      <w:r>
        <w:rPr/>
        <w:t>of the Jews. The organic nervous diseases are quite scarce and a statistical comparison is</w:t>
      </w:r>
      <w:r>
        <w:rPr>
          <w:spacing w:val="-57"/>
        </w:rPr>
        <w:t> </w:t>
      </w:r>
      <w:r>
        <w:rPr/>
        <w:t>difficult for that reason. According to various reports Parkinson's disease (paralysis</w:t>
      </w:r>
      <w:r>
        <w:rPr>
          <w:spacing w:val="1"/>
        </w:rPr>
        <w:t> </w:t>
      </w:r>
      <w:r>
        <w:rPr/>
        <w:t>agitans) is especially common in Jews, while hereditary St. Vitus' dance is supposed to</w:t>
      </w:r>
      <w:r>
        <w:rPr>
          <w:spacing w:val="1"/>
        </w:rPr>
        <w:t> </w:t>
      </w:r>
      <w:r>
        <w:rPr/>
        <w:t>occur less commonly. Organic tics and bilateral athetoses, as well as hemicranic and</w:t>
      </w:r>
      <w:r>
        <w:rPr>
          <w:spacing w:val="1"/>
        </w:rPr>
        <w:t> </w:t>
      </w:r>
      <w:r>
        <w:rPr/>
        <w:t>neuralgic diseases, appear more frequently in Jews. Special investigations have been</w:t>
      </w:r>
      <w:r>
        <w:rPr>
          <w:spacing w:val="1"/>
        </w:rPr>
        <w:t> </w:t>
      </w:r>
      <w:r>
        <w:rPr/>
        <w:t>concerned with the shaping of the clinical picture of paralysis. During these it was</w:t>
      </w:r>
      <w:r>
        <w:rPr>
          <w:spacing w:val="1"/>
        </w:rPr>
        <w:t> </w:t>
      </w:r>
      <w:r>
        <w:rPr/>
        <w:t>noticed that in the case of the Jews the cheerfully excited, manic conditions occurred</w:t>
      </w:r>
      <w:r>
        <w:rPr>
          <w:spacing w:val="1"/>
        </w:rPr>
        <w:t> </w:t>
      </w:r>
      <w:r>
        <w:rPr/>
        <w:t>more commonly. More frequent were also sensory delusions, hypochondria imaginations</w:t>
      </w:r>
      <w:r>
        <w:rPr>
          <w:spacing w:val="-57"/>
        </w:rPr>
        <w:t> </w:t>
      </w:r>
      <w:r>
        <w:rPr/>
        <w:t>and symptoms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sexual-erotic</w:t>
      </w:r>
      <w:r>
        <w:rPr>
          <w:spacing w:val="1"/>
        </w:rPr>
        <w:t> </w:t>
      </w:r>
      <w:r>
        <w:rPr/>
        <w:t>nature (Gutmann).</w:t>
      </w:r>
    </w:p>
    <w:p>
      <w:pPr>
        <w:pStyle w:val="BodyText"/>
      </w:pPr>
    </w:p>
    <w:p>
      <w:pPr>
        <w:pStyle w:val="BodyText"/>
        <w:ind w:left="101" w:right="320"/>
      </w:pPr>
      <w:r>
        <w:rPr/>
        <w:t>Schizophrenia is strikingly more frequent among Jews. According to statistics from</w:t>
      </w:r>
      <w:r>
        <w:rPr>
          <w:spacing w:val="1"/>
        </w:rPr>
        <w:t> </w:t>
      </w:r>
      <w:r>
        <w:rPr/>
        <w:t>Polish insane asylums, among insane Jews schizophrenia is twice as common as among</w:t>
      </w:r>
      <w:r>
        <w:rPr>
          <w:spacing w:val="-58"/>
        </w:rPr>
        <w:t> </w:t>
      </w:r>
      <w:r>
        <w:rPr/>
        <w:t>insane Poles (Becker). Atypical patterns are quite frequently found amongst the Jewish</w:t>
      </w:r>
      <w:r>
        <w:rPr>
          <w:spacing w:val="1"/>
        </w:rPr>
        <w:t> </w:t>
      </w:r>
      <w:r>
        <w:rPr/>
        <w:t>schizophrenics.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observers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/>
        <w:t>hysterical</w:t>
      </w:r>
      <w:r>
        <w:rPr>
          <w:spacing w:val="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schizophrenics.</w:t>
      </w:r>
    </w:p>
    <w:p>
      <w:pPr>
        <w:pStyle w:val="BodyText"/>
        <w:ind w:left="101" w:right="174"/>
      </w:pPr>
      <w:r>
        <w:rPr/>
        <w:t>According to another observation the schizophrenic form of the disease is supposed to be</w:t>
      </w:r>
      <w:r>
        <w:rPr>
          <w:spacing w:val="-57"/>
        </w:rPr>
        <w:t> </w:t>
      </w:r>
      <w:r>
        <w:rPr/>
        <w:t>more common amongst Jews. Since it is a matter of a hereditary disease in the case of</w:t>
      </w:r>
      <w:r>
        <w:rPr>
          <w:spacing w:val="1"/>
        </w:rPr>
        <w:t> </w:t>
      </w:r>
      <w:r>
        <w:rPr/>
        <w:t>schizophrenia which comes about rather independently of external influences, the more</w:t>
      </w:r>
      <w:r>
        <w:rPr>
          <w:spacing w:val="1"/>
        </w:rPr>
        <w:t> </w:t>
      </w:r>
      <w:r>
        <w:rPr/>
        <w:t>frequent</w:t>
      </w:r>
      <w:r>
        <w:rPr>
          <w:spacing w:val="-1"/>
        </w:rPr>
        <w:t> </w:t>
      </w:r>
      <w:r>
        <w:rPr/>
        <w:t>occurrence of</w:t>
      </w:r>
      <w:r>
        <w:rPr>
          <w:spacing w:val="-2"/>
        </w:rPr>
        <w:t> </w:t>
      </w:r>
      <w:r>
        <w:rPr/>
        <w:t>the disease</w:t>
      </w:r>
      <w:r>
        <w:rPr>
          <w:spacing w:val="-3"/>
        </w:rPr>
        <w:t> </w:t>
      </w:r>
      <w:r>
        <w:rPr/>
        <w:t>in Jews</w:t>
      </w:r>
      <w:r>
        <w:rPr>
          <w:spacing w:val="-2"/>
        </w:rPr>
        <w:t> </w:t>
      </w:r>
      <w:r>
        <w:rPr/>
        <w:t>must be</w:t>
      </w:r>
      <w:r>
        <w:rPr>
          <w:spacing w:val="-1"/>
        </w:rPr>
        <w:t> </w:t>
      </w:r>
      <w:r>
        <w:rPr/>
        <w:t>viewed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racial</w:t>
      </w:r>
      <w:r>
        <w:rPr>
          <w:spacing w:val="1"/>
        </w:rPr>
        <w:t> </w:t>
      </w:r>
      <w:r>
        <w:rPr/>
        <w:t>characteristic.</w:t>
      </w:r>
    </w:p>
    <w:p>
      <w:pPr>
        <w:pStyle w:val="BodyText"/>
      </w:pPr>
    </w:p>
    <w:p>
      <w:pPr>
        <w:pStyle w:val="BodyText"/>
        <w:ind w:left="101" w:right="154"/>
      </w:pPr>
      <w:r>
        <w:rPr/>
        <w:t>Manic-depressive insanity is also found to be more frequent amongst Jews, but the</w:t>
      </w:r>
      <w:r>
        <w:rPr>
          <w:spacing w:val="1"/>
        </w:rPr>
        <w:t> </w:t>
      </w:r>
      <w:r>
        <w:rPr/>
        <w:t>difference between Jews and non-Jews is not as great as in the case of schizophrenia.</w:t>
      </w:r>
      <w:r>
        <w:rPr>
          <w:spacing w:val="1"/>
        </w:rPr>
        <w:t> </w:t>
      </w:r>
      <w:r>
        <w:rPr/>
        <w:t>Here, too, atypical clinical pictures with hysterical admixtures are more frequent. From</w:t>
      </w:r>
      <w:r>
        <w:rPr>
          <w:spacing w:val="1"/>
        </w:rPr>
        <w:t> </w:t>
      </w:r>
      <w:r>
        <w:rPr/>
        <w:t>the Munich clinic, Lange reports that the disease occurs more frequently in Jews before</w:t>
      </w:r>
      <w:r>
        <w:rPr>
          <w:spacing w:val="1"/>
        </w:rPr>
        <w:t> </w:t>
      </w:r>
      <w:r>
        <w:rPr/>
        <w:t>the twentieth year of life and that it takes a graver course. In the case of the melancholy</w:t>
      </w:r>
      <w:r>
        <w:rPr>
          <w:spacing w:val="1"/>
        </w:rPr>
        <w:t> </w:t>
      </w:r>
      <w:r>
        <w:rPr/>
        <w:t>disorders, hypochondriac illusions are of great importance, a grumbling, gross and</w:t>
      </w:r>
      <w:r>
        <w:rPr>
          <w:spacing w:val="1"/>
        </w:rPr>
        <w:t> </w:t>
      </w:r>
      <w:r>
        <w:rPr/>
        <w:t>dissatisfied behavior is more frequent and ideas of persecution and impoverishment play</w:t>
      </w:r>
      <w:r>
        <w:rPr>
          <w:spacing w:val="1"/>
        </w:rPr>
        <w:t> </w:t>
      </w:r>
      <w:r>
        <w:rPr/>
        <w:t>a considerable rôle, while guilt complexes play a lesser rôle. Frequent were self-</w:t>
      </w:r>
      <w:r>
        <w:rPr>
          <w:spacing w:val="1"/>
        </w:rPr>
        <w:t> </w:t>
      </w:r>
      <w:r>
        <w:rPr/>
        <w:t>reproaches about the family, the business and personal assets; ideas of religious</w:t>
      </w:r>
      <w:r>
        <w:rPr>
          <w:spacing w:val="1"/>
        </w:rPr>
        <w:t> </w:t>
      </w:r>
      <w:r>
        <w:rPr/>
        <w:t>shortcomings were completely lacking. In the case of the manic disorders, which</w:t>
      </w:r>
      <w:r>
        <w:rPr>
          <w:spacing w:val="1"/>
        </w:rPr>
        <w:t> </w:t>
      </w:r>
      <w:r>
        <w:rPr/>
        <w:t>relatively frequently occur amongst Jews, the disturbance of thinking very often went as</w:t>
      </w:r>
      <w:r>
        <w:rPr>
          <w:spacing w:val="1"/>
        </w:rPr>
        <w:t> </w:t>
      </w:r>
      <w:r>
        <w:rPr/>
        <w:t>far as a case of disintegration. There was often lacking the actually happy phase, in place</w:t>
      </w:r>
      <w:r>
        <w:rPr>
          <w:spacing w:val="-57"/>
        </w:rPr>
        <w:t> </w:t>
      </w:r>
      <w:r>
        <w:rPr/>
        <w:t>of which there occurred vexed, gross dissatisfaction, with slander, quarreling, arrogant</w:t>
      </w:r>
      <w:r>
        <w:rPr>
          <w:spacing w:val="1"/>
        </w:rPr>
        <w:t> </w:t>
      </w:r>
      <w:r>
        <w:rPr/>
        <w:t>behavior and frequent paranoid ideas. Lange sees in his observations a relation to the</w:t>
      </w:r>
      <w:r>
        <w:rPr>
          <w:spacing w:val="1"/>
        </w:rPr>
        <w:t> </w:t>
      </w:r>
      <w:r>
        <w:rPr/>
        <w:t>normal dispositional characteristics of Jews: Their need for medical attention, anxiety,</w:t>
      </w:r>
      <w:r>
        <w:rPr>
          <w:spacing w:val="1"/>
        </w:rPr>
        <w:t> </w:t>
      </w:r>
      <w:r>
        <w:rPr/>
        <w:t>insufficient physical skill, preoccupation with profit, their lack of imagination (monotony</w:t>
      </w:r>
      <w:r>
        <w:rPr>
          <w:spacing w:val="-57"/>
        </w:rPr>
        <w:t> </w:t>
      </w:r>
      <w:r>
        <w:rPr/>
        <w:t>of the clinical pictures), their critical attitude toward everything, the preference for</w:t>
      </w:r>
      <w:r>
        <w:rPr>
          <w:spacing w:val="1"/>
        </w:rPr>
        <w:t> </w:t>
      </w:r>
      <w:r>
        <w:rPr/>
        <w:t>extremes, the exaggerated expressive movements and, with regard to the lack of guilt</w:t>
      </w:r>
      <w:r>
        <w:rPr>
          <w:spacing w:val="1"/>
        </w:rPr>
        <w:t> </w:t>
      </w:r>
      <w:r>
        <w:rPr/>
        <w:t>complexes, the fact that the Jews are either orthodox or, indifferent with regard to</w:t>
      </w:r>
      <w:r>
        <w:rPr>
          <w:spacing w:val="1"/>
        </w:rPr>
        <w:t> </w:t>
      </w:r>
      <w:r>
        <w:rPr/>
        <w:t>religion.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114"/>
      </w:pPr>
      <w:r>
        <w:rPr/>
        <w:t>From numerous statistics there are consistent reports about the scarcity of epilepsy</w:t>
      </w:r>
      <w:r>
        <w:rPr>
          <w:spacing w:val="1"/>
        </w:rPr>
        <w:t> </w:t>
      </w:r>
      <w:r>
        <w:rPr/>
        <w:t>amongst the European Jews. The attempt has been made to explain this fact by the</w:t>
      </w:r>
      <w:r>
        <w:rPr>
          <w:spacing w:val="1"/>
        </w:rPr>
        <w:t> </w:t>
      </w:r>
      <w:r>
        <w:rPr/>
        <w:t>likewise seldom occurrence of alcoholism in Jews. It was believed that alcoholism was an</w:t>
      </w:r>
      <w:r>
        <w:rPr>
          <w:spacing w:val="-57"/>
        </w:rPr>
        <w:t> </w:t>
      </w:r>
      <w:r>
        <w:rPr/>
        <w:t>important factor in epilepsy. Today we view the connections between alcoholism and</w:t>
      </w:r>
      <w:r>
        <w:rPr>
          <w:spacing w:val="1"/>
        </w:rPr>
        <w:t> </w:t>
      </w:r>
      <w:r>
        <w:rPr/>
        <w:t>epilepsy differently inasmuch as we know that the most important cause of true epilepsy</w:t>
      </w:r>
      <w:r>
        <w:rPr>
          <w:spacing w:val="1"/>
        </w:rPr>
        <w:t> </w:t>
      </w:r>
      <w:r>
        <w:rPr/>
        <w:t>is a pathological hereditary predisposition. In most cases, too, serious and chronic</w:t>
      </w:r>
      <w:r>
        <w:rPr>
          <w:spacing w:val="1"/>
        </w:rPr>
        <w:t> </w:t>
      </w:r>
      <w:r>
        <w:rPr/>
        <w:t>alcoholism comes about on the basis of a hereditary psychopathic constitution. The</w:t>
      </w:r>
      <w:r>
        <w:rPr>
          <w:spacing w:val="1"/>
        </w:rPr>
        <w:t> </w:t>
      </w:r>
      <w:r>
        <w:rPr/>
        <w:t>concomitance of alcoholism and epilepsy in one family must therefore be sought,</w:t>
      </w:r>
      <w:r>
        <w:rPr>
          <w:spacing w:val="1"/>
        </w:rPr>
        <w:t> </w:t>
      </w:r>
      <w:r>
        <w:rPr/>
        <w:t>essentially,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partial,</w:t>
      </w:r>
      <w:r>
        <w:rPr>
          <w:spacing w:val="-1"/>
        </w:rPr>
        <w:t> </w:t>
      </w:r>
      <w:r>
        <w:rPr/>
        <w:t>equal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pathological</w:t>
      </w:r>
      <w:r>
        <w:rPr>
          <w:spacing w:val="-1"/>
        </w:rPr>
        <w:t> </w:t>
      </w:r>
      <w:r>
        <w:rPr/>
        <w:t>hereditary</w:t>
      </w:r>
      <w:r>
        <w:rPr>
          <w:spacing w:val="-2"/>
        </w:rPr>
        <w:t> </w:t>
      </w:r>
      <w:r>
        <w:rPr/>
        <w:t>predisposition.</w:t>
      </w:r>
    </w:p>
    <w:p>
      <w:pPr>
        <w:pStyle w:val="BodyText"/>
        <w:ind w:left="101" w:right="148"/>
      </w:pPr>
      <w:r>
        <w:rPr/>
        <w:t>Hence, there appears to me to exist a connection between the less frequent occurrence of</w:t>
      </w:r>
      <w:r>
        <w:rPr>
          <w:spacing w:val="1"/>
        </w:rPr>
        <w:t> </w:t>
      </w:r>
      <w:r>
        <w:rPr/>
        <w:t>epilepsy and alcoholism in Jews. The causative pathological hereditary tendencies appear</w:t>
      </w:r>
      <w:r>
        <w:rPr>
          <w:spacing w:val="-57"/>
        </w:rPr>
        <w:t> </w:t>
      </w:r>
      <w:r>
        <w:rPr/>
        <w:t>to be</w:t>
      </w:r>
      <w:r>
        <w:rPr>
          <w:spacing w:val="-1"/>
        </w:rPr>
        <w:t> </w:t>
      </w:r>
      <w:r>
        <w:rPr/>
        <w:t>scarcer</w:t>
      </w:r>
      <w:r>
        <w:rPr>
          <w:spacing w:val="2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them.</w:t>
      </w:r>
    </w:p>
    <w:p>
      <w:pPr>
        <w:pStyle w:val="BodyText"/>
      </w:pPr>
    </w:p>
    <w:p>
      <w:pPr>
        <w:pStyle w:val="BodyText"/>
        <w:ind w:left="101" w:right="102"/>
      </w:pPr>
      <w:r>
        <w:rPr/>
        <w:t>A comparison of the incidence of feeble-mindedness in two groups of human beings</w:t>
      </w:r>
      <w:r>
        <w:rPr>
          <w:spacing w:val="1"/>
        </w:rPr>
        <w:t> </w:t>
      </w:r>
      <w:r>
        <w:rPr/>
        <w:t>involves great difficulties. Very careful investigations were necessary in order to obtain</w:t>
      </w:r>
      <w:r>
        <w:rPr>
          <w:spacing w:val="1"/>
        </w:rPr>
        <w:t> </w:t>
      </w:r>
      <w:r>
        <w:rPr/>
        <w:t>usable statistics for the German ethnic groups. Various observers assume a greater</w:t>
      </w:r>
      <w:r>
        <w:rPr>
          <w:spacing w:val="1"/>
        </w:rPr>
        <w:t> </w:t>
      </w:r>
      <w:r>
        <w:rPr/>
        <w:t>frequency of congenital feeble-mindedness in the case of Jews in comparison with non-</w:t>
      </w:r>
      <w:r>
        <w:rPr>
          <w:spacing w:val="1"/>
        </w:rPr>
        <w:t> </w:t>
      </w:r>
      <w:r>
        <w:rPr/>
        <w:t>Jews. In particular, grave forms of feeble-mindedness appear to be more frequent in Jews.</w:t>
      </w:r>
      <w:r>
        <w:rPr>
          <w:spacing w:val="-57"/>
        </w:rPr>
        <w:t> </w:t>
      </w:r>
      <w:r>
        <w:rPr/>
        <w:t>It is</w:t>
      </w:r>
      <w:r>
        <w:rPr>
          <w:spacing w:val="-1"/>
        </w:rPr>
        <w:t> </w:t>
      </w:r>
      <w:r>
        <w:rPr/>
        <w:t>possibly a</w:t>
      </w:r>
      <w:r>
        <w:rPr>
          <w:spacing w:val="-2"/>
        </w:rPr>
        <w:t> </w:t>
      </w:r>
      <w:r>
        <w:rPr/>
        <w:t>question of</w:t>
      </w:r>
      <w:r>
        <w:rPr>
          <w:spacing w:val="-1"/>
        </w:rPr>
        <w:t> </w:t>
      </w:r>
      <w:r>
        <w:rPr/>
        <w:t>particular</w:t>
      </w:r>
      <w:r>
        <w:rPr>
          <w:spacing w:val="2"/>
        </w:rPr>
        <w:t> </w:t>
      </w:r>
      <w:r>
        <w:rPr/>
        <w:t>hereditary types</w:t>
      </w:r>
      <w:r>
        <w:rPr>
          <w:spacing w:val="4"/>
        </w:rPr>
        <w:t> </w:t>
      </w:r>
      <w:r>
        <w:rPr/>
        <w:t>(Schottky).</w:t>
      </w:r>
    </w:p>
    <w:p>
      <w:pPr>
        <w:pStyle w:val="BodyText"/>
      </w:pPr>
    </w:p>
    <w:p>
      <w:pPr>
        <w:pStyle w:val="BodyText"/>
        <w:ind w:left="101" w:right="122"/>
      </w:pPr>
      <w:r>
        <w:rPr/>
        <w:t>In general there are reports concerning the special frequency of psychopathy and</w:t>
      </w:r>
      <w:r>
        <w:rPr>
          <w:spacing w:val="1"/>
        </w:rPr>
        <w:t> </w:t>
      </w:r>
      <w:r>
        <w:rPr/>
        <w:t>neurasthenia in Jews. Buschan is of the opinion that the majority of Jews are</w:t>
      </w:r>
      <w:r>
        <w:rPr>
          <w:spacing w:val="1"/>
        </w:rPr>
        <w:t> </w:t>
      </w:r>
      <w:r>
        <w:rPr/>
        <w:t>neurasthenics and Ziemssen is of the opinion that "there is a neurotic character through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whole</w:t>
      </w:r>
      <w:r>
        <w:rPr>
          <w:spacing w:val="1"/>
        </w:rPr>
        <w:t> </w:t>
      </w:r>
      <w:r>
        <w:rPr/>
        <w:t>Jewish</w:t>
      </w:r>
      <w:r>
        <w:rPr>
          <w:spacing w:val="3"/>
        </w:rPr>
        <w:t> </w:t>
      </w:r>
      <w:r>
        <w:rPr/>
        <w:t>ethnic</w:t>
      </w:r>
      <w:r>
        <w:rPr>
          <w:spacing w:val="3"/>
        </w:rPr>
        <w:t> </w:t>
      </w:r>
      <w:r>
        <w:rPr/>
        <w:t>group"</w:t>
      </w:r>
      <w:r>
        <w:rPr>
          <w:spacing w:val="3"/>
        </w:rPr>
        <w:t> </w:t>
      </w:r>
      <w:r>
        <w:rPr/>
        <w:t>(according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Schottky).</w:t>
      </w:r>
      <w:r>
        <w:rPr>
          <w:spacing w:val="6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certainly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coincidence,</w:t>
      </w:r>
      <w:r>
        <w:rPr>
          <w:spacing w:val="1"/>
        </w:rPr>
        <w:t> </w:t>
      </w:r>
      <w:r>
        <w:rPr/>
        <w:t>but rather a result of a racial characteristic that psychoanalysis originates, in essence, with</w:t>
      </w:r>
      <w:r>
        <w:rPr>
          <w:spacing w:val="-57"/>
        </w:rPr>
        <w:t> </w:t>
      </w:r>
      <w:r>
        <w:rPr/>
        <w:t>Jewish authors and that Freud has made sexuality, and Adler has made the drive for</w:t>
      </w:r>
      <w:r>
        <w:rPr>
          <w:spacing w:val="1"/>
        </w:rPr>
        <w:t> </w:t>
      </w:r>
      <w:r>
        <w:rPr/>
        <w:t>prestige and power the central aspect of their doctrines on neuroses. Hysterical</w:t>
      </w:r>
      <w:r>
        <w:rPr>
          <w:spacing w:val="1"/>
        </w:rPr>
        <w:t> </w:t>
      </w:r>
      <w:r>
        <w:rPr/>
        <w:t>phenomena are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especially common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Jews.</w:t>
      </w:r>
    </w:p>
    <w:p>
      <w:pPr>
        <w:pStyle w:val="BodyText"/>
      </w:pPr>
    </w:p>
    <w:p>
      <w:pPr>
        <w:pStyle w:val="BodyText"/>
        <w:ind w:left="101" w:right="187"/>
      </w:pPr>
      <w:r>
        <w:rPr/>
        <w:t>Even if we observed a lower proportion of Jews amongst alcoholics, addiction to</w:t>
      </w:r>
      <w:r>
        <w:rPr>
          <w:spacing w:val="1"/>
        </w:rPr>
        <w:t> </w:t>
      </w:r>
      <w:r>
        <w:rPr/>
        <w:t>morphine and cocaine is found more frequently amongst them than in the case of non-</w:t>
      </w:r>
      <w:r>
        <w:rPr>
          <w:spacing w:val="1"/>
        </w:rPr>
        <w:t> </w:t>
      </w:r>
      <w:r>
        <w:rPr/>
        <w:t>Jews. In choice of the narcotic the psychological makeup is of considerable importance</w:t>
      </w:r>
      <w:r>
        <w:rPr>
          <w:spacing w:val="1"/>
        </w:rPr>
        <w:t> </w:t>
      </w:r>
      <w:r>
        <w:rPr/>
        <w:t>and its inheritability is quite characteristic: In families of alcoholics only alcoholism, and</w:t>
      </w:r>
      <w:r>
        <w:rPr>
          <w:spacing w:val="-57"/>
        </w:rPr>
        <w:t> </w:t>
      </w:r>
      <w:r>
        <w:rPr/>
        <w:t>in the</w:t>
      </w:r>
      <w:r>
        <w:rPr>
          <w:spacing w:val="-2"/>
        </w:rPr>
        <w:t> </w:t>
      </w:r>
      <w:r>
        <w:rPr/>
        <w:t>families</w:t>
      </w:r>
      <w:r>
        <w:rPr>
          <w:spacing w:val="1"/>
        </w:rPr>
        <w:t> </w:t>
      </w:r>
      <w:r>
        <w:rPr/>
        <w:t>of morphine</w:t>
      </w:r>
      <w:r>
        <w:rPr>
          <w:spacing w:val="2"/>
        </w:rPr>
        <w:t> </w:t>
      </w:r>
      <w:r>
        <w:rPr/>
        <w:t>addicts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morphinism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clustered.</w:t>
      </w:r>
    </w:p>
    <w:p>
      <w:pPr>
        <w:pStyle w:val="BodyText"/>
      </w:pPr>
    </w:p>
    <w:p>
      <w:pPr>
        <w:pStyle w:val="BodyText"/>
        <w:ind w:left="101" w:right="121"/>
      </w:pPr>
      <w:r>
        <w:rPr/>
        <w:t>From 1849 to 1907 the frequency of suicide in Jews increased by sevenfold. While</w:t>
      </w:r>
      <w:r>
        <w:rPr>
          <w:spacing w:val="1"/>
        </w:rPr>
        <w:t> </w:t>
      </w:r>
      <w:r>
        <w:rPr/>
        <w:t>suicides were formerly less frequent amongst Jews than non-Jews, they are more frequent</w:t>
      </w:r>
      <w:r>
        <w:rPr>
          <w:spacing w:val="-57"/>
        </w:rPr>
        <w:t> </w:t>
      </w:r>
      <w:r>
        <w:rPr/>
        <w:t>today. There has been an inclination to make emancipation, with its decline of religious</w:t>
      </w:r>
      <w:r>
        <w:rPr>
          <w:spacing w:val="1"/>
        </w:rPr>
        <w:t> </w:t>
      </w:r>
      <w:r>
        <w:rPr/>
        <w:t>restrictions, responsible for that fact. However, only persons with psychopathic and</w:t>
      </w:r>
      <w:r>
        <w:rPr>
          <w:spacing w:val="1"/>
        </w:rPr>
        <w:t> </w:t>
      </w:r>
      <w:r>
        <w:rPr/>
        <w:t>neurotic tendencies will react in such a manner to such a change in their external</w:t>
      </w:r>
      <w:r>
        <w:rPr>
          <w:spacing w:val="1"/>
        </w:rPr>
        <w:t> </w:t>
      </w:r>
      <w:r>
        <w:rPr/>
        <w:t>condition.</w:t>
      </w:r>
    </w:p>
    <w:p>
      <w:pPr>
        <w:pStyle w:val="BodyText"/>
      </w:pPr>
    </w:p>
    <w:p>
      <w:pPr>
        <w:pStyle w:val="BodyText"/>
        <w:spacing w:before="1"/>
        <w:ind w:left="101" w:right="334"/>
      </w:pPr>
      <w:r>
        <w:rPr/>
        <w:t>A typical difference betweens Jews and non-Jews is manifested in the kinds of criminal</w:t>
      </w:r>
      <w:r>
        <w:rPr>
          <w:spacing w:val="-57"/>
        </w:rPr>
        <w:t> </w:t>
      </w:r>
      <w:r>
        <w:rPr/>
        <w:t>behavior. According to earlier statistics, the Jews in Germany were less frequently</w:t>
      </w:r>
      <w:r>
        <w:rPr>
          <w:spacing w:val="1"/>
        </w:rPr>
        <w:t> </w:t>
      </w:r>
      <w:r>
        <w:rPr/>
        <w:t>involved in punishable acts than the remaining population. Lenz views in this</w:t>
      </w:r>
      <w:r>
        <w:rPr>
          <w:spacing w:val="1"/>
        </w:rPr>
        <w:t> </w:t>
      </w:r>
      <w:r>
        <w:rPr/>
        <w:t>circumstance a</w:t>
      </w:r>
      <w:r>
        <w:rPr>
          <w:spacing w:val="-2"/>
        </w:rPr>
        <w:t> </w:t>
      </w:r>
      <w:r>
        <w:rPr/>
        <w:t>confirmation of</w:t>
      </w:r>
      <w:r>
        <w:rPr>
          <w:spacing w:val="-1"/>
        </w:rPr>
        <w:t> </w:t>
      </w:r>
      <w:r>
        <w:rPr/>
        <w:t>the rule</w:t>
      </w:r>
      <w:r>
        <w:rPr>
          <w:spacing w:val="-2"/>
        </w:rPr>
        <w:t> </w:t>
      </w:r>
      <w:r>
        <w:rPr/>
        <w:t>that intelligence prevents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person</w:t>
      </w:r>
      <w:r>
        <w:rPr>
          <w:spacing w:val="-1"/>
        </w:rPr>
        <w:t> </w:t>
      </w:r>
      <w:r>
        <w:rPr/>
        <w:t>from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257"/>
      </w:pPr>
      <w:r>
        <w:rPr/>
        <w:t>transgressions to a certain extent. He adds "that it keeps a person from getting caught to</w:t>
      </w:r>
      <w:r>
        <w:rPr>
          <w:spacing w:val="1"/>
        </w:rPr>
        <w:t> </w:t>
      </w:r>
      <w:r>
        <w:rPr/>
        <w:t>an even greater extent." A considerably lower incidence of crime is found amongst Jews</w:t>
      </w:r>
      <w:r>
        <w:rPr>
          <w:spacing w:val="-57"/>
        </w:rPr>
        <w:t> </w:t>
      </w:r>
      <w:r>
        <w:rPr/>
        <w:t>in the case of bodily injury and larceny but they are sentenced far more than average for</w:t>
      </w:r>
      <w:r>
        <w:rPr>
          <w:spacing w:val="-57"/>
        </w:rPr>
        <w:t> </w:t>
      </w:r>
      <w:r>
        <w:rPr/>
        <w:t>slander, fraud and forgery. In addition to social position and occupation, racial</w:t>
      </w:r>
      <w:r>
        <w:rPr>
          <w:spacing w:val="1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certainly of</w:t>
      </w:r>
      <w:r>
        <w:rPr>
          <w:spacing w:val="-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importance here.</w:t>
      </w:r>
    </w:p>
    <w:p>
      <w:pPr>
        <w:pStyle w:val="BodyText"/>
      </w:pPr>
    </w:p>
    <w:p>
      <w:pPr>
        <w:pStyle w:val="BodyText"/>
        <w:ind w:left="101" w:right="175"/>
      </w:pPr>
      <w:r>
        <w:rPr/>
        <w:t>The characteristics which have just been discussed already lie on the border between the</w:t>
      </w:r>
      <w:r>
        <w:rPr>
          <w:spacing w:val="1"/>
        </w:rPr>
        <w:t> </w:t>
      </w:r>
      <w:r>
        <w:rPr/>
        <w:t>pathological and normal. In themselves, they throw light on the problem of intellectual</w:t>
      </w:r>
      <w:r>
        <w:rPr>
          <w:spacing w:val="1"/>
        </w:rPr>
        <w:t> </w:t>
      </w:r>
      <w:r>
        <w:rPr/>
        <w:t>traits and traits of character of Jews. If I were to give a detailed discussion of this topic I</w:t>
      </w:r>
      <w:r>
        <w:rPr>
          <w:spacing w:val="1"/>
        </w:rPr>
        <w:t> </w:t>
      </w:r>
      <w:r>
        <w:rPr/>
        <w:t>would be going beyond the limits of this paper. I am able to forego this all the more</w:t>
      </w:r>
      <w:r>
        <w:rPr>
          <w:spacing w:val="1"/>
        </w:rPr>
        <w:t> </w:t>
      </w:r>
      <w:r>
        <w:rPr/>
        <w:t>inasmuch as the intellectual nature of Jews, especially as it is manifested in outstanding</w:t>
      </w:r>
      <w:r>
        <w:rPr>
          <w:spacing w:val="1"/>
        </w:rPr>
        <w:t> </w:t>
      </w:r>
      <w:r>
        <w:rPr/>
        <w:t>representatives of Jewry, is the theme and content of numerous papers which were given,</w:t>
      </w:r>
      <w:r>
        <w:rPr>
          <w:spacing w:val="-57"/>
        </w:rPr>
        <w:t> </w:t>
      </w:r>
      <w:r>
        <w:rPr/>
        <w:t>at our working meetings and are published in the two volumes [I and II] of the</w:t>
      </w:r>
      <w:r>
        <w:rPr>
          <w:spacing w:val="1"/>
        </w:rPr>
        <w:t> </w:t>
      </w:r>
      <w:r>
        <w:rPr/>
        <w:t>Forschungen zur Judenfrage (Studies on the Jewish Problem). I also refer to the</w:t>
      </w:r>
      <w:r>
        <w:rPr>
          <w:spacing w:val="1"/>
        </w:rPr>
        <w:t> </w:t>
      </w:r>
      <w:r>
        <w:rPr/>
        <w:t>exposition by Lenz in Menschliche Erblehre (Human Genetics) by Baur, Fischer and</w:t>
      </w:r>
      <w:r>
        <w:rPr>
          <w:spacing w:val="1"/>
        </w:rPr>
        <w:t> </w:t>
      </w:r>
      <w:r>
        <w:rPr/>
        <w:t>Lenz (4th edition,</w:t>
      </w:r>
      <w:r>
        <w:rPr>
          <w:spacing w:val="4"/>
        </w:rPr>
        <w:t> </w:t>
      </w:r>
      <w:r>
        <w:rPr/>
        <w:t>1936, pp. 746 ff.).</w:t>
      </w:r>
    </w:p>
    <w:p>
      <w:pPr>
        <w:pStyle w:val="BodyText"/>
      </w:pPr>
    </w:p>
    <w:p>
      <w:pPr>
        <w:pStyle w:val="BodyText"/>
        <w:ind w:left="101" w:right="115"/>
      </w:pPr>
      <w:r>
        <w:rPr/>
        <w:t>This general and basic observation can be made: The Jews have preserved a rather high</w:t>
      </w:r>
      <w:r>
        <w:rPr>
          <w:spacing w:val="1"/>
        </w:rPr>
        <w:t> </w:t>
      </w:r>
      <w:r>
        <w:rPr/>
        <w:t>degree of uniformity, particularly in their intellectual traits and traits of character, and</w:t>
      </w:r>
      <w:r>
        <w:rPr>
          <w:spacing w:val="1"/>
        </w:rPr>
        <w:t> </w:t>
      </w:r>
      <w:r>
        <w:rPr/>
        <w:t>have not only kept a distance from their host populations at all times, but have accented</w:t>
      </w:r>
      <w:r>
        <w:rPr>
          <w:spacing w:val="1"/>
        </w:rPr>
        <w:t> </w:t>
      </w:r>
      <w:r>
        <w:rPr/>
        <w:t>their differences. The fact that they have maintained themselves as an ethnic group</w:t>
      </w:r>
      <w:r>
        <w:rPr>
          <w:spacing w:val="1"/>
        </w:rPr>
        <w:t> </w:t>
      </w:r>
      <w:r>
        <w:rPr/>
        <w:t>without a country and as a community in spite of dispersion throughout the world through</w:t>
      </w:r>
      <w:r>
        <w:rPr>
          <w:spacing w:val="-57"/>
        </w:rPr>
        <w:t> </w:t>
      </w:r>
      <w:r>
        <w:rPr/>
        <w:t>two-millennia must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ascribed</w:t>
      </w:r>
      <w:r>
        <w:rPr>
          <w:spacing w:val="1"/>
        </w:rPr>
        <w:t> </w:t>
      </w:r>
      <w:r>
        <w:rPr/>
        <w:t>to their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nature in</w:t>
      </w:r>
      <w:r>
        <w:rPr>
          <w:spacing w:val="1"/>
        </w:rPr>
        <w:t> </w:t>
      </w:r>
      <w:r>
        <w:rPr/>
        <w:t>particular.</w:t>
      </w:r>
      <w:r>
        <w:rPr>
          <w:spacing w:val="1"/>
        </w:rPr>
        <w:t> </w:t>
      </w:r>
      <w:r>
        <w:rPr/>
        <w:t>The attempt</w:t>
      </w:r>
      <w:r>
        <w:rPr>
          <w:spacing w:val="1"/>
        </w:rPr>
        <w:t> </w:t>
      </w:r>
      <w:r>
        <w:rPr/>
        <w:t>has been made to portray the psychological characteristics of the Jews as a result of the</w:t>
      </w:r>
      <w:r>
        <w:rPr>
          <w:spacing w:val="1"/>
        </w:rPr>
        <w:t> </w:t>
      </w:r>
      <w:r>
        <w:rPr/>
        <w:t>milieu in which they live, grow up and are educated. Numerous Jewish authors are</w:t>
      </w:r>
      <w:r>
        <w:rPr>
          <w:spacing w:val="1"/>
        </w:rPr>
        <w:t> </w:t>
      </w:r>
      <w:r>
        <w:rPr/>
        <w:t>especially energetic in trying to deny the connection between race and culture. The basic</w:t>
      </w:r>
      <w:r>
        <w:rPr>
          <w:spacing w:val="1"/>
        </w:rPr>
        <w:t> </w:t>
      </w:r>
      <w:r>
        <w:rPr/>
        <w:t>resolution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question</w:t>
      </w:r>
      <w:r>
        <w:rPr>
          <w:spacing w:val="3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3"/>
        </w:rPr>
        <w:t> </w:t>
      </w:r>
      <w:r>
        <w:rPr/>
        <w:t>made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basis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3"/>
        </w:rPr>
        <w:t> </w:t>
      </w:r>
      <w:r>
        <w:rPr/>
        <w:t>genetic</w:t>
      </w:r>
      <w:r>
        <w:rPr>
          <w:spacing w:val="4"/>
        </w:rPr>
        <w:t> </w:t>
      </w:r>
      <w:r>
        <w:rPr/>
        <w:t>research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man: It can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longer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contested</w:t>
      </w:r>
      <w:r>
        <w:rPr>
          <w:spacing w:val="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psychological</w:t>
      </w:r>
      <w:r>
        <w:rPr>
          <w:spacing w:val="2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man,</w:t>
      </w:r>
      <w:r>
        <w:rPr>
          <w:spacing w:val="3"/>
        </w:rPr>
        <w:t> </w:t>
      </w:r>
      <w:r>
        <w:rPr/>
        <w:t>just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the physical ones, are essentially determined in their development by hereditary</w:t>
      </w:r>
      <w:r>
        <w:rPr>
          <w:spacing w:val="1"/>
        </w:rPr>
        <w:t> </w:t>
      </w:r>
      <w:r>
        <w:rPr/>
        <w:t>tendencies. The results of research on twins in particular have had in this case an</w:t>
      </w:r>
      <w:r>
        <w:rPr>
          <w:spacing w:val="1"/>
        </w:rPr>
        <w:t> </w:t>
      </w:r>
      <w:r>
        <w:rPr/>
        <w:t>elucidating and clarifying effect. [This, however, could not prevent a series of Jewish</w:t>
      </w:r>
      <w:r>
        <w:rPr>
          <w:spacing w:val="1"/>
        </w:rPr>
        <w:t> </w:t>
      </w:r>
      <w:r>
        <w:rPr/>
        <w:t>speakers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-1"/>
        </w:rPr>
        <w:t> </w:t>
      </w:r>
      <w:r>
        <w:rPr/>
        <w:t>international</w:t>
      </w:r>
      <w:r>
        <w:rPr>
          <w:spacing w:val="3"/>
        </w:rPr>
        <w:t> </w:t>
      </w:r>
      <w:r>
        <w:rPr/>
        <w:t>congress for demographics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Paris in 1937 from</w:t>
      </w:r>
      <w:r>
        <w:rPr>
          <w:spacing w:val="1"/>
        </w:rPr>
        <w:t> </w:t>
      </w:r>
      <w:r>
        <w:rPr/>
        <w:t>ignoring these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results in</w:t>
      </w:r>
      <w:r>
        <w:rPr>
          <w:spacing w:val="1"/>
        </w:rPr>
        <w:t> </w:t>
      </w:r>
      <w:r>
        <w:rPr/>
        <w:t>order to stay in line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prejudiced</w:t>
      </w:r>
      <w:r>
        <w:rPr>
          <w:spacing w:val="1"/>
        </w:rPr>
        <w:t> </w:t>
      </w:r>
      <w:r>
        <w:rPr/>
        <w:t>hypothesis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 environmental causation of all cultural achievements. The manner of delivery which</w:t>
      </w:r>
      <w:r>
        <w:rPr>
          <w:spacing w:val="1"/>
        </w:rPr>
        <w:t> </w:t>
      </w:r>
      <w:r>
        <w:rPr/>
        <w:t>characterized the German and Jewish speakers gave the best demonstration of the subject</w:t>
      </w:r>
      <w:r>
        <w:rPr>
          <w:spacing w:val="1"/>
        </w:rPr>
        <w:t> </w:t>
      </w:r>
      <w:r>
        <w:rPr/>
        <w:t>of "race and culture" to every attentive and objective observer!] The psychological</w:t>
      </w:r>
      <w:r>
        <w:rPr>
          <w:spacing w:val="1"/>
        </w:rPr>
        <w:t> </w:t>
      </w:r>
      <w:r>
        <w:rPr/>
        <w:t>differences between Germans and Jews are caused by a different hereditary makeup, i.e.,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origin.</w:t>
      </w:r>
    </w:p>
    <w:p>
      <w:pPr>
        <w:pStyle w:val="BodyText"/>
      </w:pPr>
    </w:p>
    <w:p>
      <w:pPr>
        <w:pStyle w:val="BodyText"/>
        <w:spacing w:before="1"/>
        <w:ind w:left="101" w:right="268"/>
      </w:pPr>
      <w:r>
        <w:rPr/>
        <w:t>The racial characteristics (physical and mental) of the Jews of the present day are</w:t>
      </w:r>
      <w:r>
        <w:rPr>
          <w:spacing w:val="1"/>
        </w:rPr>
        <w:t> </w:t>
      </w:r>
      <w:r>
        <w:rPr/>
        <w:t>probably explainable to a considerable extent on the basis of the origin of the Jews from</w:t>
      </w:r>
      <w:r>
        <w:rPr>
          <w:spacing w:val="-57"/>
        </w:rPr>
        <w:t> </w:t>
      </w:r>
      <w:r>
        <w:rPr/>
        <w:t>the geographical area of the Near Eastern and Oriental races. However, the present-day</w:t>
      </w:r>
      <w:r>
        <w:rPr>
          <w:spacing w:val="1"/>
        </w:rPr>
        <w:t> </w:t>
      </w:r>
      <w:r>
        <w:rPr/>
        <w:t>Jews are different from the ethnic groups now living in this area. The profound contrast</w:t>
      </w:r>
      <w:r>
        <w:rPr>
          <w:spacing w:val="1"/>
        </w:rPr>
        <w:t> </w:t>
      </w:r>
      <w:r>
        <w:rPr/>
        <w:t>between Arabs and Jews in Palestine also has a racial root! Jewry possesses a distinct</w:t>
      </w:r>
      <w:r>
        <w:rPr>
          <w:spacing w:val="1"/>
        </w:rPr>
        <w:t> </w:t>
      </w:r>
      <w:r>
        <w:rPr/>
        <w:t>racial nature which is found in no other groups of people and which therefore appears to</w:t>
      </w:r>
      <w:r>
        <w:rPr>
          <w:spacing w:val="-57"/>
        </w:rPr>
        <w:t> </w:t>
      </w:r>
      <w:r>
        <w:rPr/>
        <w:t>justify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speaking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Jews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race.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course,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must</w:t>
      </w:r>
      <w:r>
        <w:rPr>
          <w:spacing w:val="1"/>
        </w:rPr>
        <w:t> </w:t>
      </w:r>
      <w:r>
        <w:rPr/>
        <w:t>keep</w:t>
      </w:r>
      <w:r>
        <w:rPr>
          <w:spacing w:val="-2"/>
        </w:rPr>
        <w:t> </w:t>
      </w:r>
      <w:r>
        <w:rPr/>
        <w:t>clearly in</w:t>
      </w:r>
      <w:r>
        <w:rPr>
          <w:spacing w:val="-2"/>
        </w:rPr>
        <w:t> </w:t>
      </w:r>
      <w:r>
        <w:rPr/>
        <w:t>mind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145"/>
      </w:pPr>
      <w:r>
        <w:rPr/>
        <w:t>Jews are not one of the races which we designate as "systemic races" because they form a</w:t>
      </w:r>
      <w:r>
        <w:rPr>
          <w:spacing w:val="-57"/>
        </w:rPr>
        <w:t> </w:t>
      </w:r>
      <w:r>
        <w:rPr/>
        <w:t>group in the genetic system of mankind. Humanity, however, is in a constant state of</w:t>
      </w:r>
      <w:r>
        <w:rPr>
          <w:spacing w:val="1"/>
        </w:rPr>
        <w:t> </w:t>
      </w:r>
      <w:r>
        <w:rPr/>
        <w:t>development which</w:t>
      </w:r>
      <w:r>
        <w:rPr>
          <w:spacing w:val="-1"/>
        </w:rPr>
        <w:t> </w:t>
      </w:r>
      <w:r>
        <w:rPr/>
        <w:t>leads</w:t>
      </w:r>
      <w:r>
        <w:rPr>
          <w:spacing w:val="1"/>
        </w:rPr>
        <w:t> </w:t>
      </w:r>
      <w:r>
        <w:rPr/>
        <w:t>to the formation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new races,</w:t>
      </w:r>
      <w:r>
        <w:rPr>
          <w:spacing w:val="-1"/>
        </w:rPr>
        <w:t> </w:t>
      </w:r>
      <w:r>
        <w:rPr/>
        <w:t>i.e., to reproductive</w:t>
      </w:r>
      <w:r>
        <w:rPr>
          <w:spacing w:val="2"/>
        </w:rPr>
        <w:t> </w:t>
      </w:r>
      <w:r>
        <w:rPr/>
        <w:t>groups</w:t>
      </w:r>
      <w:r>
        <w:rPr>
          <w:spacing w:val="1"/>
        </w:rPr>
        <w:t> </w:t>
      </w:r>
      <w:r>
        <w:rPr/>
        <w:t>which are differentiated from other people by the common possession of certain genetic</w:t>
      </w:r>
      <w:r>
        <w:rPr>
          <w:spacing w:val="1"/>
        </w:rPr>
        <w:t> </w:t>
      </w:r>
      <w:r>
        <w:rPr/>
        <w:t>traits.</w:t>
      </w:r>
    </w:p>
    <w:p>
      <w:pPr>
        <w:pStyle w:val="BodyText"/>
      </w:pPr>
    </w:p>
    <w:p>
      <w:pPr>
        <w:pStyle w:val="BodyText"/>
        <w:ind w:left="101" w:right="121"/>
      </w:pPr>
      <w:r>
        <w:rPr/>
        <w:t>The Jews have "bred" their race themselves. This particular objective might have been a</w:t>
      </w:r>
      <w:r>
        <w:rPr>
          <w:spacing w:val="1"/>
        </w:rPr>
        <w:t> </w:t>
      </w:r>
      <w:r>
        <w:rPr/>
        <w:t>conscious one only amongst a few of their leaders. We can forego the discussion of that</w:t>
      </w:r>
      <w:r>
        <w:rPr>
          <w:spacing w:val="1"/>
        </w:rPr>
        <w:t> </w:t>
      </w:r>
      <w:r>
        <w:rPr/>
        <w:t>here. However, it is a fact that in most cases the Jews have reproduced themselves by</w:t>
      </w:r>
      <w:r>
        <w:rPr>
          <w:spacing w:val="1"/>
        </w:rPr>
        <w:t> </w:t>
      </w:r>
      <w:r>
        <w:rPr/>
        <w:t>strong inbreeding. The absorption of rather large groups of people of other races into</w:t>
      </w:r>
      <w:r>
        <w:rPr>
          <w:spacing w:val="1"/>
        </w:rPr>
        <w:t> </w:t>
      </w:r>
      <w:r>
        <w:rPr/>
        <w:t>Jewry has been a rare occurrence. Individual conversions to Judaism, for example as a</w:t>
      </w:r>
      <w:r>
        <w:rPr>
          <w:spacing w:val="1"/>
        </w:rPr>
        <w:t> </w:t>
      </w:r>
      <w:r>
        <w:rPr/>
        <w:t>result of marriage, have certainly occurred more frequently than is generally supposed.</w:t>
      </w:r>
      <w:r>
        <w:rPr>
          <w:spacing w:val="1"/>
        </w:rPr>
        <w:t> </w:t>
      </w:r>
      <w:r>
        <w:rPr/>
        <w:t>The absorption of individuals into Judaism did not take place haphazardly but were</w:t>
      </w:r>
      <w:r>
        <w:rPr>
          <w:spacing w:val="1"/>
        </w:rPr>
        <w:t> </w:t>
      </w:r>
      <w:r>
        <w:rPr/>
        <w:t>guided by a selective process. One need only think, for example, of how the choice of a</w:t>
      </w:r>
      <w:r>
        <w:rPr>
          <w:spacing w:val="1"/>
        </w:rPr>
        <w:t> </w:t>
      </w:r>
      <w:r>
        <w:rPr/>
        <w:t>marital partner was determined by social and occupational objectives in the peasantry,</w:t>
      </w:r>
      <w:r>
        <w:rPr>
          <w:spacing w:val="1"/>
        </w:rPr>
        <w:t> </w:t>
      </w:r>
      <w:r>
        <w:rPr/>
        <w:t>nobility and middle class and how the formation of groups of people is determined as a</w:t>
      </w:r>
      <w:r>
        <w:rPr>
          <w:spacing w:val="1"/>
        </w:rPr>
        <w:t> </w:t>
      </w:r>
      <w:r>
        <w:rPr/>
        <w:t>result of intellectual objectives by which people of a certain makeup are attracted. The</w:t>
      </w:r>
      <w:r>
        <w:rPr>
          <w:spacing w:val="1"/>
        </w:rPr>
        <w:t> </w:t>
      </w:r>
      <w:r>
        <w:rPr/>
        <w:t>occupational types are the best example of this. As a result, I believe that only people of a</w:t>
      </w:r>
      <w:r>
        <w:rPr>
          <w:spacing w:val="-57"/>
        </w:rPr>
        <w:t> </w:t>
      </w:r>
      <w:r>
        <w:rPr/>
        <w:t>certain type feel attracted by Judaism and could decide on conversion to it, people in</w:t>
      </w:r>
      <w:r>
        <w:rPr>
          <w:spacing w:val="1"/>
        </w:rPr>
        <w:t> </w:t>
      </w:r>
      <w:r>
        <w:rPr/>
        <w:t>particular who felt related to Judaism on the basis of their intellectual and psychological</w:t>
      </w:r>
      <w:r>
        <w:rPr>
          <w:spacing w:val="1"/>
        </w:rPr>
        <w:t> </w:t>
      </w:r>
      <w:r>
        <w:rPr/>
        <w:t>makeup. (It may only seldom have been physical reasons.) in this sense, the element</w:t>
      </w:r>
      <w:r>
        <w:rPr>
          <w:spacing w:val="1"/>
        </w:rPr>
        <w:t> </w:t>
      </w:r>
      <w:r>
        <w:rPr/>
        <w:t>which was absorbed into Jewry was not</w:t>
      </w:r>
      <w:r>
        <w:rPr>
          <w:spacing w:val="-1"/>
        </w:rPr>
        <w:t> </w:t>
      </w:r>
      <w:r>
        <w:rPr/>
        <w:t>"foreign."</w:t>
      </w:r>
    </w:p>
    <w:p>
      <w:pPr>
        <w:pStyle w:val="BodyText"/>
      </w:pPr>
    </w:p>
    <w:p>
      <w:pPr>
        <w:pStyle w:val="BodyText"/>
        <w:ind w:left="101" w:right="248"/>
      </w:pPr>
      <w:r>
        <w:rPr/>
        <w:t>In addition to this selection of admissions into Jewry, there are selective processes,</w:t>
      </w:r>
      <w:r>
        <w:rPr>
          <w:spacing w:val="1"/>
        </w:rPr>
        <w:t> </w:t>
      </w:r>
      <w:r>
        <w:rPr/>
        <w:t>perhaps even more important ones, to which Jewry has been subject for more than 2,000</w:t>
      </w:r>
      <w:r>
        <w:rPr>
          <w:spacing w:val="-57"/>
        </w:rPr>
        <w:t> </w:t>
      </w:r>
      <w:r>
        <w:rPr/>
        <w:t>years. The following environmental circumstances appear to me to be of special</w:t>
      </w:r>
      <w:r>
        <w:rPr>
          <w:spacing w:val="1"/>
        </w:rPr>
        <w:t> </w:t>
      </w:r>
      <w:r>
        <w:rPr/>
        <w:t>importance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determining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direction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selective process: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342" w:val="left" w:leader="none"/>
        </w:tabs>
        <w:spacing w:line="240" w:lineRule="auto" w:before="0" w:after="0"/>
        <w:ind w:left="101" w:right="315" w:firstLine="0"/>
        <w:jc w:val="left"/>
        <w:rPr>
          <w:sz w:val="24"/>
        </w:rPr>
      </w:pPr>
      <w:r>
        <w:rPr>
          <w:sz w:val="24"/>
        </w:rPr>
        <w:t>For over 2,000 years Jews have been living far from the natural attachments to a</w:t>
      </w:r>
      <w:r>
        <w:rPr>
          <w:spacing w:val="1"/>
          <w:sz w:val="24"/>
        </w:rPr>
        <w:t> </w:t>
      </w:r>
      <w:r>
        <w:rPr>
          <w:sz w:val="24"/>
        </w:rPr>
        <w:t>certain region. Perhaps there were specific racial traits which led the Jews into the</w:t>
      </w:r>
      <w:r>
        <w:rPr>
          <w:spacing w:val="1"/>
          <w:sz w:val="24"/>
        </w:rPr>
        <w:t> </w:t>
      </w:r>
      <w:r>
        <w:rPr>
          <w:sz w:val="24"/>
        </w:rPr>
        <w:t>diaspora even in ancient times and caused them to live in cities. Even at that time the</w:t>
      </w:r>
      <w:r>
        <w:rPr>
          <w:spacing w:val="1"/>
          <w:sz w:val="24"/>
        </w:rPr>
        <w:t> </w:t>
      </w:r>
      <w:r>
        <w:rPr>
          <w:sz w:val="24"/>
        </w:rPr>
        <w:t>Jews must have been especially well adapted to urban life; otherwise he would not have</w:t>
      </w:r>
      <w:r>
        <w:rPr>
          <w:spacing w:val="-57"/>
          <w:sz w:val="24"/>
        </w:rPr>
        <w:t> </w:t>
      </w:r>
      <w:r>
        <w:rPr>
          <w:sz w:val="24"/>
        </w:rPr>
        <w:t>been able to preserve himself and increase his numbers. Other races perish in the city,</w:t>
      </w:r>
      <w:r>
        <w:rPr>
          <w:spacing w:val="1"/>
          <w:sz w:val="24"/>
        </w:rPr>
        <w:t> </w:t>
      </w:r>
      <w:r>
        <w:rPr>
          <w:sz w:val="24"/>
        </w:rPr>
        <w:t>they cannot live without a close attachment to nature and they need a home, a piece of</w:t>
      </w:r>
      <w:r>
        <w:rPr>
          <w:spacing w:val="1"/>
          <w:sz w:val="24"/>
        </w:rPr>
        <w:t> </w:t>
      </w:r>
      <w:r>
        <w:rPr>
          <w:sz w:val="24"/>
        </w:rPr>
        <w:t>soil to which they feel</w:t>
      </w:r>
      <w:r>
        <w:rPr>
          <w:spacing w:val="1"/>
          <w:sz w:val="24"/>
        </w:rPr>
        <w:t> </w:t>
      </w:r>
      <w:r>
        <w:rPr>
          <w:sz w:val="24"/>
        </w:rPr>
        <w:t>attached.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342" w:val="left" w:leader="none"/>
        </w:tabs>
        <w:spacing w:line="240" w:lineRule="auto" w:before="0" w:after="0"/>
        <w:ind w:left="101" w:right="289" w:firstLine="0"/>
        <w:jc w:val="left"/>
        <w:rPr>
          <w:sz w:val="24"/>
        </w:rPr>
      </w:pPr>
      <w:r>
        <w:rPr>
          <w:sz w:val="24"/>
        </w:rPr>
        <w:t>The Jews prefer to be active in the commercial occupations, not as a result of an</w:t>
      </w:r>
      <w:r>
        <w:rPr>
          <w:spacing w:val="1"/>
          <w:sz w:val="24"/>
        </w:rPr>
        <w:t> </w:t>
      </w:r>
      <w:r>
        <w:rPr>
          <w:sz w:val="24"/>
        </w:rPr>
        <w:t>external compulsion but as a result of an inner nature; that has frequently been</w:t>
      </w:r>
      <w:r>
        <w:rPr>
          <w:spacing w:val="1"/>
          <w:sz w:val="24"/>
        </w:rPr>
        <w:t> </w:t>
      </w:r>
      <w:r>
        <w:rPr>
          <w:sz w:val="24"/>
        </w:rPr>
        <w:t>demonstrated. By selection of marital partners and the selective process involving life</w:t>
      </w:r>
      <w:r>
        <w:rPr>
          <w:spacing w:val="1"/>
          <w:sz w:val="24"/>
        </w:rPr>
        <w:t> </w:t>
      </w:r>
      <w:r>
        <w:rPr>
          <w:sz w:val="24"/>
        </w:rPr>
        <w:t>and reproduction tied in with occupation selection, an "enrichment" of such traits comes</w:t>
      </w:r>
      <w:r>
        <w:rPr>
          <w:spacing w:val="-57"/>
          <w:sz w:val="24"/>
        </w:rPr>
        <w:t> </w:t>
      </w:r>
      <w:r>
        <w:rPr>
          <w:sz w:val="24"/>
        </w:rPr>
        <w:t>about and thus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stronger</w:t>
      </w:r>
      <w:r>
        <w:rPr>
          <w:spacing w:val="2"/>
          <w:sz w:val="24"/>
        </w:rPr>
        <w:t> </w:t>
      </w:r>
      <w:r>
        <w:rPr>
          <w:sz w:val="24"/>
        </w:rPr>
        <w:t>emphasis</w:t>
      </w:r>
      <w:r>
        <w:rPr>
          <w:spacing w:val="1"/>
          <w:sz w:val="24"/>
        </w:rPr>
        <w:t> </w:t>
      </w:r>
      <w:r>
        <w:rPr>
          <w:sz w:val="24"/>
        </w:rPr>
        <w:t>of the original</w:t>
      </w:r>
      <w:r>
        <w:rPr>
          <w:spacing w:val="1"/>
          <w:sz w:val="24"/>
        </w:rPr>
        <w:t> </w:t>
      </w:r>
      <w:r>
        <w:rPr>
          <w:sz w:val="24"/>
        </w:rPr>
        <w:t>character.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342" w:val="left" w:leader="none"/>
        </w:tabs>
        <w:spacing w:line="240" w:lineRule="auto" w:before="1" w:after="0"/>
        <w:ind w:left="101" w:right="183" w:firstLine="0"/>
        <w:jc w:val="left"/>
        <w:rPr>
          <w:sz w:val="24"/>
        </w:rPr>
      </w:pPr>
      <w:r>
        <w:rPr>
          <w:sz w:val="24"/>
        </w:rPr>
        <w:t>As a result of their Talmudic education, the Jews were kept at a purely formal, logical</w:t>
      </w:r>
      <w:r>
        <w:rPr>
          <w:spacing w:val="1"/>
          <w:sz w:val="24"/>
        </w:rPr>
        <w:t> </w:t>
      </w:r>
      <w:r>
        <w:rPr>
          <w:sz w:val="24"/>
        </w:rPr>
        <w:t>intellectual activity. A certain direction of education not only leaves its stamp on people</w:t>
      </w:r>
      <w:r>
        <w:rPr>
          <w:spacing w:val="1"/>
          <w:sz w:val="24"/>
        </w:rPr>
        <w:t> </w:t>
      </w:r>
      <w:r>
        <w:rPr>
          <w:sz w:val="24"/>
        </w:rPr>
        <w:t>because certain attributes develop while others are repressed, but it also influences the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occupation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stratification.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kind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corresponds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961"/>
      </w:pPr>
      <w:r>
        <w:rPr/>
        <w:t>to the educational ideal is the more successful in life. With this, in turn, there is a</w:t>
      </w:r>
      <w:r>
        <w:rPr>
          <w:spacing w:val="-57"/>
        </w:rPr>
        <w:t> </w:t>
      </w:r>
      <w:r>
        <w:rPr/>
        <w:t>reproductive</w:t>
      </w:r>
      <w:r>
        <w:rPr>
          <w:spacing w:val="2"/>
        </w:rPr>
        <w:t> </w:t>
      </w:r>
      <w:r>
        <w:rPr/>
        <w:t>selection.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342" w:val="left" w:leader="none"/>
        </w:tabs>
        <w:spacing w:line="240" w:lineRule="auto" w:before="0" w:after="0"/>
        <w:ind w:left="101" w:right="121" w:firstLine="0"/>
        <w:jc w:val="both"/>
        <w:rPr>
          <w:sz w:val="24"/>
        </w:rPr>
      </w:pPr>
      <w:r>
        <w:rPr>
          <w:sz w:val="24"/>
        </w:rPr>
        <w:t>A specific religious-ethnic idea of being a chosen people has constantly given Jewry an</w:t>
      </w:r>
      <w:r>
        <w:rPr>
          <w:spacing w:val="-57"/>
          <w:sz w:val="24"/>
        </w:rPr>
        <w:t> </w:t>
      </w:r>
      <w:r>
        <w:rPr>
          <w:sz w:val="24"/>
        </w:rPr>
        <w:t>intellectual exclusivity, which reinforced the isolation from other peoples and favored the</w:t>
      </w:r>
      <w:r>
        <w:rPr>
          <w:spacing w:val="-57"/>
          <w:sz w:val="24"/>
        </w:rPr>
        <w:t> </w:t>
      </w:r>
      <w:r>
        <w:rPr>
          <w:sz w:val="24"/>
        </w:rPr>
        <w:t>preservation of their</w:t>
      </w:r>
      <w:r>
        <w:rPr>
          <w:spacing w:val="2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racial</w:t>
      </w:r>
      <w:r>
        <w:rPr>
          <w:spacing w:val="1"/>
          <w:sz w:val="24"/>
        </w:rPr>
        <w:t> </w:t>
      </w:r>
      <w:r>
        <w:rPr>
          <w:sz w:val="24"/>
        </w:rPr>
        <w:t>peculiarity.</w:t>
      </w:r>
    </w:p>
    <w:p>
      <w:pPr>
        <w:pStyle w:val="BodyText"/>
      </w:pPr>
    </w:p>
    <w:p>
      <w:pPr>
        <w:pStyle w:val="BodyText"/>
        <w:ind w:left="101" w:right="301"/>
      </w:pPr>
      <w:r>
        <w:rPr/>
        <w:t>By means of such selection processes, the intellectual type of the Jew in particular has</w:t>
      </w:r>
      <w:r>
        <w:rPr>
          <w:spacing w:val="1"/>
        </w:rPr>
        <w:t> </w:t>
      </w:r>
      <w:r>
        <w:rPr/>
        <w:t>been preserved and constantly shaped anew, while the physical type has remained less</w:t>
      </w:r>
      <w:r>
        <w:rPr>
          <w:spacing w:val="1"/>
        </w:rPr>
        <w:t> </w:t>
      </w:r>
      <w:r>
        <w:rPr/>
        <w:t>uniform. The effect of these selective processes has also become clear through the</w:t>
      </w:r>
      <w:r>
        <w:rPr>
          <w:spacing w:val="1"/>
        </w:rPr>
        <w:t> </w:t>
      </w:r>
      <w:r>
        <w:rPr/>
        <w:t>investigation of the sicknesses of the Jews: The selective resistance of the Jews to</w:t>
      </w:r>
      <w:r>
        <w:rPr>
          <w:spacing w:val="1"/>
        </w:rPr>
        <w:t> </w:t>
      </w:r>
      <w:r>
        <w:rPr/>
        <w:t>tuberculosis is a result of urban life, likewise the pathological hereditary tendencies to</w:t>
      </w:r>
      <w:r>
        <w:rPr>
          <w:spacing w:val="1"/>
        </w:rPr>
        <w:t> </w:t>
      </w:r>
      <w:r>
        <w:rPr/>
        <w:t>metabolic disturbances, blindness, deaf-muteness and above all nervous and mental</w:t>
      </w:r>
      <w:r>
        <w:rPr>
          <w:spacing w:val="1"/>
        </w:rPr>
        <w:t> </w:t>
      </w:r>
      <w:r>
        <w:rPr/>
        <w:t>diseases, since such hereditary tendencies are more frequently eradicated under the</w:t>
      </w:r>
      <w:r>
        <w:rPr>
          <w:spacing w:val="1"/>
        </w:rPr>
        <w:t> </w:t>
      </w:r>
      <w:r>
        <w:rPr/>
        <w:t>conditions of a natural rural life. The specific mentality of Jews has as its result the</w:t>
      </w:r>
      <w:r>
        <w:rPr>
          <w:spacing w:val="1"/>
        </w:rPr>
        <w:t> </w:t>
      </w:r>
      <w:r>
        <w:rPr/>
        <w:t>concentration of hereditary traits which, in turn, lead to the more frequent manifestation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psychopathic and neuropathic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endogenous psychoses.</w:t>
      </w:r>
    </w:p>
    <w:p>
      <w:pPr>
        <w:pStyle w:val="BodyText"/>
      </w:pPr>
    </w:p>
    <w:p>
      <w:pPr>
        <w:pStyle w:val="BodyText"/>
        <w:ind w:left="101" w:right="143"/>
      </w:pPr>
      <w:r>
        <w:rPr/>
        <w:t>The Jew is the specific type of the urban human being, that is, of a human being who no</w:t>
      </w:r>
      <w:r>
        <w:rPr>
          <w:spacing w:val="1"/>
        </w:rPr>
        <w:t> </w:t>
      </w:r>
      <w:r>
        <w:rPr/>
        <w:t>longer has an inner connection with the natural foundations of life and who no longer</w:t>
      </w:r>
      <w:r>
        <w:rPr>
          <w:spacing w:val="1"/>
        </w:rPr>
        <w:t> </w:t>
      </w:r>
      <w:r>
        <w:rPr/>
        <w:t>lives from instinct or the subconscious, but rather only believes and views as his world</w:t>
      </w:r>
      <w:r>
        <w:rPr>
          <w:spacing w:val="1"/>
        </w:rPr>
        <w:t> </w:t>
      </w:r>
      <w:r>
        <w:rPr/>
        <w:t>that which he can grasp with his reason. In such a despiritualized world there is no room</w:t>
      </w:r>
      <w:r>
        <w:rPr>
          <w:spacing w:val="1"/>
        </w:rPr>
        <w:t> </w:t>
      </w:r>
      <w:r>
        <w:rPr/>
        <w:t>for faith, for genuine, unselfish, devoted love and for respect. There are also urban people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races.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we not readily</w:t>
      </w:r>
      <w:r>
        <w:rPr>
          <w:spacing w:val="2"/>
        </w:rPr>
        <w:t> </w:t>
      </w:r>
      <w:r>
        <w:rPr/>
        <w:t>sense 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"Jewish?" It is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coincidence that the people who have entered into marriages with Jews are quite</w:t>
      </w:r>
      <w:r>
        <w:rPr>
          <w:spacing w:val="1"/>
        </w:rPr>
        <w:t> </w:t>
      </w:r>
      <w:r>
        <w:rPr/>
        <w:t>preponderantly urban people.</w:t>
      </w:r>
    </w:p>
    <w:p>
      <w:pPr>
        <w:pStyle w:val="BodyText"/>
      </w:pPr>
    </w:p>
    <w:p>
      <w:pPr>
        <w:pStyle w:val="BodyText"/>
        <w:ind w:left="101"/>
      </w:pPr>
      <w:r>
        <w:rPr/>
        <w:t>The</w:t>
      </w:r>
      <w:r>
        <w:rPr>
          <w:spacing w:val="-1"/>
        </w:rPr>
        <w:t> </w:t>
      </w:r>
      <w:r>
        <w:rPr/>
        <w:t>danger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Jewry</w:t>
      </w:r>
      <w:r>
        <w:rPr>
          <w:spacing w:val="-4"/>
        </w:rPr>
        <w:t> </w:t>
      </w:r>
      <w:r>
        <w:rPr/>
        <w:t>meant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German population</w:t>
      </w:r>
      <w:r>
        <w:rPr>
          <w:spacing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double</w:t>
      </w:r>
      <w:r>
        <w:rPr>
          <w:spacing w:val="-1"/>
        </w:rPr>
        <w:t> </w:t>
      </w:r>
      <w:r>
        <w:rPr/>
        <w:t>one: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240" w:lineRule="auto" w:before="0" w:after="0"/>
        <w:ind w:left="101" w:right="275" w:firstLine="0"/>
        <w:jc w:val="left"/>
        <w:rPr>
          <w:sz w:val="24"/>
        </w:rPr>
      </w:pPr>
      <w:r>
        <w:rPr>
          <w:sz w:val="24"/>
        </w:rPr>
        <w:t>By excessive racially foreign influence the preservation of the character of our people</w:t>
      </w:r>
      <w:r>
        <w:rPr>
          <w:spacing w:val="-57"/>
          <w:sz w:val="24"/>
        </w:rPr>
        <w:t> </w:t>
      </w:r>
      <w:r>
        <w:rPr>
          <w:sz w:val="24"/>
        </w:rPr>
        <w:t>was threatened. The complete racial separation of Germans and Jews was an absolute</w:t>
      </w:r>
      <w:r>
        <w:rPr>
          <w:spacing w:val="1"/>
          <w:sz w:val="24"/>
        </w:rPr>
        <w:t> </w:t>
      </w:r>
      <w:r>
        <w:rPr>
          <w:sz w:val="24"/>
        </w:rPr>
        <w:t>necessity</w:t>
      </w:r>
      <w:r>
        <w:rPr>
          <w:spacing w:val="-1"/>
          <w:sz w:val="24"/>
        </w:rPr>
        <w:t> </w:t>
      </w:r>
      <w:r>
        <w:rPr>
          <w:sz w:val="24"/>
        </w:rPr>
        <w:t>for that</w:t>
      </w:r>
      <w:r>
        <w:rPr>
          <w:spacing w:val="1"/>
          <w:sz w:val="24"/>
        </w:rPr>
        <w:t> </w:t>
      </w:r>
      <w:r>
        <w:rPr>
          <w:sz w:val="24"/>
        </w:rPr>
        <w:t>reason.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342" w:val="left" w:leader="none"/>
        </w:tabs>
        <w:spacing w:line="240" w:lineRule="auto" w:before="0" w:after="0"/>
        <w:ind w:left="101" w:right="248" w:firstLine="0"/>
        <w:jc w:val="left"/>
        <w:rPr>
          <w:sz w:val="24"/>
        </w:rPr>
      </w:pPr>
      <w:r>
        <w:rPr>
          <w:sz w:val="24"/>
        </w:rPr>
        <w:t>The excessive intellectually Jewish foreign influence sought to introduce principles of</w:t>
      </w:r>
      <w:r>
        <w:rPr>
          <w:spacing w:val="-57"/>
          <w:sz w:val="24"/>
        </w:rPr>
        <w:t> </w:t>
      </w:r>
      <w:r>
        <w:rPr>
          <w:sz w:val="24"/>
        </w:rPr>
        <w:t>living and selection which were favorable for the preservation of Jewry, but would have</w:t>
      </w:r>
      <w:r>
        <w:rPr>
          <w:spacing w:val="1"/>
          <w:sz w:val="24"/>
        </w:rPr>
        <w:t> </w:t>
      </w:r>
      <w:r>
        <w:rPr>
          <w:sz w:val="24"/>
        </w:rPr>
        <w:t>meant the decline of our people. For that reason the racial separation of Germans and</w:t>
      </w:r>
      <w:r>
        <w:rPr>
          <w:spacing w:val="1"/>
          <w:sz w:val="24"/>
        </w:rPr>
        <w:t> </w:t>
      </w:r>
      <w:r>
        <w:rPr>
          <w:sz w:val="24"/>
        </w:rPr>
        <w:t>Jews</w:t>
      </w:r>
      <w:r>
        <w:rPr>
          <w:spacing w:val="-1"/>
          <w:sz w:val="24"/>
        </w:rPr>
        <w:t> </w:t>
      </w:r>
      <w:r>
        <w:rPr>
          <w:sz w:val="24"/>
        </w:rPr>
        <w:t>has 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2"/>
          <w:sz w:val="24"/>
        </w:rPr>
        <w:t> </w:t>
      </w:r>
      <w:r>
        <w:rPr>
          <w:sz w:val="24"/>
        </w:rPr>
        <w:t>separation</w:t>
      </w:r>
      <w:r>
        <w:rPr>
          <w:spacing w:val="4"/>
          <w:sz w:val="24"/>
        </w:rPr>
        <w:t> </w:t>
      </w:r>
      <w:r>
        <w:rPr>
          <w:sz w:val="24"/>
        </w:rPr>
        <w:t>as a</w:t>
      </w:r>
      <w:r>
        <w:rPr>
          <w:spacing w:val="-2"/>
          <w:sz w:val="24"/>
        </w:rPr>
        <w:t> </w:t>
      </w:r>
      <w:r>
        <w:rPr>
          <w:sz w:val="24"/>
        </w:rPr>
        <w:t>requisite.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80" w:bottom="280" w:left="1700" w:right="1680"/>
        </w:sectPr>
      </w:pPr>
    </w:p>
    <w:p>
      <w:pPr>
        <w:spacing w:before="80"/>
        <w:ind w:left="101" w:right="204" w:firstLine="0"/>
        <w:jc w:val="left"/>
        <w:rPr>
          <w:i/>
          <w:sz w:val="22"/>
        </w:rPr>
      </w:pPr>
      <w:r>
        <w:rPr>
          <w:i/>
          <w:sz w:val="22"/>
        </w:rPr>
        <w:t>[Translator's note: The original bibliography is reproduced below for those who wish to pursue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von Verschuer's sources in greater detail. There follow then English equivalents only of the titles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of the works listed so that a ready overview of the nature of the sources may be obtained by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reader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who does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not readily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comprehend the meaning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 original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German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titles.]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ind w:left="101"/>
      </w:pPr>
      <w:r>
        <w:rPr/>
        <w:t>Literatur:</w:t>
      </w:r>
    </w:p>
    <w:p>
      <w:pPr>
        <w:pStyle w:val="BodyText"/>
        <w:ind w:left="101"/>
      </w:pPr>
      <w:r>
        <w:rPr/>
        <w:t>—Otto</w:t>
      </w:r>
      <w:r>
        <w:rPr>
          <w:spacing w:val="-2"/>
        </w:rPr>
        <w:t> </w:t>
      </w:r>
      <w:r>
        <w:rPr/>
        <w:t>Ammon,</w:t>
      </w:r>
      <w:r>
        <w:rPr>
          <w:spacing w:val="2"/>
        </w:rPr>
        <w:t> </w:t>
      </w:r>
      <w:r>
        <w:rPr/>
        <w:t>Zur</w:t>
      </w:r>
      <w:r>
        <w:rPr>
          <w:spacing w:val="-2"/>
        </w:rPr>
        <w:t> </w:t>
      </w:r>
      <w:r>
        <w:rPr/>
        <w:t>Anthropologie</w:t>
      </w:r>
      <w:r>
        <w:rPr>
          <w:spacing w:val="-2"/>
        </w:rPr>
        <w:t> </w:t>
      </w:r>
      <w:r>
        <w:rPr/>
        <w:t>der</w:t>
      </w:r>
      <w:r>
        <w:rPr>
          <w:spacing w:val="-2"/>
        </w:rPr>
        <w:t> </w:t>
      </w:r>
      <w:r>
        <w:rPr/>
        <w:t>Badener,</w:t>
      </w:r>
      <w:r>
        <w:rPr>
          <w:spacing w:val="-1"/>
        </w:rPr>
        <w:t> </w:t>
      </w:r>
      <w:r>
        <w:rPr/>
        <w:t>Jena,</w:t>
      </w:r>
      <w:r>
        <w:rPr>
          <w:spacing w:val="-2"/>
        </w:rPr>
        <w:t> </w:t>
      </w:r>
      <w:r>
        <w:rPr/>
        <w:t>Fischer,</w:t>
      </w:r>
      <w:r>
        <w:rPr>
          <w:spacing w:val="-2"/>
        </w:rPr>
        <w:t> </w:t>
      </w:r>
      <w:r>
        <w:rPr/>
        <w:t>1899.</w:t>
      </w:r>
    </w:p>
    <w:p>
      <w:pPr>
        <w:pStyle w:val="BodyText"/>
      </w:pPr>
    </w:p>
    <w:p>
      <w:pPr>
        <w:pStyle w:val="BodyText"/>
        <w:ind w:left="101" w:right="214"/>
      </w:pPr>
      <w:r>
        <w:rPr/>
        <w:t>—Fritz Arlt, Volksbiologische Untersuchungen über die Juden in Leipzig, Leipzig, 1938</w:t>
      </w:r>
      <w:r>
        <w:rPr>
          <w:spacing w:val="-57"/>
        </w:rPr>
        <w:t> </w:t>
      </w:r>
      <w:r>
        <w:rPr/>
        <w:t>(Arch.</w:t>
      </w:r>
      <w:r>
        <w:rPr>
          <w:spacing w:val="-1"/>
        </w:rPr>
        <w:t> </w:t>
      </w:r>
      <w:r>
        <w:rPr/>
        <w:t>Bevölk.</w:t>
      </w:r>
      <w:r>
        <w:rPr>
          <w:spacing w:val="1"/>
        </w:rPr>
        <w:t> </w:t>
      </w:r>
      <w:r>
        <w:rPr/>
        <w:t>wiss. Beiheft</w:t>
      </w:r>
      <w:r>
        <w:rPr>
          <w:spacing w:val="1"/>
        </w:rPr>
        <w:t> </w:t>
      </w:r>
      <w:r>
        <w:rPr/>
        <w:t>4 zu</w:t>
      </w:r>
      <w:r>
        <w:rPr>
          <w:spacing w:val="1"/>
        </w:rPr>
        <w:t> </w:t>
      </w:r>
      <w:r>
        <w:rPr/>
        <w:t>Bd. 7).</w:t>
      </w:r>
    </w:p>
    <w:p>
      <w:pPr>
        <w:pStyle w:val="BodyText"/>
      </w:pPr>
    </w:p>
    <w:p>
      <w:pPr>
        <w:pStyle w:val="BodyText"/>
        <w:ind w:left="101" w:right="575"/>
      </w:pPr>
      <w:r>
        <w:rPr/>
        <w:t>—Rafael</w:t>
      </w:r>
      <w:r>
        <w:rPr>
          <w:spacing w:val="-1"/>
        </w:rPr>
        <w:t> </w:t>
      </w:r>
      <w:r>
        <w:rPr/>
        <w:t>Becker, Bibliographische</w:t>
      </w:r>
      <w:r>
        <w:rPr>
          <w:spacing w:val="1"/>
        </w:rPr>
        <w:t> </w:t>
      </w:r>
      <w:r>
        <w:rPr/>
        <w:t>Übersicht der</w:t>
      </w:r>
      <w:r>
        <w:rPr>
          <w:spacing w:val="1"/>
        </w:rPr>
        <w:t> </w:t>
      </w:r>
      <w:r>
        <w:rPr/>
        <w:t>Literatur aus</w:t>
      </w:r>
      <w:r>
        <w:rPr>
          <w:spacing w:val="-1"/>
        </w:rPr>
        <w:t> </w:t>
      </w:r>
      <w:r>
        <w:rPr/>
        <w:t>dem Gebiet:</w:t>
      </w:r>
      <w:r>
        <w:rPr>
          <w:spacing w:val="1"/>
        </w:rPr>
        <w:t> </w:t>
      </w:r>
      <w:r>
        <w:rPr/>
        <w:t>"Geisteserkrankungen</w:t>
      </w:r>
      <w:r>
        <w:rPr>
          <w:spacing w:val="-2"/>
        </w:rPr>
        <w:t> </w:t>
      </w:r>
      <w:r>
        <w:rPr/>
        <w:t>bei</w:t>
      </w:r>
      <w:r>
        <w:rPr>
          <w:spacing w:val="-1"/>
        </w:rPr>
        <w:t> </w:t>
      </w:r>
      <w:r>
        <w:rPr/>
        <w:t>den</w:t>
      </w:r>
      <w:r>
        <w:rPr>
          <w:spacing w:val="-2"/>
        </w:rPr>
        <w:t> </w:t>
      </w:r>
      <w:r>
        <w:rPr/>
        <w:t>Juden,"</w:t>
      </w:r>
      <w:r>
        <w:rPr>
          <w:spacing w:val="-2"/>
        </w:rPr>
        <w:t> </w:t>
      </w:r>
      <w:r>
        <w:rPr/>
        <w:t>in:</w:t>
      </w:r>
      <w:r>
        <w:rPr>
          <w:spacing w:val="-1"/>
        </w:rPr>
        <w:t> </w:t>
      </w:r>
      <w:r>
        <w:rPr/>
        <w:t>Allg.</w:t>
      </w:r>
      <w:r>
        <w:rPr>
          <w:spacing w:val="-2"/>
        </w:rPr>
        <w:t> </w:t>
      </w:r>
      <w:r>
        <w:rPr/>
        <w:t>Z.</w:t>
      </w:r>
      <w:r>
        <w:rPr>
          <w:spacing w:val="-2"/>
        </w:rPr>
        <w:t> </w:t>
      </w:r>
      <w:r>
        <w:rPr/>
        <w:t>Psychiatr.,</w:t>
      </w:r>
      <w:r>
        <w:rPr>
          <w:spacing w:val="2"/>
        </w:rPr>
        <w:t> </w:t>
      </w:r>
      <w:r>
        <w:rPr/>
        <w:t>98</w:t>
      </w:r>
      <w:r>
        <w:rPr>
          <w:spacing w:val="-2"/>
        </w:rPr>
        <w:t> </w:t>
      </w:r>
      <w:r>
        <w:rPr/>
        <w:t>(1932),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241-276.</w:t>
      </w:r>
    </w:p>
    <w:p>
      <w:pPr>
        <w:pStyle w:val="BodyText"/>
      </w:pPr>
    </w:p>
    <w:p>
      <w:pPr>
        <w:pStyle w:val="BodyText"/>
        <w:ind w:left="101" w:right="147"/>
      </w:pPr>
      <w:r>
        <w:rPr/>
        <w:t>—Rafael Becker, Die Geisteserkrankungen bei den Juden in Polen; in Allg. Z. Psychiatr.,</w:t>
      </w:r>
      <w:r>
        <w:rPr>
          <w:spacing w:val="-58"/>
        </w:rPr>
        <w:t> </w:t>
      </w:r>
      <w:r>
        <w:rPr/>
        <w:t>96 (1932), S. 47-66.</w:t>
      </w:r>
    </w:p>
    <w:p>
      <w:pPr>
        <w:pStyle w:val="BodyText"/>
      </w:pPr>
    </w:p>
    <w:p>
      <w:pPr>
        <w:pStyle w:val="BodyText"/>
        <w:ind w:left="101" w:right="307"/>
      </w:pPr>
      <w:r>
        <w:rPr/>
        <w:t>—Hans Burkhardt, Studie über endogene Psychosen bei Juden, in: Z Neur., 135 (1931),</w:t>
      </w:r>
      <w:r>
        <w:rPr>
          <w:spacing w:val="-57"/>
        </w:rPr>
        <w:t> </w:t>
      </w:r>
      <w:r>
        <w:rPr/>
        <w:t>S. 733-766.</w:t>
      </w:r>
    </w:p>
    <w:p>
      <w:pPr>
        <w:pStyle w:val="BodyText"/>
      </w:pPr>
    </w:p>
    <w:p>
      <w:pPr>
        <w:pStyle w:val="BodyText"/>
        <w:ind w:left="101" w:right="153"/>
      </w:pPr>
      <w:r>
        <w:rPr/>
        <w:t>—Egon Frhr. v. Eickstedt, Rassenkunde und Rassengeschichte der Menschheit, Stuttgart,</w:t>
      </w:r>
      <w:r>
        <w:rPr>
          <w:spacing w:val="-57"/>
        </w:rPr>
        <w:t> </w:t>
      </w:r>
      <w:r>
        <w:rPr/>
        <w:t>1934.</w:t>
      </w:r>
    </w:p>
    <w:p>
      <w:pPr>
        <w:pStyle w:val="BodyText"/>
      </w:pPr>
    </w:p>
    <w:p>
      <w:pPr>
        <w:pStyle w:val="BodyText"/>
        <w:ind w:left="101" w:right="100"/>
      </w:pPr>
      <w:r>
        <w:rPr/>
        <w:t>—A. D. Elkind, Eine vergleichend anthropologische Untersuchung, vorzugsweise auf</w:t>
      </w:r>
      <w:r>
        <w:rPr>
          <w:spacing w:val="1"/>
        </w:rPr>
        <w:t> </w:t>
      </w:r>
      <w:r>
        <w:rPr/>
        <w:t>Grund von Beobachtungen an polnische Juden, Moskau 1903, ref. in: Arch. Rassenbiol., I</w:t>
      </w:r>
      <w:r>
        <w:rPr>
          <w:spacing w:val="-57"/>
        </w:rPr>
        <w:t> </w:t>
      </w:r>
      <w:r>
        <w:rPr/>
        <w:t>(1904), S.</w:t>
      </w:r>
      <w:r>
        <w:rPr>
          <w:spacing w:val="-1"/>
        </w:rPr>
        <w:t> </w:t>
      </w:r>
      <w:r>
        <w:rPr/>
        <w:t>915 bis 917.</w:t>
      </w:r>
    </w:p>
    <w:p>
      <w:pPr>
        <w:pStyle w:val="BodyText"/>
      </w:pPr>
    </w:p>
    <w:p>
      <w:pPr>
        <w:pStyle w:val="BodyText"/>
        <w:ind w:left="101" w:right="127"/>
        <w:jc w:val="both"/>
      </w:pPr>
      <w:r>
        <w:rPr/>
        <w:t>—Arkadius Elkind, Anthropologische Untersuchungen über die russischpolnischen Juden</w:t>
      </w:r>
      <w:r>
        <w:rPr>
          <w:spacing w:val="-57"/>
        </w:rPr>
        <w:t> </w:t>
      </w:r>
      <w:r>
        <w:rPr/>
        <w:t>und der Wert dieser Untersuchungen für die Anthropologie der Juden im allgemeinen, in:</w:t>
      </w:r>
      <w:r>
        <w:rPr>
          <w:spacing w:val="-57"/>
        </w:rPr>
        <w:t> </w:t>
      </w:r>
      <w:r>
        <w:rPr/>
        <w:t>Z. Demogr.</w:t>
      </w:r>
      <w:r>
        <w:rPr>
          <w:spacing w:val="1"/>
        </w:rPr>
        <w:t> </w:t>
      </w:r>
      <w:r>
        <w:rPr/>
        <w:t>Stat.</w:t>
      </w:r>
      <w:r>
        <w:rPr>
          <w:spacing w:val="1"/>
        </w:rPr>
        <w:t> </w:t>
      </w:r>
      <w:r>
        <w:rPr/>
        <w:t>d. Juden, 2</w:t>
      </w:r>
      <w:r>
        <w:rPr>
          <w:spacing w:val="-1"/>
        </w:rPr>
        <w:t> </w:t>
      </w:r>
      <w:r>
        <w:rPr/>
        <w:t>Jg. (1906), S. 49-54;</w:t>
      </w:r>
      <w:r>
        <w:rPr>
          <w:spacing w:val="-1"/>
        </w:rPr>
        <w:t> </w:t>
      </w:r>
      <w:r>
        <w:rPr/>
        <w:t>S. 65-69.</w:t>
      </w:r>
    </w:p>
    <w:p>
      <w:pPr>
        <w:pStyle w:val="BodyText"/>
      </w:pPr>
    </w:p>
    <w:p>
      <w:pPr>
        <w:pStyle w:val="BodyText"/>
        <w:ind w:left="101"/>
        <w:jc w:val="both"/>
      </w:pPr>
      <w:r>
        <w:rPr/>
        <w:t>—Sigmund Feist,</w:t>
      </w:r>
      <w:r>
        <w:rPr>
          <w:spacing w:val="-3"/>
        </w:rPr>
        <w:t> </w:t>
      </w:r>
      <w:r>
        <w:rPr/>
        <w:t>Stammeskunde</w:t>
      </w:r>
      <w:r>
        <w:rPr>
          <w:spacing w:val="-3"/>
        </w:rPr>
        <w:t> </w:t>
      </w:r>
      <w:r>
        <w:rPr/>
        <w:t>der</w:t>
      </w:r>
      <w:r>
        <w:rPr>
          <w:spacing w:val="-3"/>
        </w:rPr>
        <w:t> </w:t>
      </w:r>
      <w:r>
        <w:rPr/>
        <w:t>Juden,</w:t>
      </w:r>
      <w:r>
        <w:rPr>
          <w:spacing w:val="-3"/>
        </w:rPr>
        <w:t> </w:t>
      </w:r>
      <w:r>
        <w:rPr/>
        <w:t>Leipzig</w:t>
      </w:r>
      <w:r>
        <w:rPr>
          <w:spacing w:val="1"/>
        </w:rPr>
        <w:t> </w:t>
      </w:r>
      <w:r>
        <w:rPr/>
        <w:t>1925.</w:t>
      </w:r>
    </w:p>
    <w:p>
      <w:pPr>
        <w:pStyle w:val="BodyText"/>
      </w:pPr>
    </w:p>
    <w:p>
      <w:pPr>
        <w:pStyle w:val="BodyText"/>
        <w:ind w:left="101" w:right="142"/>
        <w:jc w:val="both"/>
      </w:pPr>
      <w:r>
        <w:rPr/>
        <w:t>—Eugen Fischer, Spezielle Anthropologie: Rassenlehre, in Anthropologie, htsg. v. G.</w:t>
      </w:r>
      <w:r>
        <w:rPr>
          <w:spacing w:val="1"/>
        </w:rPr>
        <w:t> </w:t>
      </w:r>
      <w:r>
        <w:rPr/>
        <w:t>Schwalbe</w:t>
      </w:r>
      <w:r>
        <w:rPr>
          <w:spacing w:val="-2"/>
        </w:rPr>
        <w:t> </w:t>
      </w:r>
      <w:r>
        <w:rPr/>
        <w:t>und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Fischer,</w:t>
      </w:r>
      <w:r>
        <w:rPr>
          <w:spacing w:val="-2"/>
        </w:rPr>
        <w:t> </w:t>
      </w:r>
      <w:r>
        <w:rPr/>
        <w:t>Leipzig,</w:t>
      </w:r>
      <w:r>
        <w:rPr>
          <w:spacing w:val="2"/>
        </w:rPr>
        <w:t> </w:t>
      </w:r>
      <w:r>
        <w:rPr/>
        <w:t>Berlin</w:t>
      </w:r>
      <w:r>
        <w:rPr>
          <w:spacing w:val="-2"/>
        </w:rPr>
        <w:t> </w:t>
      </w:r>
      <w:r>
        <w:rPr/>
        <w:t>1923,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122-22</w:t>
      </w:r>
      <w:r>
        <w:rPr>
          <w:spacing w:val="-2"/>
        </w:rPr>
        <w:t> </w:t>
      </w:r>
      <w:r>
        <w:rPr/>
        <w:t>(=Kultur d.</w:t>
      </w:r>
      <w:r>
        <w:rPr>
          <w:spacing w:val="-2"/>
        </w:rPr>
        <w:t> </w:t>
      </w:r>
      <w:r>
        <w:rPr/>
        <w:t>Gegenwart,</w:t>
      </w:r>
      <w:r>
        <w:rPr>
          <w:spacing w:val="-2"/>
        </w:rPr>
        <w:t> </w:t>
      </w:r>
      <w:r>
        <w:rPr/>
        <w:t>3.</w:t>
      </w:r>
      <w:r>
        <w:rPr>
          <w:spacing w:val="-2"/>
        </w:rPr>
        <w:t> </w:t>
      </w:r>
      <w:r>
        <w:rPr/>
        <w:t>Teil,</w:t>
      </w:r>
    </w:p>
    <w:p>
      <w:pPr>
        <w:pStyle w:val="BodyText"/>
        <w:ind w:left="101"/>
      </w:pPr>
      <w:r>
        <w:rPr/>
        <w:t>5.</w:t>
      </w:r>
      <w:r>
        <w:rPr>
          <w:spacing w:val="-1"/>
        </w:rPr>
        <w:t> </w:t>
      </w:r>
      <w:r>
        <w:rPr/>
        <w:t>Abt.).</w:t>
      </w:r>
    </w:p>
    <w:p>
      <w:pPr>
        <w:pStyle w:val="BodyText"/>
      </w:pPr>
    </w:p>
    <w:p>
      <w:pPr>
        <w:pStyle w:val="BodyText"/>
        <w:ind w:left="101"/>
        <w:jc w:val="both"/>
      </w:pPr>
      <w:r>
        <w:rPr/>
        <w:t>—Maurice</w:t>
      </w:r>
      <w:r>
        <w:rPr>
          <w:spacing w:val="-2"/>
        </w:rPr>
        <w:t> </w:t>
      </w:r>
      <w:r>
        <w:rPr/>
        <w:t>Fishberg,</w:t>
      </w:r>
      <w:r>
        <w:rPr>
          <w:spacing w:val="-2"/>
        </w:rPr>
        <w:t> </w:t>
      </w:r>
      <w:r>
        <w:rPr/>
        <w:t>Die</w:t>
      </w:r>
      <w:r>
        <w:rPr>
          <w:spacing w:val="-3"/>
        </w:rPr>
        <w:t> </w:t>
      </w:r>
      <w:r>
        <w:rPr/>
        <w:t>Rassenmerkmale</w:t>
      </w:r>
      <w:r>
        <w:rPr>
          <w:spacing w:val="1"/>
        </w:rPr>
        <w:t> </w:t>
      </w:r>
      <w:r>
        <w:rPr/>
        <w:t>der</w:t>
      </w:r>
      <w:r>
        <w:rPr>
          <w:spacing w:val="-2"/>
        </w:rPr>
        <w:t> </w:t>
      </w:r>
      <w:r>
        <w:rPr/>
        <w:t>Juden,</w:t>
      </w:r>
      <w:r>
        <w:rPr>
          <w:spacing w:val="-2"/>
        </w:rPr>
        <w:t> </w:t>
      </w:r>
      <w:r>
        <w:rPr/>
        <w:t>München</w:t>
      </w:r>
      <w:r>
        <w:rPr>
          <w:spacing w:val="-3"/>
        </w:rPr>
        <w:t> </w:t>
      </w:r>
      <w:r>
        <w:rPr/>
        <w:t>1913.</w:t>
      </w:r>
    </w:p>
    <w:p>
      <w:pPr>
        <w:pStyle w:val="BodyText"/>
      </w:pPr>
    </w:p>
    <w:p>
      <w:pPr>
        <w:pStyle w:val="BodyText"/>
        <w:spacing w:before="1"/>
        <w:ind w:left="101" w:right="575"/>
      </w:pPr>
      <w:r>
        <w:rPr/>
        <w:t>—Forschungen zur Judenfrage. Sitzungsberichte der (I. u. II) Arbeitstagung des</w:t>
      </w:r>
      <w:r>
        <w:rPr>
          <w:spacing w:val="1"/>
        </w:rPr>
        <w:t> </w:t>
      </w:r>
      <w:r>
        <w:rPr/>
        <w:t>Reichsinstituts</w:t>
      </w:r>
      <w:r>
        <w:rPr>
          <w:spacing w:val="-1"/>
        </w:rPr>
        <w:t> </w:t>
      </w:r>
      <w:r>
        <w:rPr/>
        <w:t>für</w:t>
      </w:r>
      <w:r>
        <w:rPr>
          <w:spacing w:val="-2"/>
        </w:rPr>
        <w:t> </w:t>
      </w:r>
      <w:r>
        <w:rPr/>
        <w:t>Geschichte</w:t>
      </w:r>
      <w:r>
        <w:rPr>
          <w:spacing w:val="1"/>
        </w:rPr>
        <w:t> </w:t>
      </w:r>
      <w:r>
        <w:rPr/>
        <w:t>des</w:t>
      </w:r>
      <w:r>
        <w:rPr>
          <w:spacing w:val="-3"/>
        </w:rPr>
        <w:t> </w:t>
      </w:r>
      <w:r>
        <w:rPr/>
        <w:t>neuen</w:t>
      </w:r>
      <w:r>
        <w:rPr>
          <w:spacing w:val="-2"/>
        </w:rPr>
        <w:t> </w:t>
      </w:r>
      <w:r>
        <w:rPr/>
        <w:t>Deutschlands,</w:t>
      </w:r>
      <w:r>
        <w:rPr>
          <w:spacing w:val="-1"/>
        </w:rPr>
        <w:t> </w:t>
      </w:r>
      <w:r>
        <w:rPr/>
        <w:t>Hamburg</w:t>
      </w:r>
      <w:r>
        <w:rPr>
          <w:spacing w:val="-2"/>
        </w:rPr>
        <w:t> </w:t>
      </w:r>
      <w:r>
        <w:rPr/>
        <w:t>1937,</w:t>
      </w:r>
      <w:r>
        <w:rPr>
          <w:spacing w:val="-2"/>
        </w:rPr>
        <w:t> </w:t>
      </w:r>
      <w:r>
        <w:rPr/>
        <w:t>I.</w:t>
      </w:r>
      <w:r>
        <w:rPr>
          <w:spacing w:val="-2"/>
        </w:rPr>
        <w:t> </w:t>
      </w:r>
      <w:r>
        <w:rPr/>
        <w:t>u.</w:t>
      </w:r>
      <w:r>
        <w:rPr>
          <w:spacing w:val="-2"/>
        </w:rPr>
        <w:t> </w:t>
      </w:r>
      <w:r>
        <w:rPr/>
        <w:t>II.</w:t>
      </w:r>
      <w:r>
        <w:rPr>
          <w:spacing w:val="-3"/>
        </w:rPr>
        <w:t> </w:t>
      </w:r>
      <w:r>
        <w:rPr/>
        <w:t>Bd.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414"/>
      </w:pPr>
      <w:r>
        <w:rPr/>
        <w:t>—Ludwig Frigyes, Über Geistes- und Nervenkrankheiten und Gebrechlichkeiten unter</w:t>
      </w:r>
      <w:r>
        <w:rPr>
          <w:spacing w:val="-57"/>
        </w:rPr>
        <w:t> </w:t>
      </w:r>
      <w:r>
        <w:rPr/>
        <w:t>den Juden, Med. Diss., Frankfurt</w:t>
      </w:r>
      <w:r>
        <w:rPr>
          <w:spacing w:val="1"/>
        </w:rPr>
        <w:t> </w:t>
      </w:r>
      <w:r>
        <w:rPr/>
        <w:t>a.M. 1927.</w:t>
      </w:r>
    </w:p>
    <w:p>
      <w:pPr>
        <w:pStyle w:val="BodyText"/>
      </w:pPr>
    </w:p>
    <w:p>
      <w:pPr>
        <w:pStyle w:val="BodyText"/>
        <w:ind w:left="101"/>
        <w:jc w:val="both"/>
      </w:pPr>
      <w:r>
        <w:rPr/>
        <w:t>—Hans</w:t>
      </w:r>
      <w:r>
        <w:rPr>
          <w:spacing w:val="-2"/>
        </w:rPr>
        <w:t> </w:t>
      </w:r>
      <w:r>
        <w:rPr/>
        <w:t>F.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Günther,</w:t>
      </w:r>
      <w:r>
        <w:rPr>
          <w:spacing w:val="-1"/>
        </w:rPr>
        <w:t> </w:t>
      </w:r>
      <w:r>
        <w:rPr/>
        <w:t>Rassenkunde des</w:t>
      </w:r>
      <w:r>
        <w:rPr>
          <w:spacing w:val="-2"/>
        </w:rPr>
        <w:t> </w:t>
      </w:r>
      <w:r>
        <w:rPr/>
        <w:t>jüdischen</w:t>
      </w:r>
      <w:r>
        <w:rPr>
          <w:spacing w:val="-1"/>
        </w:rPr>
        <w:t> </w:t>
      </w:r>
      <w:r>
        <w:rPr/>
        <w:t>Volkes,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Aufl.,</w:t>
      </w:r>
      <w:r>
        <w:rPr>
          <w:spacing w:val="-2"/>
        </w:rPr>
        <w:t> </w:t>
      </w:r>
      <w:r>
        <w:rPr/>
        <w:t>München 1931.</w:t>
      </w:r>
    </w:p>
    <w:p>
      <w:pPr>
        <w:spacing w:after="0"/>
        <w:jc w:val="both"/>
        <w:sectPr>
          <w:pgSz w:w="12240" w:h="15840"/>
          <w:pgMar w:top="1360" w:bottom="280" w:left="1700" w:right="1680"/>
        </w:sectPr>
      </w:pPr>
    </w:p>
    <w:p>
      <w:pPr>
        <w:pStyle w:val="BodyText"/>
        <w:spacing w:before="60"/>
        <w:ind w:left="101" w:right="421"/>
      </w:pPr>
      <w:r>
        <w:rPr/>
        <w:t>—M. J. Gutmann, Über den heutigen Stand der Rasse- und Krankheitsfrage der Juden,</w:t>
      </w:r>
      <w:r>
        <w:rPr>
          <w:spacing w:val="-57"/>
        </w:rPr>
        <w:t> </w:t>
      </w:r>
      <w:r>
        <w:rPr/>
        <w:t>München</w:t>
      </w:r>
      <w:r>
        <w:rPr>
          <w:spacing w:val="-1"/>
        </w:rPr>
        <w:t> </w:t>
      </w:r>
      <w:r>
        <w:rPr/>
        <w:t>1920.</w:t>
      </w:r>
    </w:p>
    <w:p>
      <w:pPr>
        <w:pStyle w:val="BodyText"/>
      </w:pPr>
    </w:p>
    <w:p>
      <w:pPr>
        <w:pStyle w:val="BodyText"/>
        <w:ind w:left="101" w:right="353"/>
      </w:pPr>
      <w:r>
        <w:rPr/>
        <w:t>—M. J. Gutmann, Geisteskrankheiten bei Juden, in: Z. Demogr. u. Stat. d. Juden, 3. Jg.</w:t>
      </w:r>
      <w:r>
        <w:rPr>
          <w:spacing w:val="-57"/>
        </w:rPr>
        <w:t> </w:t>
      </w:r>
      <w:r>
        <w:rPr/>
        <w:t>(1926), II, S. 123-128.</w:t>
      </w:r>
    </w:p>
    <w:p>
      <w:pPr>
        <w:pStyle w:val="BodyText"/>
      </w:pPr>
    </w:p>
    <w:p>
      <w:pPr>
        <w:pStyle w:val="BodyText"/>
        <w:ind w:left="101"/>
      </w:pPr>
      <w:r>
        <w:rPr/>
        <w:t>—Handbuch</w:t>
      </w:r>
      <w:r>
        <w:rPr>
          <w:spacing w:val="-2"/>
        </w:rPr>
        <w:t> </w:t>
      </w:r>
      <w:r>
        <w:rPr/>
        <w:t>der</w:t>
      </w:r>
      <w:r>
        <w:rPr>
          <w:spacing w:val="1"/>
        </w:rPr>
        <w:t> </w:t>
      </w:r>
      <w:r>
        <w:rPr/>
        <w:t>Blutgruppenkunde,</w:t>
      </w:r>
      <w:r>
        <w:rPr>
          <w:spacing w:val="-1"/>
        </w:rPr>
        <w:t> </w:t>
      </w:r>
      <w:r>
        <w:rPr/>
        <w:t>hrsg.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Paul</w:t>
      </w:r>
      <w:r>
        <w:rPr>
          <w:spacing w:val="-3"/>
        </w:rPr>
        <w:t> </w:t>
      </w:r>
      <w:r>
        <w:rPr/>
        <w:t>Steffan,</w:t>
      </w:r>
      <w:r>
        <w:rPr>
          <w:spacing w:val="-1"/>
        </w:rPr>
        <w:t> </w:t>
      </w:r>
      <w:r>
        <w:rPr/>
        <w:t>München</w:t>
      </w:r>
      <w:r>
        <w:rPr>
          <w:spacing w:val="-1"/>
        </w:rPr>
        <w:t> </w:t>
      </w:r>
      <w:r>
        <w:rPr/>
        <w:t>1932.</w:t>
      </w:r>
    </w:p>
    <w:p>
      <w:pPr>
        <w:pStyle w:val="BodyText"/>
      </w:pPr>
    </w:p>
    <w:p>
      <w:pPr>
        <w:pStyle w:val="BodyText"/>
        <w:ind w:left="101"/>
      </w:pPr>
      <w:r>
        <w:rPr/>
        <w:t>—J.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Judt,</w:t>
      </w:r>
      <w:r>
        <w:rPr>
          <w:spacing w:val="-1"/>
        </w:rPr>
        <w:t> </w:t>
      </w:r>
      <w:r>
        <w:rPr/>
        <w:t>Die</w:t>
      </w:r>
      <w:r>
        <w:rPr>
          <w:spacing w:val="-2"/>
        </w:rPr>
        <w:t> </w:t>
      </w:r>
      <w:r>
        <w:rPr/>
        <w:t>Juden</w:t>
      </w:r>
      <w:r>
        <w:rPr>
          <w:spacing w:val="-2"/>
        </w:rPr>
        <w:t> </w:t>
      </w:r>
      <w:r>
        <w:rPr/>
        <w:t>als</w:t>
      </w:r>
      <w:r>
        <w:rPr>
          <w:spacing w:val="-1"/>
        </w:rPr>
        <w:t> </w:t>
      </w:r>
      <w:r>
        <w:rPr/>
        <w:t>Rasse,</w:t>
      </w:r>
      <w:r>
        <w:rPr>
          <w:spacing w:val="-2"/>
        </w:rPr>
        <w:t> </w:t>
      </w:r>
      <w:r>
        <w:rPr/>
        <w:t>Berlin, Jüd.</w:t>
      </w:r>
      <w:r>
        <w:rPr>
          <w:spacing w:val="-2"/>
        </w:rPr>
        <w:t> </w:t>
      </w:r>
      <w:r>
        <w:rPr/>
        <w:t>Verlag. (1903).</w:t>
      </w:r>
    </w:p>
    <w:p>
      <w:pPr>
        <w:pStyle w:val="BodyText"/>
      </w:pPr>
    </w:p>
    <w:p>
      <w:pPr>
        <w:pStyle w:val="BodyText"/>
        <w:ind w:left="101" w:right="905"/>
      </w:pPr>
      <w:r>
        <w:rPr/>
        <w:t>—Paul Kaznelson, Über einige "Rassemerkmale" des jüdischen Volkes, in: Arch.</w:t>
      </w:r>
      <w:r>
        <w:rPr>
          <w:spacing w:val="-57"/>
        </w:rPr>
        <w:t> </w:t>
      </w:r>
      <w:r>
        <w:rPr/>
        <w:t>Rassenbiol., 10 (1913), S. 484-502.</w:t>
      </w:r>
    </w:p>
    <w:p>
      <w:pPr>
        <w:pStyle w:val="BodyText"/>
      </w:pPr>
    </w:p>
    <w:p>
      <w:pPr>
        <w:pStyle w:val="BodyText"/>
        <w:ind w:left="101" w:right="1066"/>
      </w:pPr>
      <w:r>
        <w:rPr/>
        <w:t>—Th. Lang, Die Belastung des Judentums mit Geistig-Auffälligen, in: Nat. soz.</w:t>
      </w:r>
      <w:r>
        <w:rPr>
          <w:spacing w:val="-57"/>
        </w:rPr>
        <w:t> </w:t>
      </w:r>
      <w:r>
        <w:rPr/>
        <w:t>Monatsh.,</w:t>
      </w:r>
      <w:r>
        <w:rPr>
          <w:spacing w:val="-1"/>
        </w:rPr>
        <w:t> </w:t>
      </w:r>
      <w:r>
        <w:rPr/>
        <w:t>3. Jg. (1932), H. 24, S. 119-126.</w:t>
      </w:r>
    </w:p>
    <w:p>
      <w:pPr>
        <w:pStyle w:val="BodyText"/>
      </w:pPr>
    </w:p>
    <w:p>
      <w:pPr>
        <w:pStyle w:val="BodyText"/>
        <w:ind w:left="101" w:right="721"/>
      </w:pPr>
      <w:r>
        <w:rPr/>
        <w:t>—Johannes Lange, Über manisch-depressives Irresein bei Juden, in: Münchn. med.</w:t>
      </w:r>
      <w:r>
        <w:rPr>
          <w:spacing w:val="-57"/>
        </w:rPr>
        <w:t> </w:t>
      </w:r>
      <w:r>
        <w:rPr/>
        <w:t>Wschr.,</w:t>
      </w:r>
      <w:r>
        <w:rPr>
          <w:spacing w:val="-1"/>
        </w:rPr>
        <w:t> </w:t>
      </w:r>
      <w:r>
        <w:rPr/>
        <w:t>1921, S. 1357-1359.</w:t>
      </w:r>
    </w:p>
    <w:p>
      <w:pPr>
        <w:pStyle w:val="BodyText"/>
      </w:pPr>
    </w:p>
    <w:p>
      <w:pPr>
        <w:pStyle w:val="BodyText"/>
        <w:ind w:left="101" w:right="474"/>
      </w:pPr>
      <w:r>
        <w:rPr/>
        <w:t>—Lenz, F. in Baur-Fischer-Lenz, Menschliche Erblehre und Rassenhygiene, Bd. I., 4.</w:t>
      </w:r>
      <w:r>
        <w:rPr>
          <w:spacing w:val="-57"/>
        </w:rPr>
        <w:t> </w:t>
      </w:r>
      <w:r>
        <w:rPr/>
        <w:t>Aufl.</w:t>
      </w:r>
      <w:r>
        <w:rPr>
          <w:spacing w:val="-1"/>
        </w:rPr>
        <w:t> </w:t>
      </w:r>
      <w:r>
        <w:rPr/>
        <w:t>München 1936.</w:t>
      </w:r>
    </w:p>
    <w:p>
      <w:pPr>
        <w:pStyle w:val="BodyText"/>
      </w:pPr>
    </w:p>
    <w:p>
      <w:pPr>
        <w:pStyle w:val="BodyText"/>
        <w:ind w:left="101" w:right="134"/>
      </w:pPr>
      <w:r>
        <w:rPr/>
        <w:t>—E. O. Manoiloff, Eine chemische Blutreaktion zur Rassenbestimmung beim Menschen,</w:t>
      </w:r>
      <w:r>
        <w:rPr>
          <w:spacing w:val="-57"/>
        </w:rPr>
        <w:t> </w:t>
      </w:r>
      <w:r>
        <w:rPr/>
        <w:t>in: Müchn. med.</w:t>
      </w:r>
      <w:r>
        <w:rPr>
          <w:spacing w:val="1"/>
        </w:rPr>
        <w:t> </w:t>
      </w:r>
      <w:r>
        <w:rPr/>
        <w:t>Wschr.,</w:t>
      </w:r>
      <w:r>
        <w:rPr>
          <w:spacing w:val="1"/>
        </w:rPr>
        <w:t> </w:t>
      </w:r>
      <w:r>
        <w:rPr/>
        <w:t>72 (1925), II,</w:t>
      </w:r>
      <w:r>
        <w:rPr>
          <w:spacing w:val="-1"/>
        </w:rPr>
        <w:t> </w:t>
      </w:r>
      <w:r>
        <w:rPr/>
        <w:t>S. 2186-2188.</w:t>
      </w:r>
    </w:p>
    <w:p>
      <w:pPr>
        <w:pStyle w:val="BodyText"/>
      </w:pPr>
    </w:p>
    <w:p>
      <w:pPr>
        <w:pStyle w:val="BodyText"/>
        <w:ind w:left="101" w:right="234"/>
      </w:pPr>
      <w:r>
        <w:rPr/>
        <w:t>—Rudolf Martin, Lehrbuch der Anthropologie in systematischer Darstellung, 2. Aufl., I.</w:t>
      </w:r>
      <w:r>
        <w:rPr>
          <w:spacing w:val="-57"/>
        </w:rPr>
        <w:t> </w:t>
      </w:r>
      <w:r>
        <w:rPr/>
        <w:t>Bd.: Somatologie,</w:t>
      </w:r>
      <w:r>
        <w:rPr>
          <w:spacing w:val="1"/>
        </w:rPr>
        <w:t> </w:t>
      </w:r>
      <w:r>
        <w:rPr/>
        <w:t>Jena</w:t>
      </w:r>
      <w:r>
        <w:rPr>
          <w:spacing w:val="-1"/>
        </w:rPr>
        <w:t> </w:t>
      </w:r>
      <w:r>
        <w:rPr/>
        <w:t>1928.</w:t>
      </w:r>
    </w:p>
    <w:p>
      <w:pPr>
        <w:pStyle w:val="BodyText"/>
      </w:pPr>
    </w:p>
    <w:p>
      <w:pPr>
        <w:pStyle w:val="BodyText"/>
        <w:ind w:left="101" w:right="487"/>
      </w:pPr>
      <w:r>
        <w:rPr/>
        <w:t>—Siegfried Passarge, Das Judentum als landschaftskundlich-ethnologisches Problem,</w:t>
      </w:r>
      <w:r>
        <w:rPr>
          <w:spacing w:val="-57"/>
        </w:rPr>
        <w:t> </w:t>
      </w:r>
      <w:r>
        <w:rPr/>
        <w:t>München</w:t>
      </w:r>
      <w:r>
        <w:rPr>
          <w:spacing w:val="-1"/>
        </w:rPr>
        <w:t> </w:t>
      </w:r>
      <w:r>
        <w:rPr/>
        <w:t>1929.</w:t>
      </w:r>
    </w:p>
    <w:p>
      <w:pPr>
        <w:pStyle w:val="BodyText"/>
      </w:pPr>
    </w:p>
    <w:p>
      <w:pPr>
        <w:pStyle w:val="BodyText"/>
        <w:ind w:left="101"/>
      </w:pPr>
      <w:r>
        <w:rPr/>
        <w:t>—Rasse</w:t>
      </w:r>
      <w:r>
        <w:rPr>
          <w:spacing w:val="-3"/>
        </w:rPr>
        <w:t> </w:t>
      </w:r>
      <w:r>
        <w:rPr/>
        <w:t>und</w:t>
      </w:r>
      <w:r>
        <w:rPr>
          <w:spacing w:val="-2"/>
        </w:rPr>
        <w:t> </w:t>
      </w:r>
      <w:r>
        <w:rPr/>
        <w:t>Krankheit,</w:t>
      </w:r>
      <w:r>
        <w:rPr>
          <w:spacing w:val="-1"/>
        </w:rPr>
        <w:t> </w:t>
      </w:r>
      <w:r>
        <w:rPr/>
        <w:t>hrsg.</w:t>
      </w:r>
      <w:r>
        <w:rPr>
          <w:spacing w:val="-2"/>
        </w:rPr>
        <w:t> </w:t>
      </w:r>
      <w:r>
        <w:rPr/>
        <w:t>v.</w:t>
      </w:r>
      <w:r>
        <w:rPr>
          <w:spacing w:val="-2"/>
        </w:rPr>
        <w:t> </w:t>
      </w:r>
      <w:r>
        <w:rPr/>
        <w:t>Johannes</w:t>
      </w:r>
      <w:r>
        <w:rPr>
          <w:spacing w:val="-2"/>
        </w:rPr>
        <w:t> </w:t>
      </w:r>
      <w:r>
        <w:rPr/>
        <w:t>Schottky,</w:t>
      </w:r>
      <w:r>
        <w:rPr>
          <w:spacing w:val="2"/>
        </w:rPr>
        <w:t> </w:t>
      </w:r>
      <w:r>
        <w:rPr/>
        <w:t>München</w:t>
      </w:r>
      <w:r>
        <w:rPr>
          <w:spacing w:val="-2"/>
        </w:rPr>
        <w:t> </w:t>
      </w:r>
      <w:r>
        <w:rPr/>
        <w:t>1939.</w:t>
      </w:r>
    </w:p>
    <w:p>
      <w:pPr>
        <w:pStyle w:val="BodyText"/>
      </w:pPr>
    </w:p>
    <w:p>
      <w:pPr>
        <w:pStyle w:val="BodyText"/>
        <w:ind w:left="101" w:right="294"/>
        <w:jc w:val="both"/>
      </w:pPr>
      <w:r>
        <w:rPr/>
        <w:t>—Jacob Segall, Die Kriminalität der Juden in Deutschland während der Jahre 1915 und</w:t>
      </w:r>
      <w:r>
        <w:rPr>
          <w:spacing w:val="-57"/>
        </w:rPr>
        <w:t> </w:t>
      </w:r>
      <w:r>
        <w:rPr/>
        <w:t>1916 im Vergleich mit der Vorkriegszeit, in: Z. Demogr. Stat. d. Juden, I. Jg. (1924), H.</w:t>
      </w:r>
      <w:r>
        <w:rPr>
          <w:spacing w:val="-57"/>
        </w:rPr>
        <w:t> </w:t>
      </w:r>
      <w:r>
        <w:rPr/>
        <w:t>2, S. 33-42.</w:t>
      </w:r>
    </w:p>
    <w:p>
      <w:pPr>
        <w:pStyle w:val="BodyText"/>
      </w:pPr>
    </w:p>
    <w:p>
      <w:pPr>
        <w:pStyle w:val="BodyText"/>
        <w:spacing w:before="1"/>
        <w:ind w:left="101" w:right="294"/>
        <w:jc w:val="both"/>
      </w:pPr>
      <w:r>
        <w:rPr/>
        <w:t>—Max Sichel, Der Selbstmord bei den Juden—einst und jetzt, in: Z. Demogr. u. Stat. d.</w:t>
      </w:r>
      <w:r>
        <w:rPr>
          <w:spacing w:val="-57"/>
        </w:rPr>
        <w:t> </w:t>
      </w:r>
      <w:r>
        <w:rPr/>
        <w:t>Juden,</w:t>
      </w:r>
      <w:r>
        <w:rPr>
          <w:spacing w:val="-1"/>
        </w:rPr>
        <w:t> </w:t>
      </w:r>
      <w:r>
        <w:rPr/>
        <w:t>I. Jg. (1924), H 566, S. 91-107.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1" w:right="620"/>
      </w:pPr>
      <w:r>
        <w:rPr/>
        <w:t>—Ludwig Stieda, Ein Beitrag zur Anthropologie der Juden, in: Arch. Anthropol., 14</w:t>
      </w:r>
      <w:r>
        <w:rPr>
          <w:spacing w:val="-57"/>
        </w:rPr>
        <w:t> </w:t>
      </w:r>
      <w:r>
        <w:rPr/>
        <w:t>(1883), S. 62-71.</w:t>
      </w:r>
    </w:p>
    <w:p>
      <w:pPr>
        <w:pStyle w:val="BodyText"/>
      </w:pPr>
    </w:p>
    <w:p>
      <w:pPr>
        <w:pStyle w:val="BodyText"/>
        <w:ind w:left="101"/>
        <w:jc w:val="both"/>
      </w:pPr>
      <w:r>
        <w:rPr/>
        <w:t>—Felix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Theilhaber,</w:t>
      </w:r>
      <w:r>
        <w:rPr>
          <w:spacing w:val="-2"/>
        </w:rPr>
        <w:t> </w:t>
      </w:r>
      <w:r>
        <w:rPr/>
        <w:t>Der</w:t>
      </w:r>
      <w:r>
        <w:rPr>
          <w:spacing w:val="-2"/>
        </w:rPr>
        <w:t> </w:t>
      </w:r>
      <w:r>
        <w:rPr/>
        <w:t>Untergang</w:t>
      </w:r>
      <w:r>
        <w:rPr>
          <w:spacing w:val="-2"/>
        </w:rPr>
        <w:t> </w:t>
      </w:r>
      <w:r>
        <w:rPr/>
        <w:t>der</w:t>
      </w:r>
      <w:r>
        <w:rPr>
          <w:spacing w:val="-2"/>
        </w:rPr>
        <w:t> </w:t>
      </w:r>
      <w:r>
        <w:rPr/>
        <w:t>deutschen</w:t>
      </w:r>
      <w:r>
        <w:rPr>
          <w:spacing w:val="-1"/>
        </w:rPr>
        <w:t> </w:t>
      </w:r>
      <w:r>
        <w:rPr/>
        <w:t>Juden,</w:t>
      </w:r>
      <w:r>
        <w:rPr>
          <w:spacing w:val="-2"/>
        </w:rPr>
        <w:t> </w:t>
      </w:r>
      <w:r>
        <w:rPr/>
        <w:t>München</w:t>
      </w:r>
      <w:r>
        <w:rPr>
          <w:spacing w:val="-1"/>
        </w:rPr>
        <w:t> </w:t>
      </w:r>
      <w:r>
        <w:rPr/>
        <w:t>1911.</w:t>
      </w:r>
    </w:p>
    <w:p>
      <w:pPr>
        <w:spacing w:after="0"/>
        <w:jc w:val="both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60"/>
        <w:ind w:left="101" w:right="294"/>
      </w:pPr>
      <w:r>
        <w:rPr/>
        <w:t>—Hans Ullmann, Zur Frage der Vitalität und Morbidität der jüdischen Bevölkerung, in:</w:t>
      </w:r>
      <w:r>
        <w:rPr>
          <w:spacing w:val="-57"/>
        </w:rPr>
        <w:t> </w:t>
      </w:r>
      <w:r>
        <w:rPr/>
        <w:t>Arch.</w:t>
      </w:r>
      <w:r>
        <w:rPr>
          <w:spacing w:val="-1"/>
        </w:rPr>
        <w:t> </w:t>
      </w:r>
      <w:r>
        <w:rPr/>
        <w:t>Rassenbiol.,</w:t>
      </w:r>
      <w:r>
        <w:rPr>
          <w:spacing w:val="1"/>
        </w:rPr>
        <w:t> </w:t>
      </w:r>
      <w:r>
        <w:rPr/>
        <w:t>18 (1926), 1-54.</w:t>
      </w:r>
    </w:p>
    <w:p>
      <w:pPr>
        <w:pStyle w:val="BodyText"/>
      </w:pPr>
    </w:p>
    <w:p>
      <w:pPr>
        <w:pStyle w:val="BodyText"/>
        <w:ind w:left="101" w:right="441"/>
      </w:pPr>
      <w:r>
        <w:rPr/>
        <w:t>—S. Weißenberg, Zur Anthropologie der deutschen Juden in: Z. Ethnol., 44 (1912), S.</w:t>
      </w:r>
      <w:r>
        <w:rPr>
          <w:spacing w:val="-57"/>
        </w:rPr>
        <w:t> </w:t>
      </w:r>
      <w:r>
        <w:rPr/>
        <w:t>269-274.</w:t>
      </w:r>
    </w:p>
    <w:p>
      <w:pPr>
        <w:pStyle w:val="BodyText"/>
      </w:pPr>
    </w:p>
    <w:p>
      <w:pPr>
        <w:pStyle w:val="BodyText"/>
        <w:ind w:left="101" w:right="127"/>
      </w:pPr>
      <w:r>
        <w:rPr/>
        <w:t>—S. Weißenberg, Zur Sozialbiologie und Sozialhygiene der Juden, in: Arch. Rassenbiol.,</w:t>
      </w:r>
      <w:r>
        <w:rPr>
          <w:spacing w:val="-57"/>
        </w:rPr>
        <w:t> </w:t>
      </w:r>
      <w:r>
        <w:rPr/>
        <w:t>19 (1927), S. 402-418.</w:t>
      </w:r>
    </w:p>
    <w:p>
      <w:pPr>
        <w:pStyle w:val="BodyText"/>
      </w:pPr>
    </w:p>
    <w:p>
      <w:pPr>
        <w:pStyle w:val="BodyText"/>
        <w:ind w:left="101" w:right="147"/>
      </w:pPr>
      <w:r>
        <w:rPr/>
        <w:t>—S. Wellisch, Rassendiagnose der Juden und ihrer Vorfahren, in: Anthropos., 32 (1937),</w:t>
      </w:r>
      <w:r>
        <w:rPr>
          <w:spacing w:val="-57"/>
        </w:rPr>
        <w:t> </w:t>
      </w:r>
      <w:r>
        <w:rPr/>
        <w:t>S. 783-794.</w:t>
      </w:r>
    </w:p>
    <w:p>
      <w:pPr>
        <w:pStyle w:val="BodyText"/>
      </w:pPr>
    </w:p>
    <w:p>
      <w:pPr>
        <w:pStyle w:val="BodyText"/>
        <w:ind w:left="101" w:right="280"/>
      </w:pPr>
      <w:r>
        <w:rPr/>
        <w:t>—Siegmund Wellisch, Serologische Untersuchungen über das Rassentum der Juden, in:</w:t>
      </w:r>
      <w:r>
        <w:rPr>
          <w:spacing w:val="-57"/>
        </w:rPr>
        <w:t> </w:t>
      </w:r>
      <w:r>
        <w:rPr/>
        <w:t>Z. Rassenphysiol.,</w:t>
      </w:r>
      <w:r>
        <w:rPr>
          <w:spacing w:val="4"/>
        </w:rPr>
        <w:t> </w:t>
      </w:r>
      <w:r>
        <w:rPr/>
        <w:t>1 (1929), S. 204-208.</w:t>
      </w:r>
    </w:p>
    <w:p>
      <w:pPr>
        <w:pStyle w:val="BodyText"/>
      </w:pPr>
    </w:p>
    <w:p>
      <w:pPr>
        <w:pStyle w:val="BodyText"/>
        <w:ind w:left="101" w:right="1141"/>
      </w:pPr>
      <w:r>
        <w:rPr/>
        <w:t>—Ignaz Zollschan, Das Rassenproblem unter besonderer Berücksichtigung der</w:t>
      </w:r>
      <w:r>
        <w:rPr>
          <w:spacing w:val="-57"/>
        </w:rPr>
        <w:t> </w:t>
      </w:r>
      <w:r>
        <w:rPr/>
        <w:t>theoretischen</w:t>
      </w:r>
      <w:r>
        <w:rPr>
          <w:spacing w:val="1"/>
        </w:rPr>
        <w:t> </w:t>
      </w:r>
      <w:r>
        <w:rPr/>
        <w:t>Grundlagen</w:t>
      </w:r>
      <w:r>
        <w:rPr>
          <w:spacing w:val="-1"/>
        </w:rPr>
        <w:t> </w:t>
      </w:r>
      <w:r>
        <w:rPr/>
        <w:t>der jüdischen</w:t>
      </w:r>
      <w:r>
        <w:rPr>
          <w:spacing w:val="-1"/>
        </w:rPr>
        <w:t> </w:t>
      </w:r>
      <w:r>
        <w:rPr/>
        <w:t>Rassenfrage,</w:t>
      </w:r>
      <w:r>
        <w:rPr>
          <w:spacing w:val="-1"/>
        </w:rPr>
        <w:t> </w:t>
      </w:r>
      <w:r>
        <w:rPr/>
        <w:t>Wien,</w:t>
      </w:r>
      <w:r>
        <w:rPr>
          <w:spacing w:val="-1"/>
        </w:rPr>
        <w:t> </w:t>
      </w:r>
      <w:r>
        <w:rPr/>
        <w:t>Leipzig</w:t>
      </w:r>
      <w:r>
        <w:rPr>
          <w:spacing w:val="-1"/>
        </w:rPr>
        <w:t> </w:t>
      </w:r>
      <w:r>
        <w:rPr/>
        <w:t>1910.</w:t>
      </w:r>
    </w:p>
    <w:p>
      <w:pPr>
        <w:pStyle w:val="BodyText"/>
      </w:pPr>
    </w:p>
    <w:p>
      <w:pPr>
        <w:pStyle w:val="BodyText"/>
        <w:ind w:left="101"/>
      </w:pPr>
      <w:r>
        <w:rPr/>
        <w:t>* * * * *</w:t>
      </w:r>
    </w:p>
    <w:p>
      <w:pPr>
        <w:pStyle w:val="BodyText"/>
        <w:spacing w:line="480" w:lineRule="auto"/>
        <w:ind w:left="101" w:right="3117"/>
      </w:pPr>
      <w:r>
        <w:rPr/>
        <w:t>Ammon, On the Anthropology of the people of Baden</w:t>
      </w:r>
      <w:r>
        <w:rPr>
          <w:spacing w:val="1"/>
        </w:rPr>
        <w:t> </w:t>
      </w:r>
      <w:r>
        <w:rPr/>
        <w:t>Arlt,</w:t>
      </w:r>
      <w:r>
        <w:rPr>
          <w:spacing w:val="-3"/>
        </w:rPr>
        <w:t> </w:t>
      </w:r>
      <w:r>
        <w:rPr/>
        <w:t>Ethnobiological</w:t>
      </w:r>
      <w:r>
        <w:rPr>
          <w:spacing w:val="-2"/>
        </w:rPr>
        <w:t> </w:t>
      </w:r>
      <w:r>
        <w:rPr/>
        <w:t>Investigations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Jews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Leipzig</w:t>
      </w:r>
    </w:p>
    <w:p>
      <w:pPr>
        <w:pStyle w:val="BodyText"/>
        <w:spacing w:line="480" w:lineRule="auto"/>
        <w:ind w:left="101" w:right="274"/>
      </w:pPr>
      <w:r>
        <w:rPr/>
        <w:t>Becker, Bibliographical Survey of the Literature in the Field of Mental Illnesses in Jews</w:t>
      </w:r>
      <w:r>
        <w:rPr>
          <w:spacing w:val="-57"/>
        </w:rPr>
        <w:t> </w:t>
      </w:r>
      <w:r>
        <w:rPr/>
        <w:t>Becker, The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of Jews in Poland</w:t>
      </w:r>
    </w:p>
    <w:p>
      <w:pPr>
        <w:pStyle w:val="BodyText"/>
        <w:spacing w:line="480" w:lineRule="auto"/>
        <w:ind w:left="101" w:right="3526"/>
      </w:pPr>
      <w:r>
        <w:rPr/>
        <w:t>Burkhardt, Study of the Edogenous Psychoses in Jews</w:t>
      </w:r>
      <w:r>
        <w:rPr>
          <w:spacing w:val="-57"/>
        </w:rPr>
        <w:t> </w:t>
      </w:r>
      <w:r>
        <w:rPr/>
        <w:t>Eickstedt,</w:t>
      </w:r>
      <w:r>
        <w:rPr>
          <w:spacing w:val="1"/>
        </w:rPr>
        <w:t> </w:t>
      </w:r>
      <w:r>
        <w:rPr/>
        <w:t>Ethnology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Racial</w:t>
      </w:r>
      <w:r>
        <w:rPr>
          <w:spacing w:val="-1"/>
        </w:rPr>
        <w:t> </w:t>
      </w:r>
      <w:r>
        <w:rPr/>
        <w:t>History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Humanity</w:t>
      </w:r>
    </w:p>
    <w:p>
      <w:pPr>
        <w:pStyle w:val="BodyText"/>
        <w:ind w:left="101" w:right="1040"/>
      </w:pPr>
      <w:r>
        <w:rPr/>
        <w:t>Elkind, A Comparative Anthropological Investigation, Primarily on the Basis of</w:t>
      </w:r>
      <w:r>
        <w:rPr>
          <w:spacing w:val="-57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on Polish</w:t>
      </w:r>
      <w:r>
        <w:rPr>
          <w:spacing w:val="1"/>
        </w:rPr>
        <w:t> </w:t>
      </w:r>
      <w:r>
        <w:rPr/>
        <w:t>Jews</w:t>
      </w:r>
    </w:p>
    <w:p>
      <w:pPr>
        <w:pStyle w:val="BodyText"/>
      </w:pPr>
    </w:p>
    <w:p>
      <w:pPr>
        <w:pStyle w:val="BodyText"/>
        <w:ind w:left="101" w:right="140"/>
      </w:pPr>
      <w:r>
        <w:rPr/>
        <w:t>Elkind, Anthropological Investigations Concerning Russian-Polish Jews and the Value of</w:t>
      </w:r>
      <w:r>
        <w:rPr>
          <w:spacing w:val="-57"/>
        </w:rPr>
        <w:t> </w:t>
      </w:r>
      <w:r>
        <w:rPr/>
        <w:t>Such</w:t>
      </w:r>
      <w:r>
        <w:rPr>
          <w:spacing w:val="-1"/>
        </w:rPr>
        <w:t> </w:t>
      </w:r>
      <w:r>
        <w:rPr/>
        <w:t>Investigations</w:t>
      </w:r>
      <w:r>
        <w:rPr>
          <w:spacing w:val="2"/>
        </w:rPr>
        <w:t> </w:t>
      </w:r>
      <w:r>
        <w:rPr/>
        <w:t>for the Anthropology of Jews in</w:t>
      </w:r>
      <w:r>
        <w:rPr>
          <w:spacing w:val="-1"/>
        </w:rPr>
        <w:t> </w:t>
      </w:r>
      <w:r>
        <w:rPr/>
        <w:t>General</w:t>
      </w:r>
    </w:p>
    <w:p>
      <w:pPr>
        <w:pStyle w:val="BodyText"/>
      </w:pPr>
    </w:p>
    <w:p>
      <w:pPr>
        <w:pStyle w:val="BodyText"/>
        <w:spacing w:line="480" w:lineRule="auto" w:before="1"/>
        <w:ind w:left="101" w:right="5204"/>
      </w:pPr>
      <w:r>
        <w:rPr/>
        <w:t>Feist, The Ethnology of Jews</w:t>
      </w:r>
      <w:r>
        <w:rPr>
          <w:spacing w:val="1"/>
        </w:rPr>
        <w:t> </w:t>
      </w:r>
      <w:r>
        <w:rPr/>
        <w:t>Fischer,</w:t>
      </w:r>
      <w:r>
        <w:rPr>
          <w:spacing w:val="-5"/>
        </w:rPr>
        <w:t> </w:t>
      </w:r>
      <w:r>
        <w:rPr/>
        <w:t>Special</w:t>
      </w:r>
      <w:r>
        <w:rPr>
          <w:spacing w:val="-3"/>
        </w:rPr>
        <w:t> </w:t>
      </w:r>
      <w:r>
        <w:rPr/>
        <w:t>Anthropology:</w:t>
      </w:r>
      <w:r>
        <w:rPr>
          <w:spacing w:val="-3"/>
        </w:rPr>
        <w:t> </w:t>
      </w:r>
      <w:r>
        <w:rPr/>
        <w:t>Race</w:t>
      </w:r>
    </w:p>
    <w:p>
      <w:pPr>
        <w:pStyle w:val="BodyText"/>
        <w:ind w:left="101"/>
      </w:pPr>
      <w:r>
        <w:rPr/>
        <w:t>Fishberg,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Racial</w:t>
      </w:r>
      <w:r>
        <w:rPr>
          <w:spacing w:val="-2"/>
        </w:rPr>
        <w:t> </w:t>
      </w:r>
      <w:r>
        <w:rPr/>
        <w:t>Characteristics of</w:t>
      </w:r>
      <w:r>
        <w:rPr>
          <w:spacing w:val="-3"/>
        </w:rPr>
        <w:t> </w:t>
      </w:r>
      <w:r>
        <w:rPr/>
        <w:t>Jews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" w:right="575"/>
      </w:pPr>
      <w:r>
        <w:rPr/>
        <w:t>Forschungen zur Judenfrage (Research on the Jewish Problem) Volumes I and II</w:t>
      </w:r>
      <w:r>
        <w:rPr>
          <w:spacing w:val="1"/>
        </w:rPr>
        <w:t> </w:t>
      </w:r>
      <w:r>
        <w:rPr/>
        <w:t>Frigyes,</w:t>
      </w:r>
      <w:r>
        <w:rPr>
          <w:spacing w:val="-3"/>
        </w:rPr>
        <w:t> </w:t>
      </w:r>
      <w:r>
        <w:rPr/>
        <w:t>Concerning</w:t>
      </w:r>
      <w:r>
        <w:rPr>
          <w:spacing w:val="-2"/>
        </w:rPr>
        <w:t> </w:t>
      </w:r>
      <w:r>
        <w:rPr/>
        <w:t>Mental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Nervous</w:t>
      </w:r>
      <w:r>
        <w:rPr>
          <w:spacing w:val="-3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Handicaps</w:t>
      </w:r>
      <w:r>
        <w:rPr>
          <w:spacing w:val="-3"/>
        </w:rPr>
        <w:t> </w:t>
      </w:r>
      <w:r>
        <w:rPr/>
        <w:t>Amongst</w:t>
      </w:r>
      <w:r>
        <w:rPr>
          <w:spacing w:val="-2"/>
        </w:rPr>
        <w:t> </w:t>
      </w:r>
      <w:r>
        <w:rPr/>
        <w:t>Jews</w:t>
      </w:r>
    </w:p>
    <w:p>
      <w:pPr>
        <w:spacing w:after="0" w:line="480" w:lineRule="auto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0"/>
        <w:ind w:left="101"/>
      </w:pPr>
      <w:r>
        <w:rPr/>
        <w:t>Günther,</w:t>
      </w:r>
      <w:r>
        <w:rPr>
          <w:spacing w:val="-1"/>
        </w:rPr>
        <w:t> </w:t>
      </w:r>
      <w:r>
        <w:rPr/>
        <w:t>Ethnology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Jewish</w:t>
      </w:r>
      <w:r>
        <w:rPr>
          <w:spacing w:val="-2"/>
        </w:rPr>
        <w:t> </w:t>
      </w:r>
      <w:r>
        <w:rPr/>
        <w:t>People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1" w:right="633"/>
      </w:pPr>
      <w:r>
        <w:rPr/>
        <w:t>Gutmann, Concerning the Present Status of the Question of Race and Illness in Jews</w:t>
      </w:r>
      <w:r>
        <w:rPr>
          <w:spacing w:val="-57"/>
        </w:rPr>
        <w:t> </w:t>
      </w:r>
      <w:r>
        <w:rPr/>
        <w:t>Gutmann,</w:t>
      </w:r>
      <w:r>
        <w:rPr>
          <w:spacing w:val="3"/>
        </w:rPr>
        <w:t> </w:t>
      </w:r>
      <w:r>
        <w:rPr/>
        <w:t>Mental</w:t>
      </w:r>
      <w:r>
        <w:rPr>
          <w:spacing w:val="1"/>
        </w:rPr>
        <w:t> </w:t>
      </w:r>
      <w:r>
        <w:rPr/>
        <w:t>Diseases in</w:t>
      </w:r>
      <w:r>
        <w:rPr>
          <w:spacing w:val="1"/>
        </w:rPr>
        <w:t> </w:t>
      </w:r>
      <w:r>
        <w:rPr/>
        <w:t>Jews</w:t>
      </w:r>
    </w:p>
    <w:p>
      <w:pPr>
        <w:pStyle w:val="BodyText"/>
        <w:spacing w:line="480" w:lineRule="auto"/>
        <w:ind w:left="101" w:right="2913"/>
      </w:pPr>
      <w:r>
        <w:rPr/>
        <w:t>Handbuch der Blutgruppenkunde (Manual of Blood Groups)</w:t>
      </w:r>
      <w:r>
        <w:rPr>
          <w:spacing w:val="-57"/>
        </w:rPr>
        <w:t> </w:t>
      </w:r>
      <w:r>
        <w:rPr/>
        <w:t>Judt,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Jews as a</w:t>
      </w:r>
      <w:r>
        <w:rPr>
          <w:spacing w:val="-1"/>
        </w:rPr>
        <w:t> </w:t>
      </w:r>
      <w:r>
        <w:rPr/>
        <w:t>Race</w:t>
      </w:r>
    </w:p>
    <w:p>
      <w:pPr>
        <w:pStyle w:val="BodyText"/>
        <w:spacing w:line="480" w:lineRule="auto"/>
        <w:ind w:left="101" w:right="1053"/>
      </w:pPr>
      <w:r>
        <w:rPr/>
        <w:t>Kaznelson, Concerning Several "Racial Characteristics" of the Jewish People</w:t>
      </w:r>
      <w:r>
        <w:rPr>
          <w:spacing w:val="1"/>
        </w:rPr>
        <w:t> </w:t>
      </w:r>
      <w:r>
        <w:rPr/>
        <w:t>Lang, The Burdening of the Jewish People with Mentally Abnormal Individuals</w:t>
      </w:r>
      <w:r>
        <w:rPr>
          <w:spacing w:val="-57"/>
        </w:rPr>
        <w:t> </w:t>
      </w:r>
      <w:r>
        <w:rPr/>
        <w:t>Lange, Concerning</w:t>
      </w:r>
      <w:r>
        <w:rPr>
          <w:spacing w:val="1"/>
        </w:rPr>
        <w:t> </w:t>
      </w:r>
      <w:r>
        <w:rPr/>
        <w:t>Manic-Depressive Insanity in Jews</w:t>
      </w:r>
    </w:p>
    <w:p>
      <w:pPr>
        <w:pStyle w:val="BodyText"/>
        <w:spacing w:line="480" w:lineRule="auto" w:before="1"/>
        <w:ind w:left="101" w:right="648"/>
      </w:pPr>
      <w:r>
        <w:rPr/>
        <w:t>Lenz (in Baur, Fischer and Lenz), Human Genetics and Eugenic Measures</w:t>
      </w:r>
      <w:r>
        <w:rPr>
          <w:spacing w:val="1"/>
        </w:rPr>
        <w:t> </w:t>
      </w:r>
      <w:r>
        <w:rPr/>
        <w:t>Manoiloff,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Blood</w:t>
      </w:r>
      <w:r>
        <w:rPr>
          <w:spacing w:val="-1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Determination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Race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Man</w:t>
      </w:r>
    </w:p>
    <w:p>
      <w:pPr>
        <w:pStyle w:val="BodyText"/>
        <w:spacing w:line="480" w:lineRule="auto"/>
        <w:ind w:left="101" w:right="286"/>
      </w:pPr>
      <w:r>
        <w:rPr/>
        <w:t>Martin, Textbook of Anthropology in a Systematic Presentation: Volume I, Somatology</w:t>
      </w:r>
      <w:r>
        <w:rPr>
          <w:spacing w:val="-57"/>
        </w:rPr>
        <w:t> </w:t>
      </w:r>
      <w:r>
        <w:rPr/>
        <w:t>Passarge,</w:t>
      </w:r>
      <w:r>
        <w:rPr>
          <w:spacing w:val="-1"/>
        </w:rPr>
        <w:t> </w:t>
      </w:r>
      <w:r>
        <w:rPr/>
        <w:t>Jewry as a</w:t>
      </w:r>
      <w:r>
        <w:rPr>
          <w:spacing w:val="-1"/>
        </w:rPr>
        <w:t> </w:t>
      </w:r>
      <w:r>
        <w:rPr/>
        <w:t>Regional Ethnological</w:t>
      </w:r>
      <w:r>
        <w:rPr>
          <w:spacing w:val="1"/>
        </w:rPr>
        <w:t> </w:t>
      </w:r>
      <w:r>
        <w:rPr/>
        <w:t>Problem</w:t>
      </w:r>
    </w:p>
    <w:p>
      <w:pPr>
        <w:pStyle w:val="BodyText"/>
        <w:ind w:left="101"/>
      </w:pPr>
      <w:r>
        <w:rPr/>
        <w:t>Schottky</w:t>
      </w:r>
      <w:r>
        <w:rPr>
          <w:spacing w:val="-2"/>
        </w:rPr>
        <w:t> </w:t>
      </w:r>
      <w:r>
        <w:rPr/>
        <w:t>(ed.),</w:t>
      </w:r>
      <w:r>
        <w:rPr>
          <w:spacing w:val="-2"/>
        </w:rPr>
        <w:t> </w:t>
      </w:r>
      <w:r>
        <w:rPr/>
        <w:t>Race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Disease</w:t>
      </w:r>
    </w:p>
    <w:p>
      <w:pPr>
        <w:pStyle w:val="BodyText"/>
      </w:pPr>
    </w:p>
    <w:p>
      <w:pPr>
        <w:pStyle w:val="BodyText"/>
        <w:ind w:left="101" w:right="1047"/>
      </w:pPr>
      <w:r>
        <w:rPr/>
        <w:t>Segall, The Criminality of Jews in Germany During the Years 1915 and 1916 in</w:t>
      </w:r>
      <w:r>
        <w:rPr>
          <w:spacing w:val="-57"/>
        </w:rPr>
        <w:t> </w:t>
      </w:r>
      <w:r>
        <w:rPr/>
        <w:t>Comparison with the</w:t>
      </w:r>
      <w:r>
        <w:rPr>
          <w:spacing w:val="1"/>
        </w:rPr>
        <w:t> </w:t>
      </w:r>
      <w:r>
        <w:rPr/>
        <w:t>Pre-War Period</w:t>
      </w:r>
    </w:p>
    <w:p>
      <w:pPr>
        <w:pStyle w:val="BodyText"/>
      </w:pPr>
    </w:p>
    <w:p>
      <w:pPr>
        <w:pStyle w:val="BodyText"/>
        <w:spacing w:line="480" w:lineRule="auto"/>
        <w:ind w:left="101" w:right="3766"/>
      </w:pPr>
      <w:r>
        <w:rPr/>
        <w:t>Sichel, Suicide in Jews—Formerly and Presently</w:t>
      </w:r>
      <w:r>
        <w:rPr>
          <w:spacing w:val="1"/>
        </w:rPr>
        <w:t> </w:t>
      </w:r>
      <w:r>
        <w:rPr/>
        <w:t>Stieda, A Contribution to the Anthropology of Jews</w:t>
      </w:r>
      <w:r>
        <w:rPr>
          <w:spacing w:val="-57"/>
        </w:rPr>
        <w:t> </w:t>
      </w:r>
      <w:r>
        <w:rPr/>
        <w:t>Theilhaber,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Decline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German Jews</w:t>
      </w:r>
    </w:p>
    <w:p>
      <w:pPr>
        <w:pStyle w:val="BodyText"/>
        <w:spacing w:line="480" w:lineRule="auto"/>
        <w:ind w:left="101" w:right="853"/>
      </w:pPr>
      <w:r>
        <w:rPr/>
        <w:t>Ullmann, On The Question of the Vitality and Morbidity of the Jewish Population</w:t>
      </w:r>
      <w:r>
        <w:rPr>
          <w:spacing w:val="-57"/>
        </w:rPr>
        <w:t> </w:t>
      </w:r>
      <w:r>
        <w:rPr/>
        <w:t>Weißenberg,</w:t>
      </w:r>
      <w:r>
        <w:rPr>
          <w:spacing w:val="3"/>
        </w:rPr>
        <w:t> </w:t>
      </w:r>
      <w:r>
        <w:rPr/>
        <w:t>On the Anthropology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Jews</w:t>
      </w:r>
    </w:p>
    <w:p>
      <w:pPr>
        <w:pStyle w:val="BodyText"/>
        <w:spacing w:line="480" w:lineRule="auto"/>
        <w:ind w:left="101" w:right="2400"/>
      </w:pPr>
      <w:r>
        <w:rPr/>
        <w:t>Weißenberg, On the Social Biology and the Social Health of Jews</w:t>
      </w:r>
      <w:r>
        <w:rPr>
          <w:spacing w:val="-57"/>
        </w:rPr>
        <w:t> </w:t>
      </w:r>
      <w:r>
        <w:rPr/>
        <w:t>Wellisch,</w:t>
      </w:r>
      <w:r>
        <w:rPr>
          <w:spacing w:val="3"/>
        </w:rPr>
        <w:t> </w:t>
      </w:r>
      <w:r>
        <w:rPr/>
        <w:t>Racial Diagnosis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Jews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Ancestors</w:t>
      </w:r>
    </w:p>
    <w:p>
      <w:pPr>
        <w:pStyle w:val="BodyText"/>
        <w:ind w:left="101"/>
      </w:pPr>
      <w:r>
        <w:rPr/>
        <w:t>Wellisch,</w:t>
      </w:r>
      <w:r>
        <w:rPr>
          <w:spacing w:val="1"/>
        </w:rPr>
        <w:t> </w:t>
      </w:r>
      <w:r>
        <w:rPr/>
        <w:t>Investigations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Racial Identity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Jews</w:t>
      </w:r>
    </w:p>
    <w:p>
      <w:pPr>
        <w:spacing w:after="0"/>
        <w:sectPr>
          <w:pgSz w:w="12240" w:h="15840"/>
          <w:pgMar w:top="1500" w:bottom="280" w:left="1700" w:right="1680"/>
        </w:sectPr>
      </w:pPr>
    </w:p>
    <w:p>
      <w:pPr>
        <w:pStyle w:val="BodyText"/>
        <w:spacing w:before="60"/>
        <w:ind w:left="101" w:right="481"/>
      </w:pPr>
      <w:r>
        <w:rPr/>
        <w:t>Zollschan, The Racial Problem with Special Reference to the Theoretical Bases of the</w:t>
      </w:r>
      <w:r>
        <w:rPr>
          <w:spacing w:val="-57"/>
        </w:rPr>
        <w:t> </w:t>
      </w:r>
      <w:r>
        <w:rPr/>
        <w:t>Jewish</w:t>
      </w:r>
      <w:r>
        <w:rPr>
          <w:spacing w:val="-1"/>
        </w:rPr>
        <w:t> </w:t>
      </w:r>
      <w:r>
        <w:rPr/>
        <w:t>Racial</w:t>
      </w:r>
      <w:r>
        <w:rPr>
          <w:spacing w:val="1"/>
        </w:rPr>
        <w:t> </w:t>
      </w:r>
      <w:r>
        <w:rPr/>
        <w:t>Question</w:t>
      </w:r>
    </w:p>
    <w:p>
      <w:pPr>
        <w:pStyle w:val="BodyText"/>
      </w:pPr>
    </w:p>
    <w:p>
      <w:pPr>
        <w:pStyle w:val="BodyText"/>
        <w:ind w:left="101"/>
      </w:pPr>
      <w:r>
        <w:rPr/>
        <w:t>* * * * *</w:t>
      </w:r>
    </w:p>
    <w:p>
      <w:pPr>
        <w:spacing w:after="0"/>
        <w:sectPr>
          <w:pgSz w:w="12240" w:h="15840"/>
          <w:pgMar w:top="1380" w:bottom="280" w:left="170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502400">
            <wp:simplePos x="0" y="0"/>
            <wp:positionH relativeFrom="page">
              <wp:posOffset>213782</wp:posOffset>
            </wp:positionH>
            <wp:positionV relativeFrom="page">
              <wp:posOffset>0</wp:posOffset>
            </wp:positionV>
            <wp:extent cx="7128929" cy="10693400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92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8" w:hanging="2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8" w:hanging="2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8" w:hanging="2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[%1]"/>
      <w:lvlJc w:val="left"/>
      <w:pPr>
        <w:ind w:left="116" w:hanging="35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2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5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[%1]"/>
      <w:lvlJc w:val="left"/>
      <w:pPr>
        <w:ind w:left="11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2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4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5" w:hanging="28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)"/>
      <w:lvlJc w:val="left"/>
      <w:pPr>
        <w:ind w:left="1056" w:hanging="3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60" w:hanging="26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0" w:hanging="26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56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0" w:hanging="2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316" w:hanging="2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1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2" w:hanging="2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403" w:hanging="348"/>
        <w:jc w:val="left"/>
      </w:pPr>
      <w:rPr>
        <w:rFonts w:hint="default" w:ascii="Times New Roman" w:hAnsi="Times New Roman" w:eastAsia="Times New Roman" w:cs="Times New Roman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6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2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8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4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2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8" w:hanging="348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ind w:left="1359" w:right="1381"/>
      <w:jc w:val="center"/>
      <w:outlineLvl w:val="1"/>
    </w:pPr>
    <w:rPr>
      <w:rFonts w:ascii="Arial MT" w:hAnsi="Arial MT" w:eastAsia="Arial MT" w:cs="Arial MT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13" w:lineRule="exact"/>
      <w:ind w:left="474"/>
      <w:outlineLvl w:val="2"/>
    </w:pPr>
    <w:rPr>
      <w:rFonts w:ascii="Arial MT" w:hAnsi="Arial MT" w:eastAsia="Arial MT" w:cs="Arial MT"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jc w:val="center"/>
      <w:outlineLvl w:val="3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04" w:right="575"/>
      <w:jc w:val="center"/>
      <w:outlineLvl w:val="4"/>
    </w:pPr>
    <w:rPr>
      <w:rFonts w:ascii="Times New Roman" w:hAnsi="Times New Roman" w:eastAsia="Times New Roman" w:cs="Times New Roman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71"/>
      <w:ind w:left="1360"/>
      <w:outlineLvl w:val="5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360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56"/>
    </w:pPr>
    <w:rPr>
      <w:rFonts w:ascii="Times New Roman" w:hAnsi="Times New Roman" w:eastAsia="Times New Roman" w:cs="Times New Roman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5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hyperlink" Target="http://www.exposingchristianity.com/" TargetMode="External"/><Relationship Id="rId108" Type="http://schemas.openxmlformats.org/officeDocument/2006/relationships/hyperlink" Target="http://www.holocaustdenialvideos.com/" TargetMode="External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png"/><Relationship Id="rId114" Type="http://schemas.openxmlformats.org/officeDocument/2006/relationships/image" Target="media/image108.jpe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pn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jpeg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2024-05-23T16:44:53Z</dcterms:created>
  <dcterms:modified xsi:type="dcterms:W3CDTF">2024-05-23T16:44:53Z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2024-05-23T00:00:00Z</vt:filetime>
  </property>
</Properties>
</file>