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Bozkurt Korkusu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Bozkurt millî sembolümüzdür. Türkler çok eski ça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ğlarda, totem devrinde kendilerinin bir Bozkurt’tan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üredi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ğine inanmışlardır.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öylece Gök Türkler 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şi, Dokuz Oğuz-On Uygurlar erkek Bozkurt’un soyu sayılmış, Kun yani Oğuzlar’a ise Bozkurt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üyük yürüyü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şlerde kılavuzluk etmiştir.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Totem ve itibar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ata her millette, boyda, urukta vard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 Bunlar milletin vicdanına siner, ilmin bug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ünkü ilerleyi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 karşısında insanların kurttan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üremesine imkân olmad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ığı kabul olunmakla beraber Bozkurt mill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sembol olmakta devam eder.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“Bozkurt da ne oluyormu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ş? Nihayet bir hayvan” deyince iş değişir. O zaman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ünyada hiçbir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şeyin manev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ğeri kalmaz. Kutlu tanınan, sevilen, sayılan her varlığa bir kulp takılır: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“Ana”, nihayet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çocu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ünyaya getiren bir 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şidir. “Bayrak”, renkli bir bez par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ıdır. “Devlet Başkanı” herhangi bir adamdır. “Anayasa” sıralanmış maddelerden ibarettir. “Ahl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âk”, aç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özlerin ahmaklar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yolmak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uydurdu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 bir yalan, “aile” ve “disiplin” insanlara sıkıntı vermekten başka rol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 olmayan lüzumsuz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şeylerdir.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Denk kuvvetteki iki komşu devletten birindeki millet yukarıdaki tarifleri kabul etmiş, ikincisi kutlu prensip ve varlıklara inanmışsa bu ikincisi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ünün birinde ötekini mutlaka yener, hatta haritadan siler.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Ebedî bar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 teramesine inanmak cehalet, hamakat, ihanettir. Ebed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bar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ışın asla gelmeyeceğine, milletler ve devletler arasındaki kıran kırana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şin sonuna kadar devam edeceğine en iyi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örnek son Pakistan-Hindistan çat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ışmasıdır.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ünyan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en sefil ve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üfli milleti olan Hintler elegeçen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ırsatı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ırmayarak Doğu Pakistan’ı, ilerde yutmak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üzere Pakistan’dan koparmas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 başardılar.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Coğrafyası ve tarihi bakımından tehlikeli bir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ölgede 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şayan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ürkiye güçlü olmaya mecburdur. Güçlü olman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şartlarından biri manev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alanda kuvvetli olmak, millet fertlerini birle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ştirecek prensiplere, sembollere, şahıslara bağlanmaktır.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ürkiye’de, Türkçülükle komünizm çarp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ışırken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ükümet iki tarafa da ayn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özle bakamaz.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Biri yurdu büyütmek, biri parçalayarak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şka devletlere bağlamak olan iki fikri eşit tutmak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ılgınlıktır.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Konya’da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ıkan “Yeni Meram” gazetesinin 7 Ocak 1972 tarihli sayısında, oradaki Sel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çuk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 Enstit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üsü’ndeki olaylardan bahsolunuyor. 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ğrencilerden 300’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şan bir topluluk, okula Bozkurtlu rozetle geldikleri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okul müdürü “Yusuf Ziya Beyzadeo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ğlu” bunları Disiplin Kuruluna vererek cezalandırmış. Bozkurtlu rozetle gelirlerse, okula alınmamaları kararlaştırılmış.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Bozkurtlu rozet mill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î-tarihî bir semboldür. Türk Devletinin bir okulunda bunu takanlar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cezalandırmak aklın, idr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âkin, millî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şerefin, mill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duygunun asla kabul edemeyece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 bir davranıştır.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“Yeni Meram” gazetesine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öre müdür bu hareketi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öyle tevil etmektedir: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Aral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ünü 300’e yak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ğrencinin Bozkurt rozeti takarak okula geldikleri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örüldü. 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 arasında bu durum huzursuzluklara, kıpırdanmalara neden oldu. Biz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ğrencilerimize rozet takmanın yasak olmadığını, yalnız Bozkurt rozetiyle enstit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üye girmelerinin kesinlikle yasakland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ığını bildirdik. Bu karara uymayan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ğrencileri sınıfa almadık.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üdür bu karar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sebebini 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çen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ılki olaylarda arayarak 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öyle diyor: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ğrencilerimizin kimisi Mao şapkası giydi, sol yumruğunu kaldırdı. Kimi kalpakla okula geldi. Sağ yumruğu ile sel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âm durdu. Ard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arkası kesilmeyen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ışmalar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ıktı. İşte biz bunların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önüne geçmek ve bu ortam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silmek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baz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tedbirler almayı kararlaştırdık.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Yani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üdür,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ıtmayı cibinlikle tedavi etmeye kalkmış. Bir kere Maocularla kalpaklıları eşit tutmak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ünyadan haberi olmamak demektir. Maocunun görevi ve 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üncesi Türkiye’yi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ıkmak, kalpaklı dediği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ürkçülerinki ise 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şatmaktır.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üdür, Maocu dedi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 vatan hainlerini topyek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ûn tardetmediyse görevini yapmam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 demektir. Onlar yarın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 olarak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çocuklar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 zehirleyecekler, bunun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şu garip isimli Beyzadeoğlunda olacaktır. Bir de kalpaklıların sel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âm verdikleri hakk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ındaki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 müdürün kavl-i mücerredidir. Türkçüler yumruk kald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ırarak değil, adam gibi sel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âm verirler.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Bozkurt rozetinden tedirgin olanlar varsa milliyetçilik 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şmanı olan kimselerdir. Onların yola getirilmesi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ımdır. 12 Mart Muhtırası Bozkurt rozeti taşıyanlara değil, sol yumrukla sel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âm verenlere kar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 yapıldı.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 Bakanı’nın dikkatini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çekiyorum: Bu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 el koyarak olayı aydınlatsın.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Konya Eğitim Enstit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üsündeki 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ğretmenlere acımamak da elden gelmiyor. Demek bunların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çinde Bozkurdun ne oldu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ğunu bilen kimse yokmuş. Peki bunlar ne bilir?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ürk’ü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ğil mi? Onu da bilmezler. Bilselerdi Atat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hakk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İngilizce “Bozkurt” diye kitap yazıldığından haberleri olacaktı.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Bozkurt’tan bu korku neye?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Yoksa Beyzadeoğlu kendisini kuzu mu sanıyor?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