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“Çengiz Han” ve “Aksak Temir Bek”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şuurun ve ilm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tarihçili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âlâ gere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ğince gelişememesi, din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taassubun hâlâ ruhlara hükmetmesi dolay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ısıyla tarihimizin bazı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üyüklerine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saygısızlıkta bulunmak, yahut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ırkının şu veya bu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ölümlerini birbirine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 saymak gibi yanlışlıklar sık sık yapılmaktadır. Bunların arasında en yaygını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ve Temir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şmanlığıdır. Bu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şmanlığı yapanlar arasında Şarlman’la Şarlken’i birbirine karıştıran felsefeciler bulunduğu gibi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geçinenler de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geçinenlerden biri Türk soyunun güzelli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hakkında yazdığı bir gazete makalesinde yine din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taassup sebebiyle Çengiz ve Temir’den “mahlûkat” diye bahsederek 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sarı “Moğol” ırkından olduğunu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ürklerin ise beyaz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ırkın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ümessili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ğunu ileri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ürdü.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ilm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bir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ğeri kalmayan bu eskimiş sarı ırk, beyaz ırk tabirleri yanında muharririn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ve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 hakkındaki son neşriyattan da habersiz olduğu, bu yazıları kırk yıl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önceki ilmin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ırıntılarıyla yazdığı anlaşılmaktadır.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Burada tafsil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âta giri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şerek, bazı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sorular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cevaplandırmak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şimdiye kadar varılan ilm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sonuçlar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özetini verece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ürklerle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 iki kardeş millettir. Altay grubu denen akraba milletlerin en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ühim iki tanesidir. Türkçe ve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ğolca eskiden tek dil olup ancak Hunlar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ğında iki ayrı dil haline gelmiştir. “Hun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münasebetleri” adl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tebliğ ile bunu iddia ve ispat eden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ürk,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dilleri bilgini Von Gabain olmu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ştur. (İkinci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Tarih Kongresi, s. 895- 911,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İstanbul, Kenan Matbaası).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 Moğol kelimesini tarihe tanıtan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Han olmu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ştur. Kendisinden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ğollara (yani Moğolca konuşan boy ve uruklara) ne dendiği kesinlikle belli değildir. Sekizinci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 ait Orkun yazıtlarında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örülen “Otuz Tatar” ve “Dokuz Tatar” adl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birliklerin Moğol olduğu ileri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ürülmü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şse de bu, bir faraziyeden ibaret kalmıştır: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bugün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ğolistan denilen eski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 Türk ülkesinin ancak onuncu yüzy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ıldan başlayarak Moğollarla dolduğu ortaya konduktan sonra Sekizinci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ılın Otuz Tatar ve Dokuz Tatarların da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kendiliğinden belli olmuştur.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 Türkler 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ğında adı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 “budun”lardan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 olduğu kesinlikle bilinen ancak Kıtaylar’dır ki daha sonraki zamanlarda da tarihe Moğol olarak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şlerdir.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 Fakat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Çengiz’in “Mo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ğol” topluluğu etnik değil, tıpkı “Osmanlı” tabiri gibi siyas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bir isimdir ve aralar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ürkçe konu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şan veya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olan boylar ve uruklar da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4- Eserini On Birinci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ılda yazan Kaşgarlı Mahmud, Tatarları, ayrı leh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çeleri olan bir Türk kavmi olarak göstermi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 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Üçüncü Yüzy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ılda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 Çengiz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İmparatorluğunu gezen Marko Polo, “Tatar” kelimesini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ürkler’le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ğollar’ın ikisini birden kapsayan bir deyim olarak kullanmıştır.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6-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ürkler’in kendileri de “Tatar”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ürkler’in bir parças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ve belki de Doğu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ürkçe’siyle konu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 olarak saym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ışlardır.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şıkpaşaoğlu, tanınmış tarihinde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üleyman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şah’la birlikte Anadolu’ya gelen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 “elli bin miktar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öçer Türkmen ve Tatar evi” olarak kaydeder.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7- Osmanl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padişahlarından II. Murad zamanında, hicr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843’te yaz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ılıp tarafımdan yayınlanan bir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takvimde Çengiz, Ögedey, Güyük, Mengü, Hülegü, Abaka, Keyhatu gibi Müslüman olmayan Çengizli Kaanlar rahmetle 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ılmıştır. (Osmanlı Tarihine ait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Takvimler, s. 92-94,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İstanbul 1961,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üçük 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Basımevi). Yani On Beşinci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ortalarına kadar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ürkiye’de 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ınlar arasında bir Tatar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şmanlığı,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üslüman olmayan Türk’e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şmanlık diye bir şey yoktu. Bu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üsamahakârl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Doğu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ürkleri’ni veya Tatarlar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yabancı saymaktan,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Hanedan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bir hanedan saymaktan ileri geliyordu. Umumî bir müsamaha olsayd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aynı hoşg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örürlük Bizansl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ılara, Ermeniler ve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ürcülere, Bat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ılılara karşı 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österilirdi.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8- Türkler’le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 aynı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ökten gelen iki karde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millet olmakla beraber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Han,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 değil,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ürk’tü. Çengiz’in Türklü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tarihî geleneklerin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ışında tarafsız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ğdaş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Çinlilerin 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ıklığı ile de sabittir. Profes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 Zeki Velidi Togan, 1941’de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ınladığı “Moğollar,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ve Türklük” adl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üçük eserinde, (s. 18) ve 1946’da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ınladığı “Umum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Türk Tarihine Giri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ş” adlı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 ve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ğerli eserinde (s. 66)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Kaan’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1221’de ziyaret eden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Çao-hong adl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elçisinin verdi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bilgiyi nakletmiştir. Bu 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çi, Çengiz’in eski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Şato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ürklerinden indi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ğini gayet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olarak belirtmiştir. Şatolar ise, bilindiği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eski Gök Türkler’den inen büyük bir uruktur. Çengiz’in tipi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ındaki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bilgiler de (uzun boy, kumral saç, beyaz ten, ye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şil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öz) eski Gök Türk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ğanlarınınkine uymaktadır.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Çengiz’in aile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olan “B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örçegin”, “Börü Tegin’in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ğolca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şinden ibaret olduğu gibi 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Çengiz” kelimesi de “Tengiz” yani “Deniz” kelimesinin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ğolca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şinden başka bir şey değildir.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ürkçe’de “t” ile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şlayan kelimelerin Moğolcada 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ç” ile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şladığını Altay dilleri uzmanları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öylemektedir.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Çengiz’in ailesi hiç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üphesiz eski Türk devlet gelene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ğine uygun olarak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eski zamandan beri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ğollardan bir kısmı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üzerinde (belki de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ğollaşmış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 üzerinde) 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ğlik eden bir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çine Hanedan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kolu idi. Bu hanedanda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geleneklerinin devam etmekte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Çengiz’in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ğullarından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ğatay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Ögedey’in adlar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özükmektedir. “Ça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ğa” ve 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Öge” bilindi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üzere, Türkçe kelimelerdir.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9- Aksak Temir Bek’in bir Barlas gibi olmas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ve Barlasların Moğol uruğu sayılmasında Temir’in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üne engel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 Temir’in ailesi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ailesinin bir kolu olup Barlas uru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üzerinde 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ğlik etmiştir. Ruslar tarafından Temir’in mezarını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çmak suretiyle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ılan incelemeler onun da uzun boylu ve beyaz tenli olduğunu ortaya koymuştur ki eski Arap ve Fars edebiyatlarındaki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tavsifine tamamen uygundur. Üstelik Temir’in anadili de Türkçe’dir.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10- Ne Çengiz ne Temir Bek, Aryanî tipinde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ğildi. 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âsik Türk tipi baz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sahtek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iddia ettiği gibi Hind Avrupa tipi olmayıp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Çinlilerle Aryanîler 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orta bir tiptir. Mezarlardan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ıkan kafatasları, eski heykeller, eski duvar resimleri ve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tavsifler bunu gösterdi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gibi Arap ve Fars şiirlerinde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çekik gözlü Türk güzellerinin övülmesine dair birçok örnek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Mil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âdî 1114’te, yani daha Çengiz’in ve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ğollar’ın ortaya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ıkmasından ne kadar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ölmü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olan Zemahşer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î’nin bir Türk güzeli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yazdığı şu şiirlere bakın: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“O ne kutlu bir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ündü ki Yâfes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ızlarından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üzel ve cilveli bir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ıza malik olmuştum. O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üzel gözleri her ne kadar dar ise de sihir kârl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bakımından geniştir. Baktığı vakit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özlerinin karas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örünürse de güldü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zaman bu siyahl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ığın hepsi kaybolur.”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ürk”‘ neslinden bir güzel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 beni kendi isteğimle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ölüme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ğru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ötürmektedir. O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ızın kendi fettan,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 de öldürücüdür. Zaten Türk’ün öldürücülü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şhur değil midir? Bu kızın kardeşinin kılıcı ne kadar kesici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öldürücü ise de bu hususta onun gözü erkek karde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şinin kılıcından daha kesicidir. Kardeşi, aldığı esirleri azad ederse de bunun esirleri azad kabul etmez. Kardeşi bazı insanların kanını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ökerse de bu herkesin kan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ökmektedir. Karde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şinin elinde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âfirler feryad etmektedir. Bu ise Müslümanlar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inletmektedir. Ben onun hicranı ile ağladık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o benim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şımda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üler ve güldü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vakit büsbütün darla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 kalbimi yaralar.”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“Su’dâ (1) ya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 söyle: Bizim sana ihtiyac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ımız yoktur ve biz iri siyah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özlüleri istemeyiz. Dar gözler ve dar gözlüler bizim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üncemizi ve hayalimizi doldurmu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şlardır. Onlar baktıkları vakit yalnız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özlerinin siyahl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ıkları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örünür. Fakat gülecek olurlarsa o siyahl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örünmez olur. Türk yüzü-ki Tanr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onları kem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özden esirgesin-gökteki ay gibidir” (Ats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 Mecmua, Sayı: 15, 15 Temmuz 1932, Sayfa: 66-67.)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11- Oğuzlar’ın da vaktiyle tam 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âsik Türk tipinde olduklar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en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 delili daha Selçuklu devleti kurulmadan önce ölmü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bulunan Mes’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ûdî’nin kayd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ıdır. Mes’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ûdî “O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ğuzlar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çekik gözlüdür. Fakat onlardan daha çekik gözlü olanlar da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ır.” demektedir. Genellikle Oğuzlar’ın torunları olan bug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ünkü Türkiye Türkleri’nin 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da bu tipin tam veya biraz değişik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örnekleri çok say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 çarpmaktad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12- Aksak Temir’in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 Türkleri ile çarp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ışmasını bir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dâvâ haline getirmeye 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ışmak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bir ihanetten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 bir şey değildir. Aksak Temir’in Yıldırım Bayazıd’a karşı savaşan ordusunda pek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Anadolulu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ürkmen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ı. Bu savaş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çekte Osmanl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ı-Karaman, Osmanlı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Akkoyunlu, Osmanl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Safev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vuru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şmaları gibi bir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sava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ştır. Osmanlı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Karaman ve Osmanl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Safev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sava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şlarında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österilen sertlik Osmanl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ğatay savaşındakini bastıracak niteliktedir. 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çarp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tarihinin olu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şundaki bir kader sonucudur.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tarihi pek çok iç çarp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ışmalarla doludur. Nitekim Osmanlı tarihinde de prensler arasındaki kıyıcı savaşlar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 bir bölüm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şkil eder.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13- Son zamanlarda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Tegin 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ıtının bulunduğu yerde keşfedilip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Tegin’e ait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iddia edilen heykelin tipi arkaik Orta Asya tipidir. Herhalde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Tegin’in veya Gök Türkler’in de “Mo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ğol” olduğu iddia edilemez.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 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çuklular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İranlı saray şairlerinden “Dih Hud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ây Ebu’l-Ma-âlîyi’r Râzi” Selçuk sultan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sarayındaki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kölemenlerden bahsederken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 demektedir: “Hepsi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ırgız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kökünden olan servi boylular, hepsi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ğma ve Tatar tohumundan olan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yüzlü güzeller. Aralar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çeneli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ğuz ve Kıp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çak güzelleri, mis yüzlü ve ay gibi Kay ve Kimekler de var. Tanr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ım, bu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ne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şeyler ki onlara bakan insanın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 bahar gibi olur.”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Buradaki Çin’den maksat uzak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 ve belki de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ğollardır. Tatarların Yağmalarla birlikte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yüzlü güzeller olarak gösterilmesi 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su katılmamış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ürklüklerine en büyük delildir.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15- Bugün özellikle “Tatar” denilen Türkler Kazanl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ılarla Kırımlılardır. Kazanlılar eski Bulgar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ürklerinin,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ırımlılar da Kıp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torunlarıdır. Yani bug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siyasî ve hatta 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ğrafi bir anlamı olan Tatar kelimesini bir Moğol uruğu, yahut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ürk’ten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 bir şey diye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ünmek imkâns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şartlar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Türk tarihinin iki büyük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şahsiyeti olan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Çengiz Han ile Temir Bek’i Türk’ten gayr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ve hele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şmanı olarak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örmek, göstermek ve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ünmek tarihi tahrif etmekten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 bir şey değildir.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Özellikle Tatar kelimesini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ğol veya gayrıt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bir millet anlam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kullanmak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şey bilmemek demektir.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ürkler, Türk tarihinin birinci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ınıf insanlarından bazılarını tenkit etmek, beğenmemek, sevmemek hakkına maliktirler. Fakat hanedanlar arasındaki rekabetler dolayısıyla bunlardan birini tutarak onun hasmını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 diye ilan edemezler. Irk davalarında coğrafyanın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çbir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ğeri yoktur.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ürkler’den baz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ılarını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 diye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östermek hem tarihi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ğiştirmek, hem de yarınki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birli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ğini baltalamak olur. Bu baltalama, tarih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şmanlarımızın ekmeğine yağ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ürmektir.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(1) “Su’dâ”, Zemah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î’nin Arap sevgilisinin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ıdır. Bu şiirleri o zaman Kel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Tarihi profesörü, sonra Diyanet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İşleri Başkanı olan Şerefeddin Yaltkaya terc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üme etmi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