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Aleister Crowley as Political Theorist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Kerry Bolton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Aleister Crowley (1875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–1947), who styled himself the “Great Beast 666,” is 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enduring presence both in the occult subculture and contemporary popular culture. 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hailed by some as a philosopher, magician, and prophet. He is condemned by others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a depraved egomaniac. But, for the most part, he is merely consumed for his shock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value and diverting eccentricities.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Yet not much is known about Crowley as a social and political theorist who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addressed the problems of industrialism, democracy, and the rise of mass man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society. Crowley’s social and political theory is grounded in a Nietzschean critique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morality and a metaphysical critique of modernity that often parallels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Traditionalism of Ren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Guénon and Julius Evola.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influence of Nietzsche is evident in Crowley’s aim of creating a new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religion that would replace the “slave morality” inherent in the “Aeon of Osiris,”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represented in the West as Christianity. A new Aeon of “force and fire,” the Aeon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Horus, “the Crowned and conquering child,” would be predicated on a new “master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morality” expressed in Crowley’s new religion of “Thelema,” meaning “Will,” to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understood in Nietzschean terms as “Will to Power”: an endless upward striving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- 472 -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higher forms, individual and collective.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 and Traditionalism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may be surprising to group Crowley with Evola and Guénon as part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counter-current to the leveling creeds of materialism, rationalism, and liberalism.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Crowley, after all, is generally thought to have emerged from initiatic societies like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Freemasonry and the Illuminati that promoted liberal humanism as a new “rationalist”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religion, much as communism became a religion with its own saints, martyrs, holy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wars, dogmas, rituals, and liturgies, despite its materialistic intentions.1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Crowley, for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instance, included Adam Weishaupt, founder of the Illuminati in his list of “saints” for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Thelemite Gnostic Mass.2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vast bulk of Crowley’s followers, moreover, 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liberal humanists as well.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Guénon dubbed the attempts to promote liberalism and materialism in the guise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Tradition the “counter-tradition.”3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 the words of the well-known 19th Century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authority on occultism Eliphas Lévi,4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former Freemason5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 socialist propagandist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turned Catholic: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Masonry has not merely been profaned but has served as the veil and the pretext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anarchic conspiracies. . . . The anarchists have resumed the rule, square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mallet, writing upon them the words Liberty, Equality, Fraternity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—liberty,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to say, for all the lusts, Equality in degradation and Fraternity in the work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destruction. Such are the men whom the Church has condemned justly and will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condemn forever.6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this day, the French Revolutionary slogan “Liberty, Equality, Fraternity” is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motto of the French Grand Orient lodge of Freemasons. These anti-initiatic secret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societies were engaged in an occult war, with political, social, moral, and economic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manifestations.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this is not the whole story.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 within these Masonic and illuminist movements, genuine occultists sought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return to the mythic and the re-establishment of the nexus between the earthly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- 473 -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divine.7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Pre-eminent among them was the Hermetic Order of the Golden Dawn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Britain, where Crowley entered his magical apprenticeship. The Golden Dawn was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closely associated with Freemasonry, but it seems likely that its leadership such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Mathers and Westcott identified with a traditionalist and un-profaned form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Masonry.8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W. B. Yeats’ membership in the Golden Dawn also counts as evidence of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traditionalist current (even though Yeats was in bitter conflict with Crowley).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Surprisingly, Evola himself concedes that Crowley was, at least in part,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genuine initiate. Evola claims that the Golden Dawn, with which Crowley was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involved, was “to some extent” a successor “to those of an initiatic character.”9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Evola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also granted that Crowley’s system of “magick” was drawn from traditional initiatic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practices: “It is certain that in Crowleyism the inoculation of magico-initiatic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applications is precise, and the references or orientations of ancient traditions 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evident.”10 (Given that Evola was writing of Crowley at a time when the world was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political ferment, and Evola was himself very much involved with that ferment as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critical supporter of Fascism, it is notable that even Evola did not explore the social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political implications of “Crowleyism,” especially given that Crowley’s expressed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views were largely in accord with Evola’s.11)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Crowley, therefore, despite some of his associations, should not be counted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among the counter-tradition. “Liberty, Equality, Fraternity” were repugnant to him,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it was frankly absurd for him enroll Weishaupt12 among the Telemite “saints.”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Crowley’s inclusion of Weishaupt can perhaps be explained not by what he was for,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by what he was against. For Wesihaupt directed much of his conspiratorial energy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against the Catholic Church, which on a very superficial level might have prompted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Crowley’s admiration.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initiatic Tradition championed by Evola and Gu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énon is fundamentally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frankly elitist and aristocratic. In Traditional society, “magick” was an integral part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life, a means of harmonizing human life with the cosmos. Thus there is no foundation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equality and democracy, as Lévi writes: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Affirmation rests on negation; the strong can only triumph because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weakness; the aristocracy cannot be manifested except by rising above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- 474 -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people. . . . The weak will ever be weak . . . the people in like manner will ever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remain the people, the mass which is ruled and which is not capable of ruling.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are two classes: freemen and slaves; man is born in the bondage of 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passions, but he can reach emancipation through intelligence. Between those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are free already and those who are as yet not here is no equality possible.13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 rejected democracy for the same reasons as Lévi, Evola, and Guénon.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Thelemic ‘bible’ The Book of the Law, Crowley writes of democracy: “Ye are against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people, o my chosen;”14 about which Crowley commented: “The cant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democracy condemned.”15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Having rejected democracy and other mass movements as innately alien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“Royal Art,” Crowley sought to develop the political and social aspects of Thelema,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writing an uncharacteristically clear commentary on his ‘bible,’ The Law is for All: 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Extended Commentary on the Book of the Law.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Book of the Law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After Crowley predictably fell out with the leadership of the Golden Dawn, 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spent several years traveling. In 1904 Crowley and his wife Rose were in Egypt,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according to Crowley, an event occurred that was of “Aeonic” significance.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 claims to have received a scripture for the “New Aeon,” channeled from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“Gods” through a supernatural entity called Aiwas from whom Crowley claimed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received Liber Legis via automatic writing.16 What was written by Crowley over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course of three days became the bible of Thelema, a Greek word meaning Will,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the Liber Legis proclaims as the name of the doctrine.17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Liber Legis reads in parts like a mystical rendering of Nietzsche, with a strident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rejection of herd doctrines including Christianity and democracy. (Crowley lists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Nietzsche as a “saint” in his Gnostic Mass.18)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 Thelema all doctrines and systems that restrict the fulfillment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“will” or the “True Will,” whether social, political, economic, or religious, are to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replaced by the Crowleyite religion in a new aeon, the Aeon of Horus, “The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- 475 -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Conquering Child.”19 “Will” is the basis of Nietzschean evolution, and it becomes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clear that Crowley was attempting to establish a Western mystical system of self</w:t>
        <w:t xml:space="preserve"> overcoming along the lines of ancient yogic practices of self-overcoming to achieve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higher states of Being.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“Do what thou wilt” is the foundation of Thelema.20 It does not mean a nihilistic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“do what you want,” but “do your will” that is, your “true will,” which must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discovered by rigorous processes. Crowley states that the dictum “must not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regarded as individualism run wild.”21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Reflecting the individual “true will,” Thelemic doctrine describes “every man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every woman [as] a star.”22 That is, each individual is a part of the cosmos but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his or her own orbit;23 or what one might call an individual life-course.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Liber Legis states, “the slaves shall serve.”24 Again this is Nietzschean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sense that many individuals, probably the vast majority, do not have the will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discover and fulfill their “true will.” While everyone is a “star,” some shine brighter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 others. In The Star Sponge Vision,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 an astral revelation, Crowley explained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inequality as reflecting the “highly organized structure of the universe” which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includes stars that are of “greater magnitude and brilliance than the rest.”26 The mass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humanity whose natures are servile and incapable of what Nietzsche called “self</w:t>
        <w:t xml:space="preserve"> overcoming”27 will remain as they are, their true wills being to serve the followers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—again in Nietzschean terms—a “master morality,”28 those whom Liber Legis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describes as being “Kings of the Earth,” those whose starry wills are that of rulers.29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(If some of the prose supposedly dictated to Crowley by Aiwaz sounds remarkably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similar to Eliphas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évi, it might be because Crowley claimed to be reincarnated from,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among many sages from ancient to recent times, Lévi himself!30)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 a doctrine while individualistic is not anarchistic, nihilistic, or even liberal.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the revival of castes. More here is implied than classes, which are an economic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materialistic debasement; castes reflecting a metaphysical order where each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individual fulfils his function according to his true will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—or duty, dharma—as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manifestation of the cosmic order. To followers of the Perennial Tradition, caste is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manifestation of the divine order and not merely a some economic division of labor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- 476 -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crass exploitation.31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 (or Aiwaz) does explain the fundamental anti-democratic and anti</w:t>
        <w:t xml:space="preserve"> egalitarian doctrine of Thelema in these terms, again reminiscent of Nietzsche: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are not for the poor and sad: the lords of the earth are our kinsfolk. Beauty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strength, leaping laughter, and delicious languor, force and fire are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 . . . we have nothing to do with the outcast and unfit. For they feel not.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Compassion is the vice of kings; stamp down the wretched and the weak: this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law of the strong; this is our law and the joy of the world.32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hierarchical social order, while in accord with the perennial tradition, postulates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new aristocracy, the old having become debased and beholden to commerce. (Crowley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himself was of bourgeois origins, so he ennobled himself with the title of “Sir Aleister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Crowley.”33) Under the “Aeon of Horus”34 the new aristocracy would consist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Nietzschean self-overcomers. Crowley specifically refers to the influence of Nietzsche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explaining the Thelemic concept: “The highest are those who have mastered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transcended accidental environment. . . . There is a good deal of the Nietzschean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standpoint in this verse.”35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However, in contrast to Nietzsche as well as Gu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énon and Evola, Crowley also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draws on Darwinism. After referring to the “Nietzschean standpoint” Crowley states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Darwinesque terms: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the evolutionary and natural view . . . Nature’s way is to weed out the weak.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is the most merciful way too. At present all the strong are being damaged,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their progress being hindered by the dead weight of the weak limbs and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missing limbs, the diseased limbs and the atrophied limbs. The Christians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lions.36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 saw an era of turmoil preceding the New Aeon during which the masses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elite, or the new aristocracy, would be in conflict. Crowley wrote of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revolutionary prelude to the New Aeon: “And when the trouble begins, we aristocrats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freedom, from the castle to the cottage, the tower or the tenement, shall have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slave mob against us.”37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- 477 -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 describes “the people” as “that canting, whining, servile breed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whipped dogs which refuses to admit its deity . . . ”38 The undisciplined mob at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whim of its emotions, devoid of Will, is described as “the natural enemy of good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government.” The new aristocracy of governing elite will be those who have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discovered and pursued their “true will,” who have mastered themselves through self</w:t>
        <w:t xml:space="preserve"> overcoming, to use Nietzsche’s term. This governing caste would pursue a “consistent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policy” without being subjected to the democratic whims of the masses.39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Thelemic State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form of Thelemic government is vaguely outlined in Liber Legis, suggesting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type of corporatism: “Let it be the state of manyhood bound and loathing: thou has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right but to do what thou will.”40 Contrary to the anarchistic or nihilistic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interpretation often given Thelema’s “do what thou wilt,” Crowley defined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Thelemic state as a free association for the common good. The individual will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accomplished through social co-operation. Individual will and social duty should be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accord, the individual “absolutely disciplined to serve his own, and the common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purpose, without friction.”41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 emphasized his meaning so as not to be confused with anarchism 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liberalism. While his Liber Oz (“Rights of Man”)42 seems to be a formula for total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individual sovereignty devoid of social restraint, Crowley stated: “This statement must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be regarded as individualism run wild.”43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what might appear to be his own effort at a “papal encyclical” on good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government, Crowley explains: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have set limits to individual freedom. For each man in this state which 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propose is fulfilling his own True Will by his eager Acquiescence in the Order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necessary to the Welfare of all, and therefore of himself also.44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Crowley’s rejection of democracy and anything of what might be termed a “slave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morality”45 necessitated a new view of the state. Like others of his time, including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fellow mystics such as Evola and Yeats,46 Crowley was concerned with the future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- 478 -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culture under the reign of mercantilism, materialism, and industrialism. He feared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epoch of mass uniformity was emerging. He saw equality as the harbinger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uniformity, again drawing on biology: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is no creature on earth the same. All the members, let them be different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qualities, and let there be no creature equal with another. Here also is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voice of true science, crying aloud: “Variety is the key of evolution.” Know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then, o my son, that all laws, all systems, all customs, all ideals and standards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tend to produce uniformity, being in direct opposition to nature’s will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change and develop through variety, are accursed. Do thou with all thou might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manhood strive against these forces, for they resist change which is life,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are of death.47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biological rather than metaphysical approach was emphasized by reference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differences among humanity being caused by “race, climate, and other such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conditions. And this standard shall be based upon a large interpretation of Facts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Biological.”48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Referring to the passage in Liber Legis that states: “Ye are against the people, 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chosen!”49 Crowley explained: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cant of democracy condemned. It is useless to pretend that men are equal: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facts are against it. And we are not going to stay dull and contended as oxen,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ruck of humanity.”50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Thelema and Corporatism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democratic state as a manifestation of equality and consequent uniformity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to be replaced by what is often termed the “organic state” or the “corporatist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state.” This state conception may be viewed both biologically as in the organism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body (hence “corporatist”) with the separate organs (individuals, families, crafts, etc)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functioning according to their own nature while contributing to the health of the whole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organism (society), with the state playing the role of the “brain,” the organ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coordinates the separate parts. In England corporatism was called “guild socialism,”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- 479 -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among the Continental Left “syndicalism.”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Corporatism also had a metaphysical aspect, being the basis of social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organization in traditional societies, including the guilds of Medieval Europe and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corporations of ancient Rome. In traditional societies, guild or corporatist social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organization was, like all else, seen as a terrestrial manifestation of the cosmic order,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divine organism, and castes were primarily spiritual, ethical, and cultural organs,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distinct from the economic “classes” of debased secular societies. Hence,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corporatism was advocated by Evola as the traditionalist answer to class society.51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Crowley’s conception of an organic state is described in De Ordine Rerum: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body every cell is subordinated to the general physiological Control,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who will that Control do not ask whether each individual Unit of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Structure be consciously happy. But we do care that each shall fulfill its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Function, with Contentment, respecting his own task as necessary and holy,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envious of another’s. For only mayst thou build up a Free State, whose directing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shall be to the Welfare of all.52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Hence Crowley, far from being a misanthrope, was concerned with freeing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individual from being part of a nebulous mass and providing sustenance for 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material and thereafter cultural well-being as far as his nature allows. The deliberate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cultivation of his image as “evil” must be viewed primarily as a perverse quirk, and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particular a result of his perverse sense of humor, his narcissistic personality, and 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strict upbringing among the Plymouth Brethren, where he was delighted to have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mother who called him the Anti-Christ, which seems to have had a lasting effect on 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thoughts and deeds throughout his life.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Leisure, the Basis of Culture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 addressed himself to a major problem for unorthodox economic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social theorists, that of the reduction of working hours when a new economic system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had secured physical abundance for all, and freed humanity from the economic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treadmill.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- 480 -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Once the obligations to the social order had been met, there should be “a surplus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leisure and energy” that can be spent “in pursuit of individual satisfaction.”53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Sufficient amount of leisure time free from strictly material pursuits is the basis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culture, and a flowering of culture in the Medieval era for example was a product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this, coupled with the spiritual basis of society.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Crowley, like the Social Crediters and certain non-Marxian socialists or social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reformers, wished to change the economic system to reduce working hours. 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comments about the role of money are astute. Like the Social Crediters, Crowley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believed that a change in the role of money is necessary for changing the social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economic system. He was certainly aware of A. R. Orage’s New Age magazine, where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minds of Social Crediters, guild socialists, and literati met. (Crowley referred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journal in another context in his autobiography.54) Crowley rather perceptively set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 his economic and financial policy: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money? A means of exchange devised to facilitate the transaction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business. Oil in the engine. Very good then: if instead of letting it flow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smoothly and freely as possible, you baulk its very nature; you prevent it from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doing its True Will. So every “restriction” on the exchange of wealth is a direct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violation of the Law of Thelema.55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Once the material welfare of the citizen is secured, then the energy expended 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economic necessities can be turned to the pursuit of culture. Under the Thelemic state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citizen would be directed by the ruling caste to pursue the higher aspects of life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leading to the flowering of culture: “And because the people are oft-time unlearned,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understanding pleasure, let them be instructed on the Art of Life.”56 From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regime would follow a high culture in which each citizen would have the capacity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participate or at least appreciate: “These things [economic welfare] being first secured,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thou mayst afterward lead them to the Heavens of Poesy and Tale, of Music, Painting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Sculpture, and into the love of the mind itself, with its insatiable Joy of 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Knowledge.”57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 the Thelemic state every individual would be given the opportunity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fulfill his true will. Crowley maintained, however, that most true wills or “stars”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- 481 -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be content with a satisfying material existence, having no ambition beyond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“ease and animal happiness,” and would thus be content to stay where they are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hierarchy. Those whose true will was to pursue higher aims would be given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opportunities to do so, to “establish a class of morally and intellectually superior men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women.” In this state, while the people “lack for nothing,” their abilities according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their natures would be utilized by the ruling caste in the pursuance of a higher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policy and a higher culture.58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Crafts and Guilds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 also addressed the problem of industrialization and the role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machine in the process of dehumanization, or what might also be termed 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Traditionalists desacralisation,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59: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Machines have already nearly completed the destruction of craftsmanship.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 is no longer a worker, but a machine-feeder. The product is standardized;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result, mediocrity. . . . Instead of every man and every women being a star,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have an amorphous population of vermin.60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Consistent with his advocacy of an organic state and with the re-sacralization of work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craft, Crowley expounded the guild as the basis of a Thelemic social organization.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guild was the fundamental unit of his own esoteric order, Ordo Templi Orientis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(OTO):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Before the face of the Areopagus stands an independent Parliament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Guilds. Within the Order, irrespective of Grade, the members of each craft,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trade, science, or profession form themselves into a Guild, making their 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laws, and prosecute their own good, in all matters pertaining to their labor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means of livelihood. Each Guild chooses the man most eminent in it to represent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before the Areopagus of the Eighth Degree; and all disputes between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various Guild are argued before that Body, which will decide according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grand principles of the Order. Its decisions pass for ratification to the Sanctuary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Gnosis, and thence to the Throne.61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- 482 -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guild organization of the OTO thus represents society as a microcosm as the ideal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social order that Crowley would have established under a Thelemic regime: “For,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True Things, all are but images one of another; man is but a map of the universe,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Society is but the same on a larger scale.”62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Crowley’s blueprint of the corporatist state, each self-governing profession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represented in a “parliament of guilds.” This corporatist system was widely supported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an alternative to both capitalism and Marxism and was advocated by Evola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D’Annunzio, syndicalists, and Catholic traditionalists. It was embryonically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inaugurated under Mussolini. Ironically from a Crowleyan perspective, Dollfuss’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Austria and Salazar’s Portugal embraced corporatism as applications of Catholic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social doctrine.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Hierarchy of the Thelemic State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 calls the mass of people under his system of governance “the Men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Earth” who have not yet reached a stage of development to participate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government, and would be represented before the Kingly head of state by those who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committed to service.63 The governing caste comprises a Senate drawn from 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Electoral College,64 those individuals committed to service through personal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“renunciation,” including the renunciation of property and wealth, having taken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“vow of poverty.”65 Of course the universal franchise has no place in the selection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Thelemic government: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principle of popular election is a fatal folly; its results are visible in every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so-called democracy. The elected man is always the mediocrity; he is the safe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man, the sound man, the man who displeases the majority less than any other;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therefore never the genius, the man of progress and illumination.66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Electoral College is selected by the King from volunteers who must show acumen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athletics and learning, a “profound general knowledge” of history and the art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government and a knowledge of philosophy.67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corporatist and monarchical system was designed to “gather up all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- 483 -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threads of human passion and interest, and weave them into a harmonious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tapestry . . .” reflecting the order of the cosmos.68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 and Fascism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Italian poet and war veteran D’Annunzio might have come closest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Thelemite ideal with his short-lived Free City of Fiume, a regime governed by the arts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attracted numerous rebels, from anarchists and syndicalists to nationalists.69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 does not mention D’Annunzio in his autobiography, even though Crowley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in Italy in 1920, and D’Annunzio’s enterprise ended in December of that year.70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for the Italian Fascists, Crowley wrote: “For some time I had interested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myself in Fascismo which I regarded with entire sympathy even excluding its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illegitimacy on the ground that constitutional authority had become to all intents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purposes a dead letter.”71 Crowley saw the Fascisti in a characteristically poetic way,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describing the blackshirts patrolling the railway as “delightful.” “They had all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picturesqueness of opera brigands.” As for the “March on Rome,” Crowley stated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thought the behavior of the Fascisiti “admirable.”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 quickly became disillusioned, however, and regarded Mussolini as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typical politico who compromised his principles for popular support. The mass nature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Fascism caused suspicion among many of the literati who had originally supported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it, such as Wyndham Lewis and W. B. Yeats. Crowley observed developments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Rome for three days, and was disappointed with Mussolini’s compromises with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Catholic Church, which Crowley regarded as Mussolini’s “most dangerous foe.”72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course such criticisms are common among observers of events rather than participants.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Critics from afar can afford the luxury of theorizing without having to test their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theories, and themselves, in the practicalities of office.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 moved to Cefalu where he established his “Abbey of Thelema” in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ramshackle house. The death of follower Raoul Loveday resulted in Crowley’s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expulsion from Italy in 1923, by which time he had become an embarrassment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Fascist regime.73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- 484 -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However, one eminent individual who must have discerned a proto-fascist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element in Thelema, before himself becoming one of the more significant spokesmen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Sir Oswald Mosley’s British fascism was J. F. C. Fuller, who achieved fame as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architect of modern tank warfare and as a military historian. Fuller had heard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 in 1905, and was therefore one of Crowley’s earliest devotees. He was, like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Crowley, a Nietzschean with occult interests who regarded socialism as a leveling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creed: “the scum on the democratic cauldron.” His opposition to Christianity was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likewise Nietzschean.74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Fuller met Crowley in London in 1906 and wrote Crowley’s first biography,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 in the West, which was the winner (and only entrant) of a competition to promote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Crowley’s poetry. Although Fuller’s interest in the occult and mysticism was life-long,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had broken with Crowley in 1911, embarrassed by Crowley’s escapades that drew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blazing headlines from the tabloid press.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1932 Fuller was still writing in Nietzschean terms of socialism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democracy as products of Christianity. Joining the British Union of Fascists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becoming Mosley’s military adviser, Fuller remained a lifelong Mosleyite, even after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 War II, but refused any further contact with Crowley.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*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While Fascists (particularly “clerical-fascists”), guild socialists, Social Crediters,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Distributists, syndicalists et al. attempted to resolve the problems of the machine age,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Evola offered something of a practical plan in his Men Among the Ruins,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Crowley’s Thelemic social conceptions remained as otherworldly as his mysticism,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few of his followers seem to have given much attention to the political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implications or implementation of Thelema.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Crowley, a poet and a mystic, not an agitator or a politician, had his 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conception of historical cycles, albeit somewhat limited, in which the Aeon of Horus,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the new age of “force and fire,” would emerge with Crowley as its “prophet.”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Marx assured us that the victory of communism was the end of an inexorable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- 485 -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historical process, Crowley thought the Thelemic world order would arise as a product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inexorable cosmic laws. Nonetheless, like Marx who called upon socialists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become active agents of this historical process, Crowley envisioned that the ordeals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demanded by his Holy Order would give rise to Thelemic Knights who would wage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jihad against all old creeds: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have to fight for freedom against oppressors, religious, social or industrial,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we are utterly opposed to compromise, every fight is to be a fight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finish; each one of us for himself, to do his own will, and all of us for all,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establish the law of Liberty. . . . Let every man bear arms, swift to resent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oppression . . . generous and ardent to draw sword in any cause, if justice 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freedom summon him.75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Notes: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1 - Note for example the embalming of Lenin and his entombment at an edifice reminiscent of the stepped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pyramids of ancient priest-kings.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2 - Aleister Crowley, Magick (Maine: Samuel Weiser, 1984), p. 430.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3 - Guénon, René, The Reign of Quantity &amp; the Signs of the Times (New York: Sophia Perennis, 2002).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4 - Pen name for Alphonse Louis Constant.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5 - Lévi makes an allusion to having taken the oath of the “Rosy Cross,” indicating he had been initiated into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quite high degree of Rosicrucian in Freemasonry. Eliphas Lévi, The History of Magic (London: Rider,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1982), p. 286.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6 - Eliphas Lévi, p. 287.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7 - Julius Evola, Revolt Against the Modern World (Vermont: Inner Traditions, 1995).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8 - In this writer’s opinion in regard to Freemasonry, it is all a bunch of scabrous bastardy, which should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treated with suspicion, whether in its Grand Orient, “irregular” or United Grand Lodge forms. Westcott,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founder of the Golden Dawn, for example regarded the “true religion” of Freemasonry to be Cabbalism. R. 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Gilbert, The Magical Mason: Forgotten Hermetic Writings of William Wynn Westcott, Physician and Magus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(Northamptonshire: The Aquarian Press, 1983), Westcott, “The religion of Freemasonry illuminated by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Kabbalah,” ch. 21, pp. 114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–23.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9 - Julius Evola, “Aleister Crowley,” Mask and Face of Contemporary Spiritualism, (Bocca, 1932), chapter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IX,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http://www.counter-currents.com/2010/08/aleister-crowley/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10 - Julius Evola, “Aleister Crowley.”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11 - The most comprehensive examination of Evola’s political and social views available in English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translation is Men Among the Ruins, (Vermont: Inner Traditions, 1992).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12 - Robison John, Proofs of a Conspiracy (Boston: Western Islands, 1967).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13 - Eliphas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évi, The History of Magic, (London: rider, 1982), p. 44.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14 - Crowley, Liber Legis (“The Book of the Law”), (Maine: Samuel Weiser, 1976), 2: 25.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15 - Crowley, The Law Is For All (Arizona: Falcon Press, 1985), p. 192.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- 486 -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16 - Crowley was also however to call Aiwaz his own “Holy Guardian Angel,” or in mundane psychological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terms his unconscious; therefore Liber al Legis could be regarded as an example of automatic writing, a likely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explanation given that the writing styles of Aiwaz and Crowley are remarkably similar.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17 - For an account of Crowley’s occult career and the so-called “Cairo Working” where Liber Al Legis was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written, see Colin Wilson, Aleister Crowley: The Nature of the Beast, (Northamptonshire: The Aquarian Press,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1987).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18 - Crowley, Magick (Maine: Samuel Weiser, 1984), p. 430.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19 - Part 3 of Liber Legis is the revelation of Horus as the God of the New Aeon , which aeonically follows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of Isis (matriarchy), and the present Aeon of Osiris, the religions of the sacrificial god, including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Christianity. Horus is described as the god of war and vengeance. (Liber Legis 3:3).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20 - “There is no law beyond do what thou wilt.” Liber Legis 3: 60.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21 - Crowley, The Law is for all, p. 321.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22 - Liber Legis, 1: 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23 - The Law is for all, pp. 72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–75.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24 - Liber Legis 2: 58.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25 - Crowley, The Law is for all, pp. 143–45.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26 - Crowley, The Law is for all, pp. 143–45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27 - Friedrich Nietzsche, Thus Spake Zarathustra (Middlesex: Penguin Books, 1969), pp. 136–38.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28 - “There is a master morality and slave morality…” Nietzsche, Beyond Good and Evil (Middlesex: Penguin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Books, 1984), p. 175.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29 - Liber Legis 2:58.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30 - Magick, p. 430. Other “Thelemic saints” listed in the Gnostic Mass from whom Crowley claimed to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reincarnated included Mohammed and Swinburne. Thankfully, Weishaupt is not among the lineage.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31 - Evola, The Hermetic Tradition (Vermont: Inner Traditions, 1995), pp. 89–100.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32 - Liber Legis 2: 17–21.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33 - Crowley, Magick, “Gnostic Mass,” “The Saints,” p. 430.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34 - “I am the Hawke-headed god of silence and of strength.” (Liber Legis 3:70).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35 - The Law is for all, p. 175.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36 - The Law is for all, p. 175.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37 - The Law is for all, p. 192.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38 - The Law is for all, p. 192.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39 - The Law is for all, p. 193.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40 - Liber Legis, 1: 42.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41 - The Law is for all, p. 101.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 The Law is for all, p. 321 Liber Oz.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43 The Law is for all, p. 321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44 Crowley, The Book of Wisdom or Folly (Maine: Samuel Weiser., Maine 1991), clause 39, Liber Aleph Vel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CXI.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45 Nietzsche, Beyond Good and Evil (Middlesex: Penguin Books, 1991), p. 175.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46 K. R. Bolton, Thinkers of the Right (Luton: Luton Publications, 2003).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47 - The Law is for all, p. 228.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48 - The Law is for all, p. 228.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49 - Liber Legis 2: 25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50 - The Law is for all, p. 192.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- 487 -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51 - Evola, Men Among the Ruins, pp. 224-34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52 - The Law is for all, pp.251-52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53 - The Law is for all, p. 230.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54 - Crowley, The Confessions of Aleister Crowley (London: Routledge &amp; Kegan Paul,1986), p.544.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55 - Crowley, Magick Without Tears (Arizona: Falcon Press, 1983), p. 346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56 - The Law is for all, p. 251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57 - The Law is for all, p. 251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58 - The Law is for all, p.227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59 - Evola, Men among the ruins (Vermont: Inner Traditions, 2002), p. 224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60 - Crowley, The Law is for all, p. 281.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61 - Crowley, Liber CXCIV, “O.T.O. An Intimation with Reference to the Constitution of the Order,”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paragraph 21, The Equinox, vol. III, no. 1, 1919.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62 - An Intimation, paragraph 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63 - An Intimation, paragraph 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64 - An Intimation, paragraph 9.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65 - An Intimation, paragraph 30.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66 - An Intimation, paragraph 10.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67 - An Intimation, paragraph 12 and 13.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68 - An Intimation, concluding remarks.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69 - Anthony Rhodes, The Poet As Superman – D’Annunzio (London: Weidenfeld &amp; Nicolson, 1959).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70 - Rhodes, p. 221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71 - Crowley, Confessions, p.911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72 - Crowley, Confessions, p. 911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73 - Wilson, Aleister Crowley: The Nature of the Beast, p.133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74 - Anthony Trythall, Boney Fuller: The Intellectual General (London: Cassell, 1977).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75 - The Law is for all, p. 317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counter-currents.com/2010/08/aleister-crowley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