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mc="http://schemas.openxmlformats.org/markup-compatibility/2006" xmlns:wps="http://schemas.microsoft.com/office/word/2010/wordprocessingShape" xmlns:wpg="http://schemas.microsoft.com/office/word/2010/wordprocessingGroup" xmlns:v="urn:schemas-microsoft-com:vml" xmlns:o="urn:schemas-microsoft-com:office:office" xmlns:w10="urn:schemas-microsoft-com:office:word" xmlns:w15="http://schemas.microsoft.com/office/word/2012/wordml" mc:Ignorable="w15">
  <w:body>
    <w:p>
      <w:pPr>
        <w:widowControl w:val="0"/>
        <w:spacing w:line="1" w:lineRule="exact"/>
      </w:pPr>
      <w:r>
        <mc:AlternateContent>
          <mc:Choice Requires="wps">
            <w:drawing>
              <wp:anchor simplePos="0" relativeHeight="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wrapNone/>
                <wp:docPr id="1" name="Shape 1"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Move="1" noResize="1" noRot="1"/>
                      </wps:cNvSpPr>
                      <wps:spPr>
                        <a:xfrm>
                          <a:ext cx="7772400" cy="10058400"/>
                        </a:xfrm>
                        <a:prstGeom prst="rect"/>
                        <a:solidFill>
                          <a:srgbClr val="0002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style="position:absolute;margin-left:0;margin-top:0;width:612.pt;height:792.pt;z-index:-251658240;mso-position-horizontal-relative:page;mso-position-vertical-relative:page;z-index:-251658752" fillcolor="#000200" stroked="f"/>
            </w:pict>
          </mc:Fallback>
        </mc:AlternateContent>
      </w:r>
    </w:p>
    <w:p>
      <w:pPr>
        <w:framePr w:wrap="none" w:vAnchor="page" w:hAnchor="page" w:x="2583" w:y="3223"/>
        <w:widowControl w:val="0"/>
        <w:rPr>
          <w:sz w:val="2"/>
          <w:szCs w:val="2"/>
        </w:rPr>
      </w:pPr>
      <w:r>
        <w:drawing>
          <wp:inline>
            <wp:extent cx="4507230" cy="5936615"/>
            <wp:docPr id="2" name="Picut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ext cx="4507230" cy="59366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  <w:r/>
    </w:p>
    <w:p>
      <w:pPr>
        <w:widowControl w:val="0"/>
        <w:spacing w:line="1" w:lineRule="exact"/>
      </w:pPr>
      <w:r/>
    </w:p>
    <w:p>
      <w:pPr>
        <w:framePr w:wrap="none" w:vAnchor="page" w:hAnchor="page" w:x="3208" w:y="3329"/>
        <w:widowControl w:val="0"/>
        <w:rPr>
          <w:sz w:val="2"/>
          <w:szCs w:val="2"/>
        </w:rPr>
      </w:pPr>
      <w:r>
        <w:drawing>
          <wp:inline>
            <wp:extent cx="3700145" cy="5704840"/>
            <wp:docPr id="3" name="Picut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ext cx="3700145" cy="5704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"/>
        <w:keepNext w:val="0"/>
        <w:keepLines w:val="0"/>
        <w:framePr w:w="3361" w:h="1753" w:hRule="exact" w:wrap="none" w:vAnchor="page" w:hAnchor="page" w:x="9182" w:y="2497"/>
        <w:widowControl w:val="0"/>
        <w:shd w:val="clear" w:color="auto" w:fill="auto"/>
        <w:bidi w:val="0"/>
        <w:spacing w:before="0" w:line="240" w:lineRule="auto"/>
        <w:ind w:left="0" w:right="0" w:firstLine="0"/>
        <w:jc w:val="center"/>
      </w:pPr>
      <w:bookmarkStart w:id="0" w:name="bookmark0"/>
      <w:r>
        <w:rPr>
          <w:rStyle w:val="CharStyle3"/>
        </w:rPr>
        <w:t>Der Sumpf</w:t>
      </w:r>
      <w:bookmarkEnd w:id="0"/>
    </w:p>
    <w:p>
      <w:pPr>
        <w:pStyle w:val="Style4"/>
        <w:keepNext w:val="0"/>
        <w:keepLines w:val="0"/>
        <w:framePr w:w="3361" w:h="1753" w:hRule="exact" w:wrap="none" w:vAnchor="page" w:hAnchor="page" w:x="9182" w:y="2497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5"/>
        </w:rPr>
        <w:t>Querschnitte durch das „Geistes"-Leben</w:t>
        <w:br/>
        <w:t>der November-Demokratie</w:t>
      </w:r>
    </w:p>
    <w:p>
      <w:pPr>
        <w:pStyle w:val="Style6"/>
        <w:keepNext w:val="0"/>
        <w:keepLines w:val="0"/>
        <w:framePr w:w="3361" w:h="681" w:hRule="exact" w:wrap="none" w:vAnchor="page" w:hAnchor="page" w:x="9182" w:y="4976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center"/>
      </w:pPr>
      <w:r>
        <w:rPr>
          <w:rStyle w:val="CharStyle7"/>
        </w:rPr>
        <w:t>Von</w:t>
      </w:r>
    </w:p>
    <w:p>
      <w:pPr>
        <w:pStyle w:val="Style8"/>
        <w:keepNext w:val="0"/>
        <w:keepLines w:val="0"/>
        <w:framePr w:w="3361" w:h="681" w:hRule="exact" w:wrap="none" w:vAnchor="page" w:hAnchor="page" w:x="9182" w:y="497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2" w:name="bookmark2"/>
      <w:r>
        <w:rPr>
          <w:rStyle w:val="CharStyle9"/>
        </w:rPr>
        <w:t xml:space="preserve">Alfred </w:t>
      </w:r>
      <w:r>
        <w:rPr>
          <w:rStyle w:val="CharStyle9"/>
          <w:u w:val="single"/>
        </w:rPr>
        <w:t>Rofe</w:t>
      </w:r>
      <w:r>
        <w:rPr>
          <w:rStyle w:val="CharStyle9"/>
        </w:rPr>
        <w:t>nberg</w:t>
      </w:r>
      <w:bookmarkEnd w:id="2"/>
    </w:p>
    <w:p>
      <w:pPr>
        <w:pStyle w:val="Style11"/>
        <w:keepNext w:val="0"/>
        <w:keepLines w:val="0"/>
        <w:framePr w:w="3361" w:h="467" w:hRule="exact" w:wrap="none" w:vAnchor="page" w:hAnchor="page" w:x="9182" w:y="6286"/>
        <w:widowControl w:val="0"/>
        <w:shd w:val="clear" w:color="auto" w:fill="auto"/>
        <w:bidi w:val="0"/>
        <w:spacing w:before="0" w:after="0" w:line="379" w:lineRule="auto"/>
        <w:ind w:left="0" w:right="0" w:firstLine="0"/>
        <w:jc w:val="center"/>
      </w:pPr>
      <w:r>
        <w:rPr>
          <w:rStyle w:val="CharStyle12"/>
          <w:b/>
          <w:bCs/>
        </w:rPr>
        <w:t>r. Auflage</w:t>
        <w:br/>
        <w:t>d—15. Tausend</w:t>
      </w:r>
    </w:p>
    <w:p>
      <w:pPr>
        <w:framePr w:wrap="none" w:vAnchor="page" w:hAnchor="page" w:x="10281" w:y="8320"/>
        <w:widowControl w:val="0"/>
        <w:rPr>
          <w:sz w:val="2"/>
          <w:szCs w:val="2"/>
        </w:rPr>
      </w:pPr>
      <w:r>
        <w:drawing>
          <wp:inline>
            <wp:extent cx="731520" cy="537210"/>
            <wp:docPr id="4" name="Picut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ext cx="731520" cy="5372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4"/>
        <w:keepNext w:val="0"/>
        <w:keepLines w:val="0"/>
        <w:framePr w:w="3361" w:h="232" w:hRule="exact" w:wrap="none" w:vAnchor="page" w:hAnchor="page" w:x="9182" w:y="93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5"/>
          <w:sz w:val="18"/>
          <w:szCs w:val="18"/>
        </w:rPr>
        <w:t>Zentralverlag der NSDAP., Franz Eher Nächst, München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5840" w:h="12240" w:orient="landscape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11"/>
        <w:keepNext w:val="0"/>
        <w:keepLines w:val="0"/>
        <w:framePr w:w="4657" w:h="397" w:hRule="exact" w:wrap="none" w:vAnchor="page" w:hAnchor="page" w:x="3780" w:y="7029"/>
        <w:widowControl w:val="0"/>
        <w:shd w:val="clear" w:color="auto" w:fill="auto"/>
        <w:bidi w:val="0"/>
        <w:spacing w:before="0" w:after="0" w:line="319" w:lineRule="auto"/>
        <w:ind w:left="0" w:right="0" w:firstLine="0"/>
        <w:jc w:val="center"/>
      </w:pPr>
      <w:r>
        <w:rPr>
          <w:rStyle w:val="CharStyle12"/>
          <w:b/>
          <w:bCs/>
        </w:rPr>
        <w:t>Alle Rechte vorbehalten!</w:t>
        <w:br/>
        <w:t>Printed in Germany</w:t>
      </w:r>
    </w:p>
    <w:p>
      <w:pPr>
        <w:pStyle w:val="Style14"/>
        <w:keepNext w:val="0"/>
        <w:keepLines w:val="0"/>
        <w:framePr w:w="4657" w:h="348" w:hRule="exact" w:wrap="none" w:vAnchor="page" w:hAnchor="page" w:x="3780" w:y="10822"/>
        <w:widowControl w:val="0"/>
        <w:shd w:val="clear" w:color="auto" w:fill="auto"/>
        <w:bidi w:val="0"/>
        <w:spacing w:before="0" w:after="0" w:line="350" w:lineRule="auto"/>
        <w:ind w:left="0" w:right="0" w:firstLine="0"/>
        <w:jc w:val="center"/>
      </w:pPr>
      <w:r>
        <w:rPr>
          <w:rStyle w:val="CharStyle15"/>
          <w:b/>
          <w:bCs/>
        </w:rPr>
        <w:t>Einband- und Umschlagentwurf von Friedrich Lremcr, München</w:t>
        <w:br/>
        <w:t>Druck! Suchgcwcrbehaus m. Müller L Sohn, München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200" w:line="240" w:lineRule="auto"/>
        <w:ind w:left="0" w:right="0" w:firstLine="0"/>
        <w:jc w:val="center"/>
      </w:pPr>
      <w:bookmarkStart w:id="4" w:name="bookmark4"/>
      <w:r>
        <w:rPr>
          <w:rStyle w:val="CharStyle9"/>
        </w:rPr>
        <w:t>Vorwort</w:t>
      </w:r>
      <w:bookmarkEnd w:id="4"/>
    </w:p>
    <w:p>
      <w:pPr>
        <w:pStyle w:val="Style6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Bild einer Zeit zeichnet sich nicht nur in philosophischen</w:t>
        <w:br/>
        <w:t>Büchern, sondern auch — und hier besonders charakteristisch — in</w:t>
        <w:br/>
        <w:t>den Äußerungen des Tages zu den vorüberflutenden Ereigniffen. Und</w:t>
        <w:br/>
        <w:t>deshalb erscheint es zwecks Erkenntnis des Geisteszustandes einer</w:t>
        <w:br/>
        <w:t>Epoche notwendig, diese tausend Einzelheiten einmal zusammen;»-</w:t>
        <w:br/>
        <w:t>ballen, um zu prüfen, ob eine allgemeine Linie durch die sog. öffent-</w:t>
        <w:br/>
        <w:t>liche Meinung hindurchführt. Das ist hier getan worden. Gloffen</w:t>
        <w:br/>
        <w:t>und Beobachtungen der letzten vier Jahre (meist im „Weltkampf"</w:t>
        <w:br/>
        <w:t>erschienen) sind gesammelt und inhaltlich geordnet worden, was sich</w:t>
        <w:br/>
        <w:t>uns offenbart, ist ein einziger furchtbarer Verfall des Charakters,</w:t>
        <w:br/>
        <w:t>der sich schon allein darin zeigt, daß alle Beschimpfungen des deut-</w:t>
        <w:br/>
        <w:t>schen Wesens von der heutigen Gesellschaft widerspruchslos hinge-</w:t>
        <w:br/>
        <w:t>nommen worden sind.</w:t>
      </w:r>
    </w:p>
    <w:p>
      <w:pPr>
        <w:pStyle w:val="Style6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Sumpf ist also ein moralischer. Aber er ist es auch</w:t>
        <w:br/>
        <w:t>geistig, insofern die Gedankengänge heute führender persönlich-</w:t>
        <w:br/>
        <w:t>keiten ein Chaos offenbaren, das ebenfalls unfähig ist, von sich aus</w:t>
        <w:br/>
        <w:t>eine organische Weltanschauung zu gebären.</w:t>
      </w:r>
    </w:p>
    <w:p>
      <w:pPr>
        <w:pStyle w:val="Style6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vorliegenden Guerschnitte sind Urkunden der Unkultur, der</w:t>
        <w:br/>
        <w:t>Feigheit, aber auch der wüstesten Anmaßung aller über die heutige</w:t>
        <w:br/>
        <w:t>schwache Stunde des Deutschen triumphierenden inneren und äußeren</w:t>
        <w:br/>
        <w:t>Feinde. Diese Urkunden werden wir Nationalsozialisten uns für die</w:t>
        <w:br/>
        <w:t>Zukunft aufheben, wir anerkennen in Sachen der Beschimpfung und</w:t>
        <w:br/>
        <w:t>Verleumdung des deutschen Wesens keine Verjährung. Die unvor-</w:t>
        <w:br/>
        <w:t>sichtigen Selbstbekenntnisse werden also einst einem deutschen</w:t>
        <w:br/>
        <w:t>Staatsgerichtshof vorgelegt werden.</w:t>
      </w:r>
    </w:p>
    <w:p>
      <w:pPr>
        <w:pStyle w:val="Style6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80"/>
        <w:ind w:left="0" w:right="0" w:firstLine="160"/>
        <w:jc w:val="both"/>
      </w:pPr>
      <w:r>
        <w:rPr>
          <w:rStyle w:val="CharStyle7"/>
        </w:rPr>
        <w:t>Im übrigen spricht diese Sammlung für sich.</w:t>
      </w:r>
    </w:p>
    <w:p>
      <w:pPr>
        <w:pStyle w:val="Style6"/>
        <w:keepNext w:val="0"/>
        <w:keepLines w:val="0"/>
        <w:framePr w:w="4657" w:h="5669" w:hRule="exact" w:wrap="none" w:vAnchor="page" w:hAnchor="page" w:x="3780" w:y="526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 ü n ch e n, im April iszo.</w:t>
      </w:r>
    </w:p>
    <w:p>
      <w:pPr>
        <w:pStyle w:val="Style6"/>
        <w:keepNext w:val="0"/>
        <w:keepLines w:val="0"/>
        <w:framePr w:w="4657" w:h="218" w:hRule="exact" w:wrap="none" w:vAnchor="page" w:hAnchor="page" w:x="3780" w:y="10984"/>
        <w:widowControl w:val="0"/>
        <w:shd w:val="clear" w:color="auto" w:fill="auto"/>
        <w:bidi w:val="0"/>
        <w:spacing w:before="0" w:after="0" w:line="240" w:lineRule="auto"/>
        <w:ind w:left="0" w:right="200" w:firstLine="0"/>
        <w:jc w:val="right"/>
      </w:pPr>
      <w:r>
        <w:rPr>
          <w:rStyle w:val="CharStyle7"/>
        </w:rPr>
        <w:t>Der Verfasser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bidi w:val="0"/>
        <w:spacing w:before="0" w:after="380" w:line="240" w:lineRule="auto"/>
        <w:ind w:left="0" w:right="0" w:firstLine="0"/>
        <w:jc w:val="center"/>
      </w:pPr>
      <w:bookmarkStart w:id="6" w:name="bookmark6"/>
      <w:r>
        <w:rPr>
          <w:rStyle w:val="CharStyle9"/>
        </w:rPr>
        <w:t>Inhaltsverzeichnis</w:t>
      </w:r>
      <w:bookmarkEnd w:id="6"/>
    </w:p>
    <w:p>
      <w:pPr>
        <w:pStyle w:val="Style14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bidi w:val="0"/>
        <w:spacing w:before="0" w:after="40" w:line="240" w:lineRule="auto"/>
        <w:ind w:left="0" w:right="0" w:firstLine="0"/>
        <w:jc w:val="right"/>
      </w:pPr>
      <w:r>
        <w:rPr>
          <w:rStyle w:val="CharStyle15"/>
          <w:b/>
          <w:bCs/>
        </w:rPr>
        <w:t>Srite</w:t>
      </w:r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4" w:tooltip="Current Document">
        <w:r>
          <w:rPr>
            <w:rStyle w:val="CharStyle17"/>
          </w:rPr>
          <w:t>Vorwort</w:t>
          <w:tab/>
          <w:t>5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8" w:tooltip="Current Document">
        <w:r>
          <w:rPr>
            <w:rStyle w:val="CharStyle17"/>
          </w:rPr>
          <w:t>Raffenfrage und Rassenzersetzung</w:t>
          <w:tab/>
          <w:t>7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1707" w:val="left"/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40" w:tooltip="Current Document">
        <w:r>
          <w:rPr>
            <w:rStyle w:val="CharStyle17"/>
          </w:rPr>
          <w:t xml:space="preserve">l^kiggerkultur . </w:t>
          <w:tab/>
          <w:tab/>
          <w:t>26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76" w:tooltip="Current Document">
        <w:r>
          <w:rPr>
            <w:rStyle w:val="CharStyle17"/>
          </w:rPr>
          <w:t>Gegen das deutsche Volkstum</w:t>
          <w:tab/>
          <w:t>44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138" w:tooltip="Current Document">
        <w:r>
          <w:rPr>
            <w:rStyle w:val="CharStyle17"/>
          </w:rPr>
          <w:t>Antichristentum</w:t>
          <w:tab/>
          <w:t>76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172" w:tooltip="Current Document">
        <w:r>
          <w:rPr>
            <w:rStyle w:val="CharStyle17"/>
          </w:rPr>
          <w:t>Theater, Film, Musik, Tanz</w:t>
          <w:tab/>
          <w:t>94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222" w:tooltip="Current Document">
        <w:r>
          <w:rPr>
            <w:rStyle w:val="CharStyle17"/>
          </w:rPr>
          <w:t>presse und Literatur</w:t>
          <w:tab/>
          <w:t>117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274" w:tooltip="Current Document">
        <w:r>
          <w:rPr>
            <w:rStyle w:val="CharStyle17"/>
          </w:rPr>
          <w:t>Schmutz und Schund</w:t>
          <w:tab/>
          <w:t>141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1447" w:val="left"/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324" w:tooltip="Current Document">
        <w:r>
          <w:rPr>
            <w:rStyle w:val="CharStyle17"/>
          </w:rPr>
          <w:t xml:space="preserve">Verbrecherschutz </w:t>
          <w:tab/>
          <w:tab/>
          <w:t>167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line="240" w:lineRule="auto"/>
        <w:ind w:left="0" w:right="0" w:firstLine="0"/>
        <w:jc w:val="both"/>
      </w:pPr>
      <w:hyperlink w:anchor="bookmark382" w:tooltip="Current Document">
        <w:r>
          <w:rPr>
            <w:rStyle w:val="CharStyle17"/>
          </w:rPr>
          <w:t>Judenfrage und jüdische Bekenntnisse</w:t>
          <w:tab/>
          <w:t>.20)</w:t>
        </w:r>
      </w:hyperlink>
    </w:p>
    <w:p>
      <w:pPr>
        <w:pStyle w:val="Style16"/>
        <w:keepNext w:val="0"/>
        <w:keepLines w:val="0"/>
        <w:framePr w:w="4734" w:h="3238" w:hRule="exact" w:wrap="none" w:vAnchor="page" w:hAnchor="page" w:x="3742" w:y="5512"/>
        <w:widowControl w:val="0"/>
        <w:shd w:val="clear" w:color="auto" w:fill="auto"/>
        <w:tabs>
          <w:tab w:leader="dot" w:pos="4632" w:val="right"/>
        </w:tabs>
        <w:bidi w:val="0"/>
        <w:spacing w:before="0" w:after="0" w:line="240" w:lineRule="auto"/>
        <w:ind w:left="0" w:right="0" w:firstLine="0"/>
        <w:jc w:val="both"/>
      </w:pPr>
      <w:hyperlink w:anchor="bookmark470" w:tooltip="Current Document">
        <w:r>
          <w:rPr>
            <w:rStyle w:val="CharStyle17"/>
          </w:rPr>
          <w:t>personalia</w:t>
          <w:tab/>
          <w:t>243</w:t>
        </w:r>
      </w:hyperlink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50" w:h="330" w:hRule="exact" w:wrap="none" w:vAnchor="page" w:hAnchor="page" w:x="3884" w:y="561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8" w:name="bookmark8"/>
      <w:r>
        <w:rPr>
          <w:rStyle w:val="CharStyle9"/>
        </w:rPr>
        <w:t>Raffenfrage und Raffenzersetzung</w:t>
      </w:r>
      <w:bookmarkEnd w:id="8"/>
    </w:p>
    <w:p>
      <w:pPr>
        <w:pStyle w:val="Style21"/>
        <w:keepNext w:val="0"/>
        <w:keepLines w:val="0"/>
        <w:framePr w:w="4650" w:h="5033" w:hRule="exact" w:wrap="none" w:vAnchor="page" w:hAnchor="page" w:x="3884" w:y="6483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0" w:name="bookmark10"/>
      <w:r>
        <w:rPr>
          <w:rStyle w:val="CharStyle22"/>
        </w:rPr>
        <w:t>Fortschreiten des Rassegedankens</w:t>
      </w:r>
      <w:bookmarkEnd w:id="10"/>
    </w:p>
    <w:p>
      <w:pPr>
        <w:pStyle w:val="Style6"/>
        <w:keepNext w:val="0"/>
        <w:keepLines w:val="0"/>
        <w:framePr w:w="4650" w:h="5033" w:hRule="exact" w:wrap="none" w:vAnchor="page" w:hAnchor="page" w:x="3884" w:y="648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Amerika, das demokratische Land der „Freiheit", galt den Iuden</w:t>
        <w:br/>
        <w:t>auf der ganzen Welt als ein unantastbares Rleinod. Nun haben Ja</w:t>
        <w:t>-</w:t>
        <w:br/>
        <w:t>paner und Neger dafür gesorgt, daß den Amerikanern der Gedanke</w:t>
        <w:br/>
        <w:t>des Rasseschutzes gleichsam aufgezwungen wurde. Noch ein Schritt</w:t>
        <w:br/>
        <w:t>weiter, und man wird erkennen müssen, daß die Juden eine ebenso</w:t>
        <w:br/>
        <w:t>große Gefahr darstellen wie die Schwarzen. Die Ansätze zu solchen</w:t>
        <w:br/>
        <w:t>Ergebnissen hatten die zionistische „wiener Morgenzeitung" in Helle</w:t>
        <w:br/>
        <w:t>Wut versetzt. Sie schrieb am r. Dezember 1925:</w:t>
      </w:r>
    </w:p>
    <w:p>
      <w:pPr>
        <w:pStyle w:val="Style6"/>
        <w:keepNext w:val="0"/>
        <w:keepLines w:val="0"/>
        <w:framePr w:w="4650" w:h="5033" w:hRule="exact" w:wrap="none" w:vAnchor="page" w:hAnchor="page" w:x="3884" w:y="648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Leiter des amerikanischen Arbeitsamtes empfiehlt in seinem</w:t>
        <w:br/>
        <w:t>eben fertiggestellten Jahresbericht den Ausbau der Einwanderungs-</w:t>
        <w:br/>
        <w:t>gesetzgebung. Natürlich nach der radikalen Seite hin, im Sinne jener</w:t>
        <w:br/>
        <w:t>Richtung, die Amerika mit Mauern umgeben möchte, um jeden Zuzug</w:t>
        <w:br/>
        <w:t>fernzuhalten. In dem Lande, wo jeder zweite Mensch von früh bis</w:t>
        <w:br/>
        <w:t>abend die Demokratie und die Freiheit im Munde führt, herrscht der</w:t>
        <w:br/>
        <w:t>Chauvinismus fast restlos. HieristtatsächlichdieRassen-</w:t>
        <w:br/>
        <w:t>theorie in die Gesetzgebung eingedrungen, in</w:t>
        <w:br/>
        <w:t>einem Maße, wie man sich dies im finstersten</w:t>
        <w:br/>
        <w:t>Winkel Europas, hinterwärtsvon H 0 rthy, nicht</w:t>
        <w:br/>
        <w:t>träumen läßt. Die von deutschen Schriftgelehrten ersonnenm</w:t>
        <w:br/>
        <w:t>Lehren von der überwertigkeit der ad hoc er-</w:t>
        <w:br/>
        <w:t>fundenen CIO germanischen Rasse haben in</w:t>
        <w:br/>
        <w:t>Amerika stärkste Verbreitung gefunden, und alle</w:t>
        <w:br/>
        <w:t>politische und gesellschaftliche Intelligenz</w:t>
        <w:br/>
        <w:t>bewegt sich auf dieser Linie. Das Rraftmeiertum</w:t>
        <w:br/>
        <w:t>muß sich selbstverständlich in dem wirtschaftlich blühenden Land mit</w:t>
      </w:r>
    </w:p>
    <w:p>
      <w:pPr>
        <w:pStyle w:val="Style23"/>
        <w:keepNext w:val="0"/>
        <w:keepLines w:val="0"/>
        <w:framePr w:wrap="none" w:vAnchor="page" w:hAnchor="page" w:x="8380" w:y="116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6"/>
        <w:keepNext w:val="0"/>
        <w:keepLines w:val="0"/>
        <w:framePr w:wrap="none" w:vAnchor="page" w:hAnchor="page" w:x="3853" w:y="3447"/>
        <w:widowControl w:val="0"/>
        <w:pBdr>
          <w:top w:val="single" w:sz="0" w:space="0" w:color="000000"/>
          <w:left w:val="single" w:sz="0" w:space="0" w:color="000000"/>
          <w:bottom w:val="single" w:sz="0" w:space="2" w:color="000000"/>
          <w:right w:val="single" w:sz="0" w:space="0" w:color="000000"/>
        </w:pBdr>
        <w:shd w:val="clear" w:color="auto" w:fill="000000"/>
        <w:tabs>
          <w:tab w:pos="937" w:val="left"/>
        </w:tabs>
        <w:bidi w:val="0"/>
        <w:spacing w:before="0" w:after="0" w:line="240" w:lineRule="auto"/>
        <w:ind w:left="0" w:right="0"/>
        <w:jc w:val="both"/>
      </w:pPr>
      <w:r>
        <w:rPr>
          <w:rStyle w:val="CharStyle27"/>
          <w:color w:val="FFFFFF"/>
        </w:rPr>
        <w:t>JpiMOQMCptil^^</w:t>
        <w:tab/>
        <w:t>^&lt;&gt; .'.'&gt;&gt;-. ■•?’ ^^^^--.</w:t>
      </w:r>
    </w:p>
    <w:p>
      <w:pPr>
        <w:pStyle w:val="Style6"/>
        <w:keepNext w:val="0"/>
        <w:keepLines w:val="0"/>
        <w:framePr w:w="4713" w:h="1538" w:hRule="exact" w:wrap="none" w:vAnchor="page" w:hAnchor="page" w:x="3853" w:y="439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seinen Riesendimensionen und seinem durch keinerlei Zollinien beeng</w:t>
        <w:t>-</w:t>
        <w:br/>
        <w:t>ten Verkehr um so üppiger entfalten, als es den Kontrast des</w:t>
        <w:br/>
        <w:t>zwischen den Staatsgrenzen erstickenden Europas als warnendes Bei</w:t>
        <w:t>-</w:t>
        <w:br/>
        <w:t>spiel täglich vor Augen hat."</w:t>
      </w:r>
    </w:p>
    <w:p>
      <w:pPr>
        <w:pStyle w:val="Style6"/>
        <w:keepNext w:val="0"/>
        <w:keepLines w:val="0"/>
        <w:framePr w:w="4713" w:h="1538" w:hRule="exact" w:wrap="none" w:vAnchor="page" w:hAnchor="page" w:x="3853" w:y="439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sind sehr erfreuliche Bekenntnisse, hauptsächlich Deutschland</w:t>
        <w:br/>
        <w:t>hat alle Ursache, sein Gebiet nur germanischen Einwanderern zu</w:t>
        <w:br/>
        <w:t>öffnen. Der Raffegedanke muß einmal Bestandteil der Gesetzgebung</w:t>
        <w:br/>
        <w:t>aller Staaten werden. Früher ist an eine Gesundung nicht zu denken.</w:t>
      </w:r>
    </w:p>
    <w:p>
      <w:pPr>
        <w:pStyle w:val="Style21"/>
        <w:keepNext w:val="0"/>
        <w:keepLines w:val="0"/>
        <w:framePr w:w="4713" w:h="5173" w:hRule="exact" w:wrap="none" w:vAnchor="page" w:hAnchor="page" w:x="3853" w:y="627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2" w:name="bookmark12"/>
      <w:r>
        <w:rPr>
          <w:rStyle w:val="CharStyle22"/>
        </w:rPr>
        <w:t>Die Welt des Rokoschka</w:t>
      </w:r>
      <w:bookmarkEnd w:id="12"/>
    </w:p>
    <w:p>
      <w:pPr>
        <w:pStyle w:val="Style6"/>
        <w:keepNext w:val="0"/>
        <w:keepLines w:val="0"/>
        <w:framePr w:w="4713" w:h="5173" w:hRule="exact" w:wrap="none" w:vAnchor="page" w:hAnchor="page" w:x="3853" w:y="627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kennt Oskar Rokoschka. überall liegt sein „Werk" auf pracht</w:t>
        <w:t>-</w:t>
        <w:br/>
        <w:t>vollem Bütten gedruckt vor: der Schönheitsheld, der „unserer Zeit"</w:t>
        <w:br/>
        <w:t>ihr Ideal gegeben hat. Riesenköpfe, verbeult und windschief; tief»</w:t>
        <w:br/>
        <w:t>schwarze, runde Augenhöhlen, aus denen die Augen nach rechts und</w:t>
        <w:br/>
        <w:t>links zugleich herausschielen; krumme Beine, gichtisch verknotete</w:t>
        <w:br/>
        <w:t>Finger, hohle Wangen und schiefe Schultern, wie greisenhafte</w:t>
        <w:br/>
        <w:t>Embryos geistern diese Gestalten Rokoschkas durch unsere Runst.</w:t>
        <w:br/>
        <w:t>salons und werden von allen denen gepriesen, deren seelische pro-</w:t>
        <w:br/>
        <w:t>jizierung sie darstellen.</w:t>
      </w:r>
    </w:p>
    <w:p>
      <w:pPr>
        <w:pStyle w:val="Style6"/>
        <w:keepNext w:val="0"/>
        <w:keepLines w:val="0"/>
        <w:framePr w:w="4713" w:h="5173" w:hRule="exact" w:wrap="none" w:vAnchor="page" w:hAnchor="page" w:x="3853" w:y="627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hanns Heinz Ewers erzählt einmal von einem anormalen Rind,</w:t>
        <w:br/>
        <w:t>welches die mit der Elephantiasis behafteten Rranken liebkoste und</w:t>
        <w:br/>
        <w:t>die aufgedunsenen Glieder als das Allerschönste bewunderte. Solche</w:t>
        <w:br/>
        <w:t>für die Elephantiasis in der Runst Begeisterte sehen naturgemäß im</w:t>
        <w:br/>
        <w:t>„Österreicher" Rokoschka ihr Ideal und freuen sich, wenn auch die</w:t>
        <w:br/>
        <w:t>Farben seiner „Runstwerke" zwischen Schmutziggelb und Schwan-</w:t>
        <w:br/>
        <w:t>grün schwanken mit einigen roten und blauen Rlecksen darin. Da</w:t>
        <w:br/>
        <w:t>hatte Herr Rokoschka eine neue große Ausstellung Veranstalter.</w:t>
        <w:br/>
        <w:t>Natürlich in Frankfurt. Und natürlich im Salon Goldschmidt. Und</w:t>
        <w:br/>
        <w:t>natürlich wurde er gelobt von Meier-Graefe und von Westheim. Der</w:t>
        <w:br/>
        <w:t>„Gesamtkörper" hängt gut zusammen. Und die gleichfalls deutschen-</w:t>
        <w:br/>
        <w:t>reine „Franks. Zeitung" schrieb über den großen Rokoschka und seine</w:t>
        <w:br/>
        <w:t>Landschaften ()r. Dezember 1925):</w:t>
      </w:r>
    </w:p>
    <w:p>
      <w:pPr>
        <w:pStyle w:val="Style6"/>
        <w:keepNext w:val="0"/>
        <w:keepLines w:val="0"/>
        <w:framePr w:w="4713" w:h="5173" w:hRule="exact" w:wrap="none" w:vAnchor="page" w:hAnchor="page" w:x="3853" w:y="627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„wie es atmet, wie es leibhaftig ist. wirklich, das hat ein euro-</w:t>
        <w:br/>
        <w:t>päischer Maler gemacht, nicht weil er in einem Jahr die Tuilerien</w:t>
        <w:br/>
        <w:t>und Tower Bridge malt, ein sonnverbranntes Dach von Aigues</w:t>
        <w:br/>
        <w:t>Mortes und einen Ranal in Amsterdam, sondern weil dem</w:t>
      </w:r>
    </w:p>
    <w:p>
      <w:pPr>
        <w:pStyle w:val="Style23"/>
        <w:keepNext w:val="0"/>
        <w:keepLines w:val="0"/>
        <w:framePr w:wrap="none" w:vAnchor="page" w:hAnchor="page" w:x="3853" w:y="11669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1" w:h="6726" w:hRule="exact" w:wrap="none" w:vAnchor="page" w:hAnchor="page" w:x="3879" w:y="442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geistigen Horizont jenes Sehen entspricht, das</w:t>
        <w:br/>
        <w:t>heute wahrscheinlich nur europäischem Auge ver.</w:t>
        <w:br/>
        <w:t>gönnt ist. Rein Zufall, wenn nicht ein Stück der Louvre-Faffade</w:t>
        <w:br/>
        <w:t>gemalt wird, sondern die weitgespannte grüne Fläche zwischen seinen</w:t>
        <w:br/>
        <w:t>Flügeln, wenn nicht das vibrierende Leben der Boulevards aus der</w:t>
        <w:br/>
        <w:t>Raffeebaus-Perspektive eingefangen wird, sondern die ganze Land,</w:t>
        <w:br/>
        <w:t>schaft Paris. In großem Bogen durchschneidet sie kühn als ewig</w:t>
        <w:br/>
        <w:t>bewegte Erde den Himmel. In diesen Landschaften Rokoschkas hat</w:t>
        <w:br/>
        <w:t>der Naturausschnitt, den sich der Realismus mit einem „Motiv,</w:t>
        <w:br/>
        <w:t>sucher" herstellte, einen ganz neuen Sinn bekommen. Das Themse.</w:t>
        <w:br/>
        <w:t>Bild (eines der schönsten) geht im Vordergrund über das Gestänge</w:t>
        <w:br/>
        <w:t>der Masten hinweg auf die Dächer des kreidigen und roten Mauer,</w:t>
        <w:br/>
        <w:t>werks. Soll man von einer Flugzeugschau reden, von jenem Sehen,</w:t>
        <w:br/>
        <w:t>unter dem die Welt ernüchtert wird, sachlich wird wie eine geogra.</w:t>
        <w:br/>
        <w:t>phische Rarte, ein Sehen, das aber in dem Zusammengreifen des</w:t>
        <w:br/>
        <w:t>Disparaten eine wunderbare, nie vorher geahnte Rühnheit des</w:t>
        <w:br/>
        <w:t>Tempos enthält; Viel mag dabei verlorengehen: die tintenfarbigen</w:t>
        <w:br/>
        <w:t>Schatten machen den Louvre plastisch, aggressiv, und die zarte</w:t>
        <w:br/>
        <w:t>Tönung pariser Luft ist weggeblasen. Das schwere Gewoge</w:t>
        <w:br/>
        <w:t>der Farbmaterie (das ist jüdische Ausdrucksweise für hinge,</w:t>
        <w:br/>
        <w:t>hauenen Schmutz. A. R.) Rokoschkas (ein Bild von 191Z gibt noch</w:t>
        <w:br/>
        <w:t>eine Vorstellung davon), nervös ineinander getrieben, vielleicht auch</w:t>
        <w:br/>
        <w:t>überanstrengt, so, als werde mit keuchendem Atem gemalt, ist ver.</w:t>
        <w:br/>
        <w:t>schwunden. Die blanke Leinwand springt heraus, und was früher</w:t>
        <w:br/>
        <w:t>aus den Nerven her zuckte, sich unter unseren Augen zu wandeln</w:t>
        <w:br/>
        <w:t>schien, wird nun, aus einem, man möchte sagen, mechanischeren</w:t>
        <w:br/>
        <w:t>Grunde, eilfertiger Rhythmus. Man hat das Gefühl, hier hat einer</w:t>
        <w:br/>
        <w:t>unter das Vergangene einen Schlußstrich gesetzt, ist fortgereist, hat</w:t>
        <w:br/>
        <w:t>sich der Welt anvertcaut. Ganz ohne Trauer und Resignation, ganz</w:t>
        <w:br/>
        <w:t>ohne Sentimentalität, auch wenn er einmal die Figuren des Grand</w:t>
        <w:br/>
        <w:t>Gpöra in Paris vor sehnsüchtigen Abendröten tanzen läßt."</w:t>
      </w:r>
    </w:p>
    <w:p>
      <w:pPr>
        <w:pStyle w:val="Style6"/>
        <w:keepNext w:val="0"/>
        <w:keepLines w:val="0"/>
        <w:framePr w:w="4661" w:h="6726" w:hRule="exact" w:wrap="none" w:vAnchor="page" w:hAnchor="page" w:x="3879" w:y="4421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Schmock hat sich, wie Exempel zeigt, nicht übel angestrengt, um</w:t>
        <w:br/>
        <w:t>uns die Elephantiasis als Realismus und neues „europäisches</w:t>
        <w:br/>
        <w:t>Sehen" aufzuschwatzen. Also: weitet euren Horizont, Europäer, der</w:t>
        <w:br/>
        <w:t>Moses von heute ist gekommen. Die „Franks. Ztg." sagt es. Also</w:t>
        <w:br/>
        <w:t>muß es wahr sein.</w:t>
      </w:r>
    </w:p>
    <w:p>
      <w:pPr>
        <w:pStyle w:val="Style23"/>
        <w:keepNext w:val="0"/>
        <w:keepLines w:val="0"/>
        <w:framePr w:wrap="none" w:vAnchor="page" w:hAnchor="page" w:x="8367" w:y="1169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17" w:h="6888" w:hRule="exact" w:wrap="none" w:vAnchor="page" w:hAnchor="page" w:x="3851" w:y="438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4" w:name="bookmark14"/>
      <w:r>
        <w:rPr>
          <w:rStyle w:val="CharStyle22"/>
        </w:rPr>
        <w:t>Die fromme Hanna</w:t>
      </w:r>
      <w:bookmarkEnd w:id="14"/>
    </w:p>
    <w:p>
      <w:pPr>
        <w:pStyle w:val="Style6"/>
        <w:keepNext w:val="0"/>
        <w:keepLines w:val="0"/>
        <w:framePr w:w="4717" w:h="6888" w:hRule="exact" w:wrap="none" w:vAnchor="page" w:hAnchor="page" w:x="3851" w:y="43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Für die Gojim lehrt man in der „fortschrittlichen" Presse, die</w:t>
        <w:br/>
        <w:t>Schokolade-Riddies seien ebenso gute menschenwürdige Damen wie</w:t>
        <w:br/>
        <w:t>die nordischen blonden Frauen. Unter sich aber spricht man vom</w:t>
        <w:br/>
        <w:t>„königlichen Blut" (der Zionistenhäuptling weltsch in „Der Jude"</w:t>
        <w:br/>
        <w:t>19)6/17/ S. 530) und deckt sich den Tisch nicht mit vergifteten geisti</w:t>
        <w:t>-</w:t>
        <w:br/>
        <w:t>gen waren. Schreibt da;. B. soeben ein Herr Bin Gorion ein neues</w:t>
        <w:br/>
        <w:t>Buch und nennt es „Der Born Judas". Dieser „Born" ist die Be</w:t>
        <w:t>-</w:t>
        <w:br/>
        <w:t>wahrung des „königlichen Blutes". Ein hoher griechischer Statt</w:t>
        <w:t>-</w:t>
        <w:br/>
        <w:t>halter, der hasmonäersohn Eleazer, soll die Tochter des Hohenpriesters</w:t>
        <w:br/>
        <w:t>MatKathia heiraten. Aber siehe da, auf dem Festmahl steht diese</w:t>
        <w:br/>
        <w:t>Tochter, Hanna benannt, auf und reißt sich das Purpurkleid vom</w:t>
        <w:br/>
        <w:t>Leibe. AIs die Brüder sich wider ihre Schwester erheben wollen,</w:t>
        <w:br/>
        <w:t>sprach die „Jungfrau": „hört zu, meine Brüder, und ihr, meine</w:t>
        <w:br/>
        <w:t>Freunde; darob, daß ich, wiewohl sonst ohne Sünde, vor diese Ge-</w:t>
        <w:br/>
        <w:t>rechten mich nackend hingestellt habe, ereifert ihr euch so sehr; daß</w:t>
        <w:br/>
        <w:t>ich aber einem Unbeschnittenen, der seine Lust an mir stille, zugeführt</w:t>
        <w:br/>
        <w:t>werden soll, darüber geratet ihr nicht in Eifer. Ihr seid euer fünf</w:t>
        <w:br/>
        <w:t>Brüder, der jüngeren Priester könnt ihr zweihundert zählen; setzt</w:t>
        <w:br/>
        <w:t>euer Vertrauen auf Gott, und er wird euch beistehen." Und die from-</w:t>
        <w:br/>
        <w:t>men Brüder sprachen: „Unsere Schwester ist die Tochter des Hoden-</w:t>
        <w:br/>
        <w:t>Priesters, und so ziemt es sich nicht für seine Tochter, daß ein Statt</w:t>
        <w:t>-</w:t>
        <w:br/>
        <w:t>halter ihr beiwohne, sondern der Röntg selber müßte es sein. Als-</w:t>
        <w:br/>
        <w:t>dann wollen wir ihn Überfällen und töten; nach ihm sollen seine Diener</w:t>
        <w:br/>
        <w:t>und Fürsten an die Reihe kommen; der Herr wird mit uns sein und</w:t>
        <w:br/>
        <w:t>wird uns siegen lassen."</w:t>
      </w:r>
    </w:p>
    <w:p>
      <w:pPr>
        <w:pStyle w:val="Style6"/>
        <w:keepNext w:val="0"/>
        <w:keepLines w:val="0"/>
        <w:framePr w:w="4717" w:h="6888" w:hRule="exact" w:wrap="none" w:vAnchor="page" w:hAnchor="page" w:x="3851" w:y="438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Und also geschah es nach frommem, alttestamentlichem Brauch.</w:t>
        <w:br/>
        <w:t>Der „Herr war mit ihnen", wir zweifeln nicht, daß Herr Bin</w:t>
        <w:br/>
        <w:t>Gorion, in der Judenpresse viel gepriesen, ohne mit der schwarzen</w:t>
        <w:br/>
        <w:t>Wimper zu zucken, ein Todfeind des „rückschrittlichen" nordischen</w:t>
        <w:br/>
        <w:t>Rassegedankens ist. Der Blutmythus wird nur in bezug auf das</w:t>
        <w:br/>
        <w:t>heilige Volk gepredigt. Das possierlichste aber ist, daß Bin Gorion</w:t>
        <w:br/>
        <w:t>seinen Tisch im — Insel-Verlag aufgeschlagen hat. Ein freundlicher</w:t>
        <w:br/>
        <w:t>Goi muß da an leitender Stelle stehen, der jüdische Raffepolitik</w:t>
        <w:br/>
        <w:t>stützt, hoffentlich heiratet er nicht noch eine hohepriesterstochter wie</w:t>
        <w:br/>
        <w:t>die fromme Hanna. . .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5008" w:h="7063" w:hRule="exact" w:wrap="none" w:vAnchor="page" w:hAnchor="page" w:x="3705" w:y="4436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6" w:name="bookmark16"/>
      <w:r>
        <w:rPr>
          <w:rStyle w:val="CharStyle22"/>
        </w:rPr>
        <w:t>Heinrich langweilt sich</w:t>
      </w:r>
      <w:bookmarkEnd w:id="16"/>
    </w:p>
    <w:p>
      <w:pPr>
        <w:pStyle w:val="Style6"/>
        <w:keepNext w:val="0"/>
        <w:keepLines w:val="0"/>
        <w:framePr w:w="5008" w:h="7063" w:hRule="exact" w:wrap="none" w:vAnchor="page" w:hAnchor="page" w:x="3705" w:y="44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Nationalismus langweilt den großen Heinrich Mann. Oder</w:t>
        <w:br/>
        <w:t>richtiger gesagt: der deutsche Nationalismus. Gegen einen andern</w:t>
        <w:br/>
        <w:t>bat er selbstverständlich nichts einzuwenden. Namentlich nichts gegen</w:t>
        <w:br/>
        <w:t>den jüdischen. Dieser interessiert ihn sogar sehr, was man im hebrä</w:t>
        <w:t>-</w:t>
        <w:br/>
        <w:t>ischen Lager natürlich weiß und verwertet. So hat denn die</w:t>
        <w:br/>
        <w:t>zionistisch eingestellte „Wahrheit" in Prag (Nr. 24, 1925), besorgt</w:t>
        <w:br/>
        <w:t>um die wachsende Erkenntnis über das Wesen der verabreichten</w:t>
        <w:br/>
        <w:t>demokratischen Einschläferungspillen, eine große Rundfrage an die</w:t>
        <w:br/>
        <w:t>berühmten Geistigen erlassen. „was halten Sie vom Rasseantisemi-</w:t>
        <w:br/>
        <w:t>tismus;" fragte sie auch den armen Heinrich. Und dieser schrieb:</w:t>
      </w:r>
    </w:p>
    <w:p>
      <w:pPr>
        <w:pStyle w:val="Style6"/>
        <w:keepNext w:val="0"/>
        <w:keepLines w:val="0"/>
        <w:framePr w:w="5008" w:h="7063" w:hRule="exact" w:wrap="none" w:vAnchor="page" w:hAnchor="page" w:x="3705" w:y="44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„Er (der Rasseantisemitismus) hat Herkunft und Mechanismus</w:t>
        <w:br/>
        <w:t>der neueren Gesellschaft nicht begriffen, wird sie nie begreifen und</w:t>
        <w:br/>
        <w:t>sucht daher in seiner Not nach „Schuldigen", wo nur Menschentypen</w:t>
        <w:br/>
        <w:t>sind, die sich mehr oder weniger anpaffen, wozu mit ihm verhandeln»</w:t>
        <w:br/>
        <w:t>Der Nationalismus ist samt seiner antisemitischen Ergänzung geistig</w:t>
        <w:br/>
        <w:t>längst erledigt, es wird langweilig, sich mit ihm abzugeben. Er wirkt</w:t>
        <w:br/>
        <w:t>nur in den Tatsachen plump körperlich noch nach und wird dank dem</w:t>
        <w:br/>
        <w:t>Beharrungsvermögen, das gerade seine Anhänger kennzeichnet, selbst</w:t>
        <w:br/>
        <w:t>in einer künftig bis zur Unkenntlichkeit veränderten Welt ohne jeden</w:t>
        <w:br/>
        <w:t>Zusammenhang mit ihr noch spuken."</w:t>
      </w:r>
    </w:p>
    <w:p>
      <w:pPr>
        <w:pStyle w:val="Style6"/>
        <w:keepNext w:val="0"/>
        <w:keepLines w:val="0"/>
        <w:framePr w:w="5008" w:h="7063" w:hRule="exact" w:wrap="none" w:vAnchor="page" w:hAnchor="page" w:x="3705" w:y="44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hübsch gesagt, Heinrich Mannr Die „neuere Gesellschaft", das sind</w:t>
        <w:br/>
        <w:t>die Saly Fischer, Paul Lassirer, Moffe, Ullstein, Iacobsohn, die</w:t>
        <w:br/>
        <w:t>großen Banken und Börsen, jene allerheiligsten Mächte, denen Men-</w:t>
        <w:br/>
        <w:t>schentypen wie Heinrich Mann „sich mehr oder weniger anpaffen".</w:t>
        <w:br/>
        <w:t>Aber natürlich eher mehr als weniger. Und da gibt es noch immer</w:t>
        <w:br/>
        <w:t>„geistig Erledigte", die diesen „Mechanismus" stören, und die wei-</w:t>
        <w:br/>
        <w:t>tere „Anpassung" verhindern wollen. Entsetzlich! was würde denn</w:t>
        <w:br/>
        <w:t>aus den Heinrich Manns, wenn es keine Saly Fischers gäbe!</w:t>
      </w:r>
    </w:p>
    <w:p>
      <w:pPr>
        <w:pStyle w:val="Style6"/>
        <w:keepNext w:val="0"/>
        <w:keepLines w:val="0"/>
        <w:framePr w:w="5008" w:h="7063" w:hRule="exact" w:wrap="none" w:vAnchor="page" w:hAnchor="page" w:x="3705" w:y="44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„Wahrheit" hat, offenbar um den genialen Heinrich besonders</w:t>
        <w:br/>
        <w:t>zu ehren, dessen Porträt neben seine Prophetenworte gesetzt. Sie hat</w:t>
        <w:br/>
        <w:t>ihm einen schlechten Dienst damit erwiesen. Denn von diesem armen</w:t>
        <w:br/>
        <w:t>„Menschentyp" läßt sich begreifen, daß er, um überhaupt noch etwas</w:t>
        <w:br/>
        <w:t>zu gelten, sich an die Ullsteins „anpaffen" mußte. Und diese wieder</w:t>
        <w:br/>
        <w:t>mußten froh sein, daß sich die Manns, Unruhs, Deimlings und</w:t>
        <w:br/>
        <w:t>Schönaichs fanden, um als Reklamechristen das große Warenhaus</w:t>
        <w:br/>
        <w:t>Alljudaan zu empfehlen.</w:t>
      </w:r>
    </w:p>
    <w:p>
      <w:pPr>
        <w:pStyle w:val="Style23"/>
        <w:keepNext w:val="0"/>
        <w:keepLines w:val="0"/>
        <w:framePr w:wrap="none" w:vAnchor="page" w:hAnchor="page" w:x="8102" w:y="1170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after="340"/>
        <w:ind w:left="0" w:right="0" w:firstLine="160"/>
        <w:jc w:val="both"/>
      </w:pPr>
      <w:r>
        <w:rPr>
          <w:rStyle w:val="CharStyle7"/>
        </w:rPr>
        <w:t>Übrigens: von der „bis zur Unkenntlichkeit veränderten Welt",</w:t>
        <w:br/>
        <w:t>die Heinrich Mann ansagt, haben wir in Moskau einen kleinen Vor</w:t>
        <w:t>-</w:t>
        <w:br/>
        <w:t>geschmack erhalten. Heinrich Mann sollte sich bei Sinowjew-Apfel-</w:t>
        <w:br/>
        <w:t>baum als Hofpoeten empfehlen lassen. Durch Fischer, Laffirer oder</w:t>
        <w:br/>
        <w:t>Oscar Lohn. Er wird dann ebenso berühmt werden wie Ernst Toller,</w:t>
        <w:br/>
        <w:t>der schon im Londoner Pen-Rlub sprechen darf. Und ausländische</w:t>
        <w:br/>
        <w:t>Tantiemen sind auch nicht zu verachten*).</w:t>
      </w:r>
    </w:p>
    <w:p>
      <w:pPr>
        <w:pStyle w:val="Style21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8" w:name="bookmark18"/>
      <w:r>
        <w:rPr>
          <w:rStyle w:val="CharStyle22"/>
        </w:rPr>
        <w:t>Genie ohne Charakter</w:t>
      </w:r>
      <w:bookmarkEnd w:id="18"/>
    </w:p>
    <w:p>
      <w:pPr>
        <w:pStyle w:val="Style6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Paul Laffirer hat sich erschossen. Aus Gram über seine Frau Tilla.</w:t>
        <w:br/>
        <w:t>Mit ihm starb ein „Edelbolschewist", in dessen Salon die frisch ein</w:t>
        <w:t>-</w:t>
        <w:br/>
        <w:t>geführten galizischen Jünglinge mit beschnittenem Geist versehen</w:t>
        <w:br/>
        <w:t>wurden und „europäische" Manieren lernten. „Geistigkeit" war dort</w:t>
        <w:br/>
        <w:t>höchster Trumpf, und Losung war, die Welt Kokoschkas und Pech</w:t>
        <w:t>-</w:t>
        <w:br/>
        <w:t>steins neben Tizian und Dürer als ähnliche Größen erscheinen zu</w:t>
        <w:br/>
        <w:t>lassen. Nun ist er tot, der große Paul. Aber er hat schöne Nachrufe</w:t>
        <w:br/>
        <w:t>erhalten. So auch von Sr. Exzellenz Max Liebermann. Dieser hat</w:t>
        <w:br/>
        <w:t>seinen philosophischen Genius gar nicht bändigen können und beginnt:</w:t>
      </w:r>
    </w:p>
    <w:p>
      <w:pPr>
        <w:pStyle w:val="Style6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after="0"/>
        <w:ind w:left="0" w:right="0" w:firstLine="240"/>
        <w:jc w:val="left"/>
      </w:pPr>
      <w:r>
        <w:rPr>
          <w:rStyle w:val="CharStyle7"/>
        </w:rPr>
        <w:t>„Paul Laffirer war ein Genie, aber es fehlte ihm der Lharakter, (</w:t>
        <w:br/>
        <w:t>das heißt das Talent, sein Genie zur Entfaltung zu bringen. Er fand |</w:t>
        <w:br/>
        <w:t>keinen Halt, weder in der Familie, noch in der Religion, noch im Ge- ’</w:t>
        <w:br/>
        <w:t>schäft: daher die Unrast. Das verhinderte aber nicht, daß er sich von</w:t>
        <w:br/>
        <w:t>momentaner Begeisterung tragen ließ, von höchster Energie und Lei</w:t>
        <w:t>-</w:t>
        <w:br/>
        <w:t>stungsfähigkeit."</w:t>
      </w:r>
    </w:p>
    <w:p>
      <w:pPr>
        <w:pStyle w:val="Style6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Das „B. T." kann sich nicht genug tun, die deutsche Rückständig,</w:t>
        <w:br/>
        <w:t>keit des Raffegedankens auszumalen. Und setzt dabei solche Sätze</w:t>
        <w:br/>
        <w:t>des Max Liebermann hin! wirklich ein Pech! Für die nordische Raffe</w:t>
        <w:br/>
        <w:t>ist „Genie" ohne Lharakter, d. h. ohne seelischen Willensimpuls,</w:t>
        <w:br/>
        <w:t>eben kein Genie. Für die Auserwählten Jehovas wird jeder mit</w:t>
        <w:br/>
        <w:t>flatternden langen Maaren und konfusen Reden zum „Genie" (natür-</w:t>
        <w:br/>
        <w:t>lich nur, sobald er Jude oder Judenfreund ist). Daß das „Genie" da-</w:t>
        <w:br/>
        <w:t>zu noch mit dem Geschäft in enge Verbindung gebracht wird, sei nur</w:t>
        <w:br/>
        <w:t>nebenbei bemerkt.</w:t>
      </w:r>
    </w:p>
    <w:p>
      <w:pPr>
        <w:pStyle w:val="Style6"/>
        <w:keepNext w:val="0"/>
        <w:keepLines w:val="0"/>
        <w:framePr w:w="5008" w:h="6828" w:hRule="exact" w:wrap="none" w:vAnchor="page" w:hAnchor="page" w:x="3705" w:y="4453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Max Liebermann hat zu Weihnachten 1925 einen hohen bayeri.</w:t>
        <w:br/>
        <w:t>schen Orden erhalten. Er hat also sein „Genie" zur Entfaltung</w:t>
      </w:r>
    </w:p>
    <w:p>
      <w:pPr>
        <w:pStyle w:val="Style29"/>
        <w:keepNext w:val="0"/>
        <w:keepLines w:val="0"/>
        <w:framePr w:wrap="none" w:vAnchor="page" w:hAnchor="page" w:x="3705" w:y="1139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0"/>
          <w:b/>
          <w:bCs/>
        </w:rPr>
        <w:t xml:space="preserve">*) Heinrich Mann floh </w:t>
      </w:r>
      <w:r>
        <w:rPr>
          <w:rStyle w:val="CharStyle30"/>
          <w:b/>
          <w:bCs/>
          <w:smallCaps/>
        </w:rPr>
        <w:t>jpsj</w:t>
      </w:r>
      <w:r>
        <w:rPr>
          <w:rStyle w:val="CharStyle30"/>
          <w:b/>
          <w:bCs/>
        </w:rPr>
        <w:t xml:space="preserve"> ins Ausland und hetzt gegen das Deutsche Reich.</w:t>
      </w:r>
    </w:p>
    <w:p>
      <w:pPr>
        <w:pStyle w:val="Style23"/>
        <w:keepNext w:val="0"/>
        <w:keepLines w:val="0"/>
        <w:framePr w:wrap="none" w:vAnchor="page" w:hAnchor="page" w:x="3705" w:y="117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08" w:h="790" w:hRule="exact" w:wrap="none" w:vAnchor="page" w:hAnchor="page" w:x="3705" w:y="403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gebracht und „Halt gefunden". Für das „Genie" des bayerischen Mini</w:t>
        <w:t>-</w:t>
        <w:br/>
        <w:t>steriums, das bekanntlich „christlichen Rurs" steuert, ist die Auszeich.</w:t>
        <w:br/>
        <w:t>nung Liebermanns ein gutes Zeichen seines Fortschreitens zur wahren</w:t>
        <w:br/>
        <w:t>Demokratie.</w:t>
      </w:r>
    </w:p>
    <w:p>
      <w:pPr>
        <w:pStyle w:val="Style21"/>
        <w:keepNext w:val="0"/>
        <w:keepLines w:val="0"/>
        <w:framePr w:w="5008" w:h="5865" w:hRule="exact" w:wrap="none" w:vAnchor="page" w:hAnchor="page" w:x="3705" w:y="5245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left"/>
      </w:pPr>
      <w:bookmarkStart w:id="20" w:name="bookmark20"/>
      <w:r>
        <w:rPr>
          <w:rStyle w:val="CharStyle22"/>
        </w:rPr>
        <w:t>Die Giftangft Ludwig Lewisohns</w:t>
      </w:r>
      <w:bookmarkEnd w:id="20"/>
    </w:p>
    <w:p>
      <w:pPr>
        <w:pStyle w:val="Style6"/>
        <w:keepNext w:val="0"/>
        <w:keepLines w:val="0"/>
        <w:framePr w:w="5008" w:h="5865" w:hRule="exact" w:wrap="none" w:vAnchor="page" w:hAnchor="page" w:x="3705" w:y="5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Romantik um -soo bemühte sich, auf den Gedanken des Volks-</w:t>
        <w:br/>
        <w:t>tums zurückzugreifen. Das ist natürlich vom Standpunkt der Auslese</w:t>
        <w:br/>
        <w:t>vom Jordan und ihrer Tafelschmarotzer eine Todsünde. Gegen das</w:t>
        <w:br/>
        <w:t>„Miasma des Germanentums" trat schon )Sos der fromme Ascher</w:t>
        <w:br/>
        <w:t>auf. Heute spukt die Romantik in der Form des völkischen Gedan-</w:t>
        <w:br/>
        <w:t>kens erneut durch die Lande, was tiefe Beunruhigung bei der „euro</w:t>
        <w:t>-</w:t>
        <w:br/>
        <w:t>päischen Geistigkeit" hervorgerufen hat. Ihre Führer machen es, wie</w:t>
        <w:br/>
        <w:t>der göttliche Talmud lehrt: sie erklären die Gesundung als Rrank-</w:t>
        <w:br/>
        <w:t>heit. Und schreiben sogar ganze Bücher darüber. So gibt z. B. die</w:t>
        <w:br/>
        <w:t>Frankfurter Societäts-Druckerei (Verlag der „Franks. Ztg.") ein</w:t>
        <w:br/>
        <w:t>Jahrbuch (1925) „Der Eiserne Steg" heraus, in dem ein Frommer,</w:t>
        <w:br/>
        <w:t>namens Ludwig Lewisohn, über das „Gift der Romantik" schreibt.</w:t>
        <w:br/>
        <w:t>Tief besorgt um Europa (was Lewisohn mit Europa zu tun hat, ist</w:t>
        <w:br/>
        <w:t>ganz unerfindlich) klagt besagter Herr:</w:t>
      </w:r>
    </w:p>
    <w:p>
      <w:pPr>
        <w:pStyle w:val="Style6"/>
        <w:keepNext w:val="0"/>
        <w:keepLines w:val="0"/>
        <w:framePr w:w="5008" w:h="5865" w:hRule="exact" w:wrap="none" w:vAnchor="page" w:hAnchor="page" w:x="3705" w:y="5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„Europa ist von seiner Romantik vergiftet, einem falschen und</w:t>
        <w:br/>
        <w:t>gefährlichen Historismus verfallen. Das junge Frankreich leknt</w:t>
        <w:br/>
        <w:t>Anatole France ab und hält Voltaire für einen Volksverderber. Die</w:t>
        <w:br/>
        <w:t>noch jüngeren Deutschen lassen die Romantiker aus den Gräbern stei-</w:t>
        <w:br/>
        <w:t>gen und faseln vom zerstörenden, zersetzenden,</w:t>
        <w:br/>
        <w:t>analytischenGeistdesJudentums. Die rechts, und links-</w:t>
        <w:br/>
        <w:t>radikalen Führer der Jugendbewegung verstehen einander gut. Beide</w:t>
        <w:br/>
        <w:t>glauben an Disziplin, treue Gefolgschaft und den Grdnungsstaat wie</w:t>
        <w:br/>
        <w:t>an Allheilmittel — sie verstricken sich in Ideologien wie in stählerne</w:t>
        <w:br/>
        <w:t>Fußangeln. Fast jedermann ist auf sonderbare Art religiös, häufig</w:t>
        <w:br/>
        <w:t>findet man kriegerisches Heidentum mit falscher christlicher Romantik</w:t>
        <w:br/>
        <w:t>gepaart. Die Mitteleuropäer liebäugeln mit Amerika, sie trauen</w:t>
        <w:br/>
        <w:t>ihrer eigenen geistigen Rraft nicht mehr recht. Sie ahnen, daß vom</w:t>
        <w:br/>
        <w:t>Westen her ein freier, reinigender wind wehen wird."</w:t>
      </w:r>
    </w:p>
    <w:p>
      <w:pPr>
        <w:pStyle w:val="Style6"/>
        <w:keepNext w:val="0"/>
        <w:keepLines w:val="0"/>
        <w:framePr w:w="5008" w:h="5865" w:hRule="exact" w:wrap="none" w:vAnchor="page" w:hAnchor="page" w:x="3705" w:y="5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Sie, Rabbi Lewisohn, hätten vorsichtiger sein und die von uns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08" w:h="3407" w:hRule="exact" w:wrap="none" w:vAnchor="page" w:hAnchor="page" w:x="3705" w:y="4428"/>
        <w:widowControl w:val="0"/>
        <w:shd w:val="clear" w:color="auto" w:fill="auto"/>
        <w:bidi w:val="0"/>
        <w:spacing w:before="0" w:after="0"/>
        <w:ind w:left="300" w:right="0" w:firstLine="20"/>
        <w:jc w:val="both"/>
      </w:pPr>
      <w:r>
        <w:rPr>
          <w:rStyle w:val="CharStyle7"/>
        </w:rPr>
        <w:t>gesperrten Zeilen nicht schreiben sollen. So merkt man nämlich die</w:t>
        <w:br/>
        <w:t>Absicht. Und das darf man doch nicht;! Des Löwen Sohn fährt dann fort:</w:t>
      </w:r>
    </w:p>
    <w:p>
      <w:pPr>
        <w:pStyle w:val="Style6"/>
        <w:keepNext w:val="0"/>
        <w:keepLines w:val="0"/>
        <w:framePr w:w="5008" w:h="3407" w:hRule="exact" w:wrap="none" w:vAnchor="page" w:hAnchor="page" w:x="3705" w:y="4428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„Der RrankKeitskeim der Romantik breitet sich natürlich aus,</w:t>
        <w:br/>
        <w:t>man denke an Chesterton und Belloc in England, an die Reihe von</w:t>
        <w:br/>
        <w:t>Amerikanern, die den Ton der mystischen Nordländer annehmen und</w:t>
        <w:br/>
        <w:t>in aller Unschuld versuchen, die Romantik der Rafsenmythen von Haß</w:t>
        <w:br/>
        <w:t>und Blut auch in unsere Mitte zu tragen. Doch sie sind verhältnis</w:t>
        <w:t>-</w:t>
        <w:br/>
        <w:t>mäßig harmlos. Ein kurzer Aufenthalt in Polen etwa würde meine</w:t>
        <w:br/>
        <w:t>Freundin Mrs. Austin wieder der echt amerikanischen Tradition der</w:t>
        <w:br/>
        <w:t>Freiheit und Raffengleichheit verpflichten, würde sie zu Thoreau und</w:t>
        <w:br/>
        <w:t>whitman zurückführen. Noch ist unsere neuere junge Literatur da</w:t>
        <w:t>-</w:t>
        <w:br/>
        <w:t>von nicht angesteckt."</w:t>
      </w:r>
    </w:p>
    <w:p>
      <w:pPr>
        <w:pStyle w:val="Style6"/>
        <w:keepNext w:val="0"/>
        <w:keepLines w:val="0"/>
        <w:framePr w:w="5008" w:h="3407" w:hRule="exact" w:wrap="none" w:vAnchor="page" w:hAnchor="page" w:x="3705" w:y="4428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Der letzte Seufzer der Erleichterung geht offenbar an die An</w:t>
        <w:t>-</w:t>
        <w:br/>
        <w:t>schrift der Georg Kaiser, Thomas Mann nebst Bruder Heinrich und</w:t>
        <w:br/>
        <w:t>die andern „Jungen", deren Rolportagearbeit in den Augen des</w:t>
        <w:br/>
        <w:t>Lewisohn sicher das einzig Gesunde darstellt. Und daß sie sich alle</w:t>
        <w:br/>
        <w:t>durch Rolportage — gesund gemacht haben, wird niemand zu bezwei-</w:t>
        <w:br/>
        <w:t>feln wagen.</w:t>
      </w:r>
    </w:p>
    <w:p>
      <w:pPr>
        <w:pStyle w:val="Style21"/>
        <w:keepNext w:val="0"/>
        <w:keepLines w:val="0"/>
        <w:framePr w:w="5008" w:h="3354" w:hRule="exact" w:wrap="none" w:vAnchor="page" w:hAnchor="page" w:x="3705" w:y="8172"/>
        <w:widowControl w:val="0"/>
        <w:shd w:val="clear" w:color="auto" w:fill="auto"/>
        <w:bidi w:val="0"/>
        <w:spacing w:before="0" w:line="240" w:lineRule="auto"/>
        <w:ind w:left="0" w:right="0" w:firstLine="300"/>
        <w:jc w:val="both"/>
      </w:pPr>
      <w:bookmarkStart w:id="22" w:name="bookmark22"/>
      <w:r>
        <w:rPr>
          <w:rStyle w:val="CharStyle22"/>
        </w:rPr>
        <w:t>Mit peitschen und glühendem Draht</w:t>
      </w:r>
      <w:bookmarkEnd w:id="22"/>
    </w:p>
    <w:p>
      <w:pPr>
        <w:pStyle w:val="Style6"/>
        <w:keepNext w:val="0"/>
        <w:keepLines w:val="0"/>
        <w:framePr w:w="5008" w:h="3354" w:hRule="exact" w:wrap="none" w:vAnchor="page" w:hAnchor="page" w:x="3705" w:y="8172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In Fürth-Nürnberg regnet es hochnotpeinliche Fälle. Da sitzen die</w:t>
        <w:br/>
        <w:t>Talmudgläubigen nämlich in größeren Scharen beisammen wie</w:t>
        <w:br/>
        <w:t>anderswo, und somit kann sich die östliche Seele energischer auswirken</w:t>
        <w:br/>
        <w:t>wie in der anderen „Diaspora".</w:t>
      </w:r>
    </w:p>
    <w:p>
      <w:pPr>
        <w:pStyle w:val="Style6"/>
        <w:keepNext w:val="0"/>
        <w:keepLines w:val="0"/>
        <w:framePr w:w="5008" w:h="3354" w:hRule="exact" w:wrap="none" w:vAnchor="page" w:hAnchor="page" w:x="3705" w:y="8172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Vor kurzem wurde in der Stadt des Hans Sachs ein furchtbarer</w:t>
        <w:br/>
        <w:t>Prozeß abgeschloffen, der auf die Enthüllungen des völkischen Rampf-</w:t>
        <w:br/>
        <w:t>blattes „Der Stürmer" zurückging. Dem frommen Juden Louis</w:t>
        <w:br/>
        <w:t>Schloß wurde Gewaltunzucht in acht Fällen, Körperverletzung usw.</w:t>
        <w:br/>
        <w:t>vorgeworfen. Schloß hatte nämlich junge, nichtjüdische Mädchen</w:t>
        <w:br/>
        <w:t>hypnotisiert, mit wein animiert, vergewaltigt, angebunden, mit</w:t>
        <w:br/>
        <w:t>peitschen geschlagen, mit der peitsche im Munde photographiert und</w:t>
        <w:br/>
        <w:t>andere schöne Dinge veranstaltet.</w:t>
      </w:r>
    </w:p>
    <w:p>
      <w:pPr>
        <w:pStyle w:val="Style6"/>
        <w:keepNext w:val="0"/>
        <w:keepLines w:val="0"/>
        <w:framePr w:w="5008" w:h="3354" w:hRule="exact" w:wrap="none" w:vAnchor="page" w:hAnchor="page" w:x="3705" w:y="8172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Er spricht vor Gericht so, als ob die Mädchenschändung, die Feffe-</w:t>
        <w:br/>
        <w:t>lung und Auspeitschung seiner Opfer, ja sogar die Brandmarkung</w:t>
        <w:br/>
        <w:t>derselben mit glühendem Draht ein Sport wäre, der ihm ganz beson</w:t>
        <w:t>-</w:t>
        <w:br/>
        <w:t>deres Vergnügen bereitet hätte. Er sei erstaunt, meint der gänzlich</w:t>
      </w:r>
    </w:p>
    <w:p>
      <w:pPr>
        <w:pStyle w:val="Style23"/>
        <w:keepNext w:val="0"/>
        <w:keepLines w:val="0"/>
        <w:framePr w:wrap="none" w:vAnchor="page" w:hAnchor="page" w:x="4088" w:y="1170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bidi w:val="0"/>
        <w:spacing w:before="0" w:after="0"/>
        <w:ind w:left="280" w:right="0" w:firstLine="20"/>
        <w:jc w:val="both"/>
      </w:pPr>
      <w:r>
        <w:rPr>
          <w:rStyle w:val="CharStyle7"/>
        </w:rPr>
        <w:t>Unbefangene, daß man das so schrecklich finde; bis jetzt habe er ge</w:t>
        <w:t>-</w:t>
        <w:br/>
        <w:t>dacht, das wäre allgemein so Brauch (!!). Er scheint also noch viele</w:t>
        <w:br/>
        <w:t>Glaubensgenoffen mit ähnlich frommen sportlichen Trieben zu kennen.</w:t>
        <w:br/>
        <w:t>Er habe eben eine sadistische Veranlagung; die sei ihm angeboren.</w:t>
        <w:br/>
        <w:t>Schon von Jugend auf hätte er gar nicht anders gekonnt. Da hält</w:t>
        <w:br/>
        <w:t>ihm der Richter vor, daß er mit seiner Frau (einer Jüdin) doch eine</w:t>
        <w:br/>
        <w:t>durchaus normale Ehe geführt habe, aus der ja auch ein Sohn her</w:t>
        <w:t>-</w:t>
        <w:br/>
        <w:t>vorgegangen fei. Da erklärte der Jude, daß auch feine Frau mit ein</w:t>
        <w:t>-</w:t>
        <w:br/>
        <w:t>geweiht gewesen sei, d. h&gt;, daß sie von seinem „Sport" gewußt habe.</w:t>
        <w:br/>
        <w:t>(Siehe Talmud: wenn der jüdische Gatte unter dem eigenen Dache</w:t>
        <w:br/>
        <w:t>mit einer Nichtjüdin Umgang hat, so hat die jüdische Frau nach rab-</w:t>
        <w:br/>
        <w:t>binischen Gesetzen kein Recht, ihm das zu verwehren.)</w:t>
      </w:r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bidi w:val="0"/>
        <w:spacing w:before="0" w:after="0"/>
        <w:ind w:left="280" w:right="0" w:firstLine="160"/>
        <w:jc w:val="both"/>
      </w:pPr>
      <w:r>
        <w:rPr>
          <w:rStyle w:val="CharStyle7"/>
        </w:rPr>
        <w:t>Die Zeuginnen schildern den hypnotisierenden Einfluß, wenn der</w:t>
        <w:br/>
        <w:t>nicht half, kam Likör als Betäubungsmittel an die Reihe.</w:t>
      </w:r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bidi w:val="0"/>
        <w:spacing w:before="0" w:after="0"/>
        <w:ind w:left="280" w:right="0" w:firstLine="160"/>
        <w:jc w:val="both"/>
      </w:pPr>
      <w:r>
        <w:rPr>
          <w:rStyle w:val="CharStyle7"/>
        </w:rPr>
        <w:t>Den Gefesselten und Geknebelten wurde ein Tuch um die Augen</w:t>
        <w:br/>
        <w:t>gebunden. Dann machte der fromme Jude an einer Spiritusflamme</w:t>
        <w:br/>
        <w:t>einen Draht glühend, der in L. S.- (Louis Schloß.) Form gebogen war</w:t>
        <w:br/>
        <w:t>und preßte den wehrlosen Opfern diese Anfangsbuchstaben seines via-</w:t>
        <w:br/>
        <w:t>mens auf den Leib. Ein in den Mund gesteckter Rnebel hinderte die</w:t>
        <w:br/>
        <w:t>armen Mädchen daran, ihre Schmerzen hinauszuschreien. Das ist ein</w:t>
        <w:br/>
        <w:t>Brauch, den der argentinische Bauer bei der Kennzeichnung seines</w:t>
        <w:br/>
        <w:t>Viehes ausübt.</w:t>
      </w:r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tabs>
          <w:tab w:leader="hyphen" w:pos="4860" w:val="left"/>
        </w:tabs>
        <w:bidi w:val="0"/>
        <w:spacing w:before="0" w:after="0"/>
        <w:ind w:left="280" w:right="0" w:firstLine="160"/>
        <w:jc w:val="both"/>
      </w:pPr>
      <w:r>
        <w:rPr>
          <w:rStyle w:val="CharStyle7"/>
        </w:rPr>
        <w:t>Auf den beschlagnahmten Lichtbildern hatten die Gefesselten meist</w:t>
        <w:br/>
        <w:t>die peitsche quer im Mund. So, wie man's oft bei den funden sieht.</w:t>
        <w:br/>
        <w:t>Lachend sagte Schloß, daß er sich gerade über diese Bilder immer</w:t>
        <w:br/>
        <w:t>besonders gefreut habe. Ein Gemütsmensch! Hier kommt die talmu-</w:t>
        <w:br/>
        <w:t>dische Gesinnung ganz zum Ausdruck. Als Tiere, als Vieh wollte der</w:t>
        <w:br/>
        <w:t>Jude seine Opfer sehen, so wie es im Talmud heißt: Ihr Juden</w:t>
        <w:br/>
        <w:t>werdet Menschen genannt, die nichtjüdischen Völker aber werden nicht</w:t>
        <w:br/>
        <w:t>Menschen, sondern Vieh geheißen. (Tr. Baba mez. 144 b.)</w:t>
        <w:tab/>
      </w:r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tabs>
          <w:tab w:leader="hyphen" w:pos="2328" w:val="left"/>
        </w:tabs>
        <w:bidi w:val="0"/>
        <w:spacing w:before="0" w:after="0"/>
        <w:ind w:left="280" w:right="0" w:firstLine="160"/>
        <w:jc w:val="both"/>
      </w:pPr>
      <w:r>
        <w:rPr>
          <w:rStyle w:val="CharStyle7"/>
        </w:rPr>
        <w:t>Nie hat Schloß eine Jüdin angerührt. Als eine Zeugin weinend</w:t>
        <w:br/>
        <w:t>klagt, sagt ein jüdischer Verteidiger des Schloß: „Das hat er Ihnen</w:t>
        <w:br/>
        <w:t>bewiesen, daß er Sie liebt. Er hat Ihnen ja seinen Namen auf-</w:t>
        <w:br/>
        <w:t>gebrannt, er hat Sie ja gezeichnet, damit Sie zu keinem anderen</w:t>
        <w:br/>
        <w:t>mehr laufen können."</w:t>
        <w:tab/>
      </w:r>
    </w:p>
    <w:p>
      <w:pPr>
        <w:pStyle w:val="Style6"/>
        <w:keepNext w:val="0"/>
        <w:keepLines w:val="0"/>
        <w:framePr w:w="4952" w:h="7049" w:hRule="exact" w:wrap="none" w:vAnchor="page" w:hAnchor="page" w:x="3733" w:y="4425"/>
        <w:widowControl w:val="0"/>
        <w:shd w:val="clear" w:color="auto" w:fill="auto"/>
        <w:bidi w:val="0"/>
        <w:spacing w:before="0" w:after="0"/>
        <w:ind w:left="280" w:right="0" w:firstLine="160"/>
        <w:jc w:val="both"/>
      </w:pPr>
      <w:r>
        <w:rPr>
          <w:rStyle w:val="CharStyle7"/>
        </w:rPr>
        <w:t>Derselbe bedauert dann den kranken Mann: „All die Rörper der</w:t>
        <w:br/>
        <w:t>Damen zusammengenommen sind weit weniger wert als der eine</w:t>
        <w:br/>
        <w:t>Rörper dieses kranken Mannes:" Und ersucht um — Freispruch.</w:t>
      </w:r>
    </w:p>
    <w:p>
      <w:pPr>
        <w:pStyle w:val="Style23"/>
        <w:keepNext w:val="0"/>
        <w:keepLines w:val="0"/>
        <w:framePr w:w="4682" w:h="183" w:hRule="exact" w:wrap="none" w:vAnchor="page" w:hAnchor="page" w:x="4004" w:y="117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5" w:h="2655" w:hRule="exact" w:wrap="none" w:vAnchor="page" w:hAnchor="page" w:x="3831" w:y="41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andere Verteidiger meint: „Der Angeklagte sei krank, sagt er,</w:t>
        <w:br/>
        <w:t>und wenn man ihn einsperre, dann werde seine Rrankheit nicht be-</w:t>
        <w:br/>
        <w:t>seitigt, darum sei er freizusprechen." — Eine ebenso bezeichnende wie</w:t>
        <w:br/>
        <w:t>talmudische Logik.</w:t>
      </w:r>
    </w:p>
    <w:p>
      <w:pPr>
        <w:pStyle w:val="Style6"/>
        <w:keepNext w:val="0"/>
        <w:keepLines w:val="0"/>
        <w:framePr w:w="4755" w:h="2655" w:hRule="exact" w:wrap="none" w:vAnchor="page" w:hAnchor="page" w:x="3831" w:y="41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Schloß wird dann wegen Gewaltsunzucht und schwerer Rörper-</w:t>
        <w:br/>
        <w:t>Verletzung zu einer Gesamtzuchtbausstrafe von vier Jahren und 2lb-</w:t>
        <w:br/>
        <w:t>erkennung der bürgerlichen Ehrenrechte auf die Dauer von sechs</w:t>
        <w:br/>
        <w:t>Jahren verurteilt.</w:t>
      </w:r>
    </w:p>
    <w:p>
      <w:pPr>
        <w:pStyle w:val="Style6"/>
        <w:keepNext w:val="0"/>
        <w:keepLines w:val="0"/>
        <w:framePr w:w="4755" w:h="2655" w:hRule="exact" w:wrap="none" w:vAnchor="page" w:hAnchor="page" w:x="3831" w:y="413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was würden die armen Juden aber tun, wenn sie nur unter sich</w:t>
        <w:br/>
        <w:t>wären- Ihren schönsten Freuden müßten sie entsagen! So bleiben sie</w:t>
        <w:br/>
        <w:t>lieber bei den Gojim, die sie so lieben und achten, wenn nur die ver</w:t>
        <w:t>-</w:t>
        <w:br/>
        <w:t>fluchten Völkischen mit ihrer „Hetze" das langjährige Vergnügen</w:t>
        <w:br/>
        <w:t>nicht stören würden. Es ist hohe Zeit, daß das Weltgewiffen sich mit</w:t>
        <w:br/>
        <w:t>diesen gemeinen Leuten beschäftigt.</w:t>
      </w:r>
    </w:p>
    <w:p>
      <w:pPr>
        <w:pStyle w:val="Style21"/>
        <w:keepNext w:val="0"/>
        <w:keepLines w:val="0"/>
        <w:framePr w:w="4755" w:h="3863" w:hRule="exact" w:wrap="none" w:vAnchor="page" w:hAnchor="page" w:x="3831" w:y="7409"/>
        <w:widowControl w:val="0"/>
        <w:shd w:val="clear" w:color="auto" w:fill="auto"/>
        <w:bidi w:val="0"/>
        <w:spacing w:before="0" w:after="260" w:line="240" w:lineRule="auto"/>
        <w:ind w:left="0" w:right="0" w:firstLine="0"/>
        <w:jc w:val="both"/>
      </w:pPr>
      <w:bookmarkStart w:id="24" w:name="bookmark24"/>
      <w:r>
        <w:rPr>
          <w:rStyle w:val="CharStyle22"/>
        </w:rPr>
        <w:t>Kulturverfall. . .</w:t>
      </w:r>
      <w:bookmarkEnd w:id="24"/>
    </w:p>
    <w:p>
      <w:pPr>
        <w:pStyle w:val="Style6"/>
        <w:keepNext w:val="0"/>
        <w:keepLines w:val="0"/>
        <w:framePr w:w="4755" w:h="3863" w:hRule="exact" w:wrap="none" w:vAnchor="page" w:hAnchor="page" w:x="3831" w:y="740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Nr. 96, 1926, der „Bühne" in Wien. Ein Lichtbild: Zwei Revue,</w:t>
        <w:br/>
        <w:t>juden, Grünbaum und Farkas, inmitten einer großen Anzahl nicht-</w:t>
        <w:br/>
        <w:t>jüdischer „Girls". Blonde und dunkle hübsche Mädchen, welche von</w:t>
        <w:br/>
        <w:t>den Hebräern später auf ihre Revue-Tauglichkeit „geprüft" werden.</w:t>
        <w:br/>
        <w:t>Beide Juden lachen mit verzogenem Mund und hängender Lippe.</w:t>
        <w:br/>
        <w:t>Sie haben Grund dazu, über die neue Revue steht unten zu lesen:</w:t>
        <w:br/>
        <w:t>„Musik von Benatzky, eingelegt mit Lehär, echten Originalameri-</w:t>
        <w:br/>
        <w:t>kanern und Ludwig Hirschfelds. Garniert mit Girls, die tanzen,</w:t>
        <w:br/>
        <w:t>Mannequins, die angezogen, und Mädels, die ausgezogen</w:t>
        <w:br/>
        <w:t>sein werden. Dazu Boys, männliche Girls, nach den neuesten</w:t>
        <w:br/>
        <w:t>Modejournalen gekleidet, also mehrere Chöre wie in der antiken</w:t>
        <w:br/>
        <w:t>"Tragödie. Aber es wird eine Revue in rund vierzig Bildern, nicht</w:t>
        <w:br/>
        <w:t>gerade auf Nacktheit aufgebaut, schon gar nicht literarisch ambitio-</w:t>
        <w:br/>
        <w:t>niert, dafür heiter, hemmungslos heiter. Und nicht viel, doch kost,</w:t>
        <w:br/>
        <w:t>barer prunk. Zum Beispiel ein Gpitzenbild oder die Historie Schön-</w:t>
        <w:br/>
        <w:t>brunns oder . . ." Sich ausziehende Mädels und „männliche" Girls,</w:t>
        <w:br/>
        <w:t>das judaisierte Wien unter der Herrschaft der christlich-sozialen</w:t>
        <w:br/>
        <w:t>Partei, die soeben das Andenken ihres großen Gründers, Rarl Luegcr,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748" w:hRule="exact" w:wrap="none" w:vAnchor="page" w:hAnchor="page" w:x="3856" w:y="396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feierte. Lueger war Antisemit, der Prälat Seipel aber lieferte Wien</w:t>
        <w:br/>
        <w:t>den jüdischen Schlachthyänen aus. Ist das etwa „katholische</w:t>
        <w:br/>
        <w:t>Politik"»</w:t>
      </w:r>
    </w:p>
    <w:p>
      <w:pPr>
        <w:pStyle w:val="Style6"/>
        <w:keepNext w:val="0"/>
        <w:keepLines w:val="0"/>
        <w:framePr w:w="4706" w:h="748" w:hRule="exact" w:wrap="none" w:vAnchor="page" w:hAnchor="page" w:x="3856" w:y="39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06" w:h="3565" w:hRule="exact" w:wrap="none" w:vAnchor="page" w:hAnchor="page" w:x="3856" w:y="48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Zwei Seiten weiter ein Bildnis der Negertänzerin Josephine</w:t>
        <w:br/>
        <w:t>Baker. Fast nackt, nur mit Straußenfedern „bekleidet". Darunter</w:t>
        <w:br/>
        <w:t>steht: „Josephine Baker ist augenblicklich in Paris sehr en vogue.</w:t>
        <w:br/>
        <w:t>Sie bedeutet die letzte Sensation auf dem Gebiete der Revue, und die</w:t>
        <w:br/>
        <w:t>Pariserinnen wie die Amerikanerinnen sind von ihr so entzückt, daß</w:t>
        <w:br/>
        <w:t>sie sie kopieren wie seinerzeit die Sarah Bernhard. Man trägt</w:t>
        <w:br/>
        <w:t>in Paris plötzlich Negerschmuck, streicht sich</w:t>
        <w:br/>
        <w:t>braun an, und es ist letzte Mode, zu tanzen wie</w:t>
        <w:br/>
        <w:t>Iosephine Baker."</w:t>
      </w:r>
    </w:p>
    <w:p>
      <w:pPr>
        <w:pStyle w:val="Style6"/>
        <w:keepNext w:val="0"/>
        <w:keepLines w:val="0"/>
        <w:framePr w:w="4706" w:h="3565" w:hRule="exact" w:wrap="none" w:vAnchor="page" w:hAnchor="page" w:x="3856" w:y="4898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06" w:h="3565" w:hRule="exact" w:wrap="none" w:vAnchor="page" w:hAnchor="page" w:x="3856" w:y="48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wenige Seiten später lesen wir unter „Modenbrief aus</w:t>
        <w:br/>
        <w:t>St. Moritz": „Im Rulm«Hotel hat eine Herrscherin der Mode ihren</w:t>
        <w:br/>
        <w:t>Sommersitz. Madame ^. Gruenbaum de Vienne. Vielleicht die best«</w:t>
        <w:br/>
        <w:t>angezogene Frau in St. Moritz, leider die einzige Wienerin, die ich</w:t>
        <w:br/>
        <w:t>gesehen habe." „De Vienne", d. h. aus Wien. In deutscher Sprache</w:t>
        <w:br/>
        <w:t>judäo-französisch. Der echte wiener ist beraubt, ausgeplündert, die</w:t>
        <w:br/>
        <w:t>Galizierin Gruenbaum „Herrscherin der Mode" in St. Moritz. Die</w:t>
        <w:br/>
        <w:t>christlich-soziale Partei hat gute „Aufbauarbeit" geleistet. . .</w:t>
      </w:r>
    </w:p>
    <w:p>
      <w:pPr>
        <w:pStyle w:val="Style21"/>
        <w:keepNext w:val="0"/>
        <w:keepLines w:val="0"/>
        <w:framePr w:w="4706" w:h="2550" w:hRule="exact" w:wrap="none" w:vAnchor="page" w:hAnchor="page" w:x="3856" w:y="8894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both"/>
      </w:pPr>
      <w:bookmarkStart w:id="26" w:name="bookmark26"/>
      <w:r>
        <w:rPr>
          <w:rStyle w:val="CharStyle22"/>
        </w:rPr>
        <w:t>Syriens Hohn</w:t>
      </w:r>
      <w:bookmarkEnd w:id="26"/>
    </w:p>
    <w:p>
      <w:pPr>
        <w:pStyle w:val="Style6"/>
        <w:keepNext w:val="0"/>
        <w:keepLines w:val="0"/>
        <w:framePr w:w="4706" w:h="2550" w:hRule="exact" w:wrap="none" w:vAnchor="page" w:hAnchor="page" w:x="3856" w:y="88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die schwarzen Syrier planmäßig Jagd auf blonde Frauen</w:t>
        <w:br/>
        <w:t>machen, wissen wir aus den offenherzigen Bekenntnissen eines Rurt</w:t>
        <w:br/>
        <w:t>Münzer, auch aus dem „Wanderlied" des Paul Meyer, in dem dieser</w:t>
        <w:br/>
        <w:t>Galizier über die deutschen Bräute jubelte, die ihm, „dem Auswurf</w:t>
        <w:br/>
        <w:t>der wüste", in die Arme getrieben würden.</w:t>
      </w:r>
    </w:p>
    <w:p>
      <w:pPr>
        <w:pStyle w:val="Style6"/>
        <w:keepNext w:val="0"/>
        <w:keepLines w:val="0"/>
        <w:framePr w:w="4706" w:h="2550" w:hRule="exact" w:wrap="none" w:vAnchor="page" w:hAnchor="page" w:x="3856" w:y="8894"/>
        <w:widowControl w:val="0"/>
        <w:shd w:val="clear" w:color="auto" w:fill="auto"/>
        <w:bidi w:val="0"/>
        <w:spacing w:before="0" w:after="240"/>
        <w:ind w:left="0" w:right="0"/>
        <w:jc w:val="both"/>
      </w:pPr>
      <w:r>
        <w:rPr>
          <w:rStyle w:val="CharStyle7"/>
        </w:rPr>
        <w:t>Jetzt hat auch der „Ulk", die Beilage des „Berl. Tageblatts"</w:t>
        <w:br/>
        <w:t>(Nr. 70,1027), seinen ^ohn über die deutsche Frau ausgegossen. Ein</w:t>
        <w:br/>
        <w:t>Jude I. Wiener-Braunsberg veröffentlicht unterm Titel „Fasching"</w:t>
        <w:br/>
        <w:t>folgendes Gedicht:</w:t>
      </w:r>
    </w:p>
    <w:p>
      <w:pPr>
        <w:pStyle w:val="Style32"/>
        <w:keepNext w:val="0"/>
        <w:keepLines w:val="0"/>
        <w:framePr w:w="4706" w:h="2550" w:hRule="exact" w:wrap="none" w:vAnchor="page" w:hAnchor="page" w:x="3856" w:y="889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r>
        <w:rPr>
          <w:rStyle w:val="CharStyle33"/>
          <w:b/>
          <w:bCs/>
        </w:rPr>
        <w:t>2 Roseuberg, Sumpf ) 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9" w:h="3498" w:hRule="exact" w:wrap="none" w:vAnchor="page" w:hAnchor="page" w:x="3860" w:y="4460"/>
        <w:widowControl w:val="0"/>
        <w:shd w:val="clear" w:color="auto" w:fill="auto"/>
        <w:bidi w:val="0"/>
        <w:spacing w:before="0" w:after="0"/>
        <w:ind w:left="620" w:right="0" w:firstLine="20"/>
        <w:jc w:val="left"/>
      </w:pPr>
      <w:r>
        <w:rPr>
          <w:rStyle w:val="CharStyle7"/>
        </w:rPr>
        <w:t>Man brächte ihr mit achtzehn Jahren</w:t>
        <w:br/>
        <w:t>die Rarte zu dem Rünstlerball.</w:t>
      </w:r>
    </w:p>
    <w:p>
      <w:pPr>
        <w:pStyle w:val="Style6"/>
        <w:keepNext w:val="0"/>
        <w:keepLines w:val="0"/>
        <w:framePr w:w="4699" w:h="3498" w:hRule="exact" w:wrap="none" w:vAnchor="page" w:hAnchor="page" w:x="3860" w:y="4460"/>
        <w:widowControl w:val="0"/>
        <w:shd w:val="clear" w:color="auto" w:fill="auto"/>
        <w:bidi w:val="0"/>
        <w:spacing w:before="0" w:after="0"/>
        <w:ind w:left="0" w:right="0" w:firstLine="620"/>
        <w:jc w:val="left"/>
      </w:pPr>
      <w:r>
        <w:rPr>
          <w:rStyle w:val="CharStyle7"/>
        </w:rPr>
        <w:t>Da jubelte sie unerfahren:</w:t>
      </w:r>
    </w:p>
    <w:p>
      <w:pPr>
        <w:pStyle w:val="Style6"/>
        <w:keepNext w:val="0"/>
        <w:keepLines w:val="0"/>
        <w:framePr w:w="4699" w:h="3498" w:hRule="exact" w:wrap="none" w:vAnchor="page" w:hAnchor="page" w:x="3860" w:y="4460"/>
        <w:widowControl w:val="0"/>
        <w:shd w:val="clear" w:color="auto" w:fill="auto"/>
        <w:bidi w:val="0"/>
        <w:spacing w:before="0" w:after="0"/>
        <w:ind w:left="620" w:right="0" w:firstLine="20"/>
        <w:jc w:val="left"/>
      </w:pPr>
      <w:r>
        <w:rPr>
          <w:rStyle w:val="CharStyle7"/>
        </w:rPr>
        <w:t>„Das ist mein Fall! Das ist mein Fall!"</w:t>
        <w:br/>
        <w:t>Sie war ein allerliebstes Mäuschen</w:t>
        <w:br/>
        <w:t>mit Maaren goldigblond und kraus!</w:t>
        <w:br/>
        <w:t>sie war vor Freude aus dem Häuschen</w:t>
        <w:br/>
        <w:t>und sah direkt zum Fressen aus.</w:t>
      </w:r>
    </w:p>
    <w:p>
      <w:pPr>
        <w:pStyle w:val="Style6"/>
        <w:keepNext w:val="0"/>
        <w:keepLines w:val="0"/>
        <w:framePr w:w="4699" w:h="3498" w:hRule="exact" w:wrap="none" w:vAnchor="page" w:hAnchor="page" w:x="3860" w:y="4460"/>
        <w:widowControl w:val="0"/>
        <w:shd w:val="clear" w:color="auto" w:fill="auto"/>
        <w:tabs>
          <w:tab w:leader="hyphen" w:pos="3244" w:val="left"/>
        </w:tabs>
        <w:bidi w:val="0"/>
        <w:spacing w:before="0" w:after="80"/>
        <w:ind w:left="620" w:right="0" w:firstLine="20"/>
        <w:jc w:val="left"/>
      </w:pPr>
      <w:r>
        <w:rPr>
          <w:rStyle w:val="CharStyle7"/>
        </w:rPr>
        <w:t>Er tanzte mit ihr im Gedränge</w:t>
        <w:br/>
        <w:t>bei festlich bunter Ampeln Schein.</w:t>
        <w:br/>
        <w:t>Schwül war's im Saale, und in Menge</w:t>
        <w:br/>
        <w:t>gab er ihr Sekt und süßen wein . . .</w:t>
        <w:br/>
        <w:t>Heut' wiegt sie einen dicken Bengel</w:t>
        <w:br/>
        <w:t>und leise singt sie: „Su, su, sul"</w:t>
        <w:tab/>
        <w:br/>
        <w:t>Es war dein Fall, du blonder Engel,</w:t>
        <w:br/>
        <w:t>— du ahnungsvoller Engel du!</w:t>
      </w:r>
    </w:p>
    <w:p>
      <w:pPr>
        <w:pStyle w:val="Style6"/>
        <w:keepNext w:val="0"/>
        <w:keepLines w:val="0"/>
        <w:framePr w:w="4699" w:h="3498" w:hRule="exact" w:wrap="none" w:vAnchor="page" w:hAnchor="page" w:x="3860" w:y="4460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Das „B. C." ist — wie allbekannt — das führende Blatt der</w:t>
        <w:br/>
        <w:t>Novemberdemokratie.</w:t>
      </w:r>
    </w:p>
    <w:p>
      <w:pPr>
        <w:pStyle w:val="Style21"/>
        <w:keepNext w:val="0"/>
        <w:keepLines w:val="0"/>
        <w:framePr w:w="4699" w:h="3129" w:hRule="exact" w:wrap="none" w:vAnchor="page" w:hAnchor="page" w:x="3860" w:y="8387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8" w:name="bookmark28"/>
      <w:r>
        <w:rPr>
          <w:rStyle w:val="CharStyle22"/>
        </w:rPr>
        <w:t>Er kannte sich aus</w:t>
      </w:r>
      <w:bookmarkEnd w:id="28"/>
    </w:p>
    <w:p>
      <w:pPr>
        <w:pStyle w:val="Style6"/>
        <w:keepNext w:val="0"/>
        <w:keepLines w:val="0"/>
        <w:framePr w:w="4699" w:h="3129" w:hRule="exact" w:wrap="none" w:vAnchor="page" w:hAnchor="page" w:x="3860" w:y="838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Bernhard Rellermann nämlich über das Wesen seiner Raffe-</w:t>
        <w:br/>
        <w:t>genoffen. In seinem „Tunnel" spielt bekanntlich der Jude woolf die</w:t>
        <w:br/>
        <w:t>Hauptrolle als Geldvermittler. Aber noch mehr: Rellermann wußte</w:t>
        <w:br/>
        <w:t>auch, wie sich der Jude am Arier „rächt". Instinktiv und bewußt.</w:t>
        <w:br/>
        <w:t>Durch Schändung ihrer Frauen. Rellermann schreibt:</w:t>
      </w:r>
    </w:p>
    <w:p>
      <w:pPr>
        <w:pStyle w:val="Style6"/>
        <w:keepNext w:val="0"/>
        <w:keepLines w:val="0"/>
        <w:framePr w:w="4699" w:h="3129" w:hRule="exact" w:wrap="none" w:vAnchor="page" w:hAnchor="page" w:x="3860" w:y="838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„S. woolf war'das Muster eines Gentlemans. Er hatte nur ein</w:t>
        <w:br/>
        <w:t>Laster, und er verbarg es sorgfältig vor der Welt. Das war seine</w:t>
        <w:br/>
        <w:t>außerordentliche Sinnlichkeit. Das Blut begann in seinen Ohren zu</w:t>
        <w:br/>
        <w:t>knacken, sobald er ein junges, hübsches Mädchen sah. Er kam jedes</w:t>
        <w:br/>
        <w:t>Jahr einmal mindestens nach Paris und London, und in beiden</w:t>
        <w:br/>
        <w:t>Städten hatte er seine Freundinnen, häufig brächte er auch</w:t>
        <w:br/>
        <w:t>von seinen Reisen ,Nichten' mit, die er auch nach</w:t>
        <w:br/>
        <w:t>Neuyorkverpflanzte. (AlsoMädchenhändler,ein</w:t>
        <w:br/>
        <w:t>netter Romanheld!) Die Mädchen mußten schön, jung und</w:t>
        <w:br/>
        <w:t>blond sein. S. Woolf rächte auf diese Weise den armen Samuel</w:t>
      </w:r>
    </w:p>
    <w:p>
      <w:pPr>
        <w:pStyle w:val="Style23"/>
        <w:keepNext w:val="0"/>
        <w:keepLines w:val="0"/>
        <w:framePr w:wrap="none" w:vAnchor="page" w:hAnchor="page" w:x="3860" w:y="117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)8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1170" w:hRule="exact" w:wrap="none" w:vAnchor="page" w:hAnchor="page" w:x="3858" w:y="390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wolfsobn (seinen Vater I), den die Ronkurren; gutgebauter Tennis-</w:t>
        <w:br/>
        <w:t>spieler und großer Monatswechsel vor Jahren bei allen schönen</w:t>
        <w:br/>
        <w:t>Frauen aus dem Felde geschlagen hatte. Errächtesichanjener</w:t>
        <w:br/>
        <w:t>blonden Rasse, die ihn früher mit dem Fuße ge</w:t>
        <w:t>-</w:t>
        <w:br/>
        <w:t>treten hatte. Und er entschädigte sich vor allem</w:t>
        <w:br/>
        <w:t>für eine entbehrungsreiche Jugend."</w:t>
      </w:r>
    </w:p>
    <w:p>
      <w:pPr>
        <w:pStyle w:val="Style14"/>
        <w:keepNext w:val="0"/>
        <w:keepLines w:val="0"/>
        <w:framePr w:wrap="none" w:vAnchor="page" w:hAnchor="page" w:x="3844" w:y="111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15"/>
          <w:b/>
          <w:bCs/>
        </w:rPr>
        <w:t>2»</w:t>
      </w:r>
    </w:p>
    <w:p>
      <w:pPr>
        <w:pStyle w:val="Style21"/>
        <w:keepNext w:val="0"/>
        <w:keepLines w:val="0"/>
        <w:framePr w:w="4703" w:h="6030" w:hRule="exact" w:wrap="none" w:vAnchor="page" w:hAnchor="page" w:x="3858" w:y="5414"/>
        <w:widowControl w:val="0"/>
        <w:shd w:val="clear" w:color="auto" w:fill="auto"/>
        <w:bidi w:val="0"/>
        <w:spacing w:before="0" w:line="240" w:lineRule="auto"/>
        <w:ind w:left="0" w:right="24" w:firstLine="0"/>
        <w:jc w:val="both"/>
      </w:pPr>
      <w:bookmarkStart w:id="30" w:name="bookmark30"/>
      <w:r>
        <w:rPr>
          <w:rStyle w:val="CharStyle22"/>
        </w:rPr>
        <w:t>Die Idiotie des Genies</w:t>
      </w:r>
      <w:bookmarkEnd w:id="30"/>
    </w:p>
    <w:p>
      <w:pPr>
        <w:pStyle w:val="Style6"/>
        <w:keepNext w:val="0"/>
        <w:keepLines w:val="0"/>
        <w:framePr w:w="4703" w:h="6030" w:hRule="exact" w:wrap="none" w:vAnchor="page" w:hAnchor="page" w:x="3858" w:y="5414"/>
        <w:widowControl w:val="0"/>
        <w:shd w:val="clear" w:color="auto" w:fill="auto"/>
        <w:bidi w:val="0"/>
        <w:spacing w:before="0" w:after="0"/>
        <w:ind w:left="0" w:right="24"/>
        <w:jc w:val="both"/>
      </w:pPr>
      <w:r>
        <w:rPr>
          <w:rStyle w:val="CharStyle7"/>
        </w:rPr>
        <w:t>Ein amerikanischer Jude namens Jacobsohn geht noch weiter als</w:t>
        <w:br/>
        <w:t>sein Genosse Lombroso. wir erfahren folgende welterschütternden</w:t>
        <w:br/>
        <w:t>Dinge der modernsten syrischen Philosophie:</w:t>
      </w:r>
    </w:p>
    <w:p>
      <w:pPr>
        <w:pStyle w:val="Style6"/>
        <w:keepNext w:val="0"/>
        <w:keepLines w:val="0"/>
        <w:framePr w:w="4703" w:h="6030" w:hRule="exact" w:wrap="none" w:vAnchor="page" w:hAnchor="page" w:x="3858" w:y="5414"/>
        <w:widowControl w:val="0"/>
        <w:shd w:val="clear" w:color="auto" w:fill="auto"/>
        <w:bidi w:val="0"/>
        <w:spacing w:before="0" w:after="0"/>
        <w:ind w:left="0" w:right="24"/>
        <w:jc w:val="both"/>
      </w:pPr>
      <w:r>
        <w:rPr>
          <w:rStyle w:val="CharStyle7"/>
        </w:rPr>
        <w:t>„Es ist eine Ironie des Naturgeschehens, daß der Vagabund, der</w:t>
        <w:br/>
        <w:t>Verbrecher, der Geisteskranke, der Enterbte und Ausgestoßene der</w:t>
        <w:br/>
        <w:t>Gesellschaft, kurz, daß die abnormen Elemente der Menschheit es</w:t>
        <w:br/>
        <w:t>sind, die das Genie hervorbringen." In dieser nur für die mit jüdi</w:t>
        <w:t>-</w:t>
        <w:br/>
        <w:t>schen Methoden Unvertrauten überraschenden Behauptung gipfeln</w:t>
        <w:br/>
        <w:t>die Untersuchungen des „amerikanischen" Biologen Dr.</w:t>
        <w:br/>
        <w:t>Arthur L. Jacobsohn, die er in seinem Werk „Genius"</w:t>
        <w:br/>
        <w:t>niedergelegt hat. Der Gelehrte sieht den Grund für</w:t>
        <w:br/>
        <w:t>die Entstehung ungewöhnlicher Menschen im</w:t>
        <w:br/>
        <w:t>guten und schlechten Sinne in der Mischung</w:t>
        <w:br/>
        <w:t>verschiedener Rassen, durch die in der ein</w:t>
        <w:t>-</w:t>
        <w:br/>
        <w:t>zelnen Persönlichkeit eine Gegensätzlichkeit und</w:t>
        <w:br/>
        <w:t>ein Aufruhr der Instinkte hervorgerufen wird.</w:t>
      </w:r>
    </w:p>
    <w:p>
      <w:pPr>
        <w:pStyle w:val="Style6"/>
        <w:keepNext w:val="0"/>
        <w:keepLines w:val="0"/>
        <w:framePr w:w="4703" w:h="6030" w:hRule="exact" w:wrap="none" w:vAnchor="page" w:hAnchor="page" w:x="3858" w:y="5414"/>
        <w:widowControl w:val="0"/>
        <w:shd w:val="clear" w:color="auto" w:fill="auto"/>
        <w:bidi w:val="0"/>
        <w:spacing w:before="0" w:after="260"/>
        <w:ind w:left="0" w:right="24"/>
        <w:jc w:val="both"/>
      </w:pPr>
      <w:r>
        <w:rPr>
          <w:rStyle w:val="CharStyle7"/>
        </w:rPr>
        <w:t>„Das Genie neigt dazu, als ein Produkt gemischter Volkselemente</w:t>
        <w:br/>
        <w:t>und weit auseinanderliegender erblicher Veranlagungen aufzutreten",</w:t>
        <w:br/>
        <w:t>erklärt der Jude kühn und schafft damit alles Geniale aus der</w:t>
        <w:br/>
        <w:t>Welt, das gerade in der R r ö n u n g der rassischen Eigenschaften</w:t>
        <w:br/>
        <w:t>besteht. „Dieselben Vorgänge sind für die hervor-</w:t>
        <w:br/>
        <w:t>bringung minderwertiger Mitglieder der Ge-</w:t>
        <w:br/>
        <w:t>sellschaftmaßgebend. Die Menschheit muß für ihre Genies</w:t>
        <w:br/>
        <w:t>teuer bezahlen. Ebenso wie die Natur im allgemeinen verschwen</w:t>
        <w:t>-</w:t>
        <w:br/>
        <w:t>derisch ist in der Vernichtung von Individuen zur Entwicklung einer</w:t>
        <w:br/>
        <w:t>neuen Art, so finden wir auch eine starke Verschwen-</w:t>
        <w:br/>
        <w:t>düng von Menschen für einen ähnlichen Zweck.</w:t>
        <w:br/>
        <w:t>Man kann sich die Geisteskranken und Minder.</w:t>
      </w:r>
    </w:p>
    <w:p>
      <w:pPr>
        <w:pStyle w:val="Style6"/>
        <w:keepNext w:val="0"/>
        <w:keepLines w:val="0"/>
        <w:framePr w:w="4703" w:h="6030" w:hRule="exact" w:wrap="none" w:vAnchor="page" w:hAnchor="page" w:x="3858" w:y="5414"/>
        <w:widowControl w:val="0"/>
        <w:shd w:val="clear" w:color="auto" w:fill="auto"/>
        <w:bidi w:val="0"/>
        <w:spacing w:before="0" w:after="0"/>
        <w:ind w:left="0" w:right="24" w:firstLine="0"/>
        <w:jc w:val="right"/>
      </w:pPr>
      <w:r>
        <w:rPr>
          <w:rStyle w:val="CharStyle7"/>
        </w:rPr>
        <w:t>19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6160" w:hRule="exact" w:wrap="none" w:vAnchor="page" w:hAnchor="page" w:x="3861" w:y="443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wertigenalsmißlungeneVersuchederNaturvor-</w:t>
        <w:br/>
        <w:t>stellen, die unternommen w erden, um einige</w:t>
        <w:br/>
        <w:t>wenige Genies zu schaffen. Es scheint so, als</w:t>
        <w:br/>
        <w:t>obBataillone von Geisteskranken, Minderwer</w:t>
        <w:t>-</w:t>
        <w:br/>
        <w:t>tigen und Verbrechern notwendig sind, damit ein</w:t>
        <w:br/>
        <w:t>Genie entstehe." Die Züchtung des Genies aus der Mischung</w:t>
        <w:br/>
        <w:t>verschiedener Erbmassen denkt sich Dr. Iacobsohn im Lichte von Vor</w:t>
        <w:t>-</w:t>
        <w:br/>
        <w:t>gängen, die man bei der Tierzüchtung beobachtet, „wenn man ver</w:t>
        <w:t>-</w:t>
        <w:br/>
        <w:t>schiedene Raffen, mag es sich nun um Menschen, um Hunde oder um</w:t>
        <w:br/>
        <w:t>Pferde handeln, miteinander vermischt", lehrt der Hebräer, „so er</w:t>
        <w:t>-</w:t>
        <w:br/>
        <w:t>zielt man eine Nachkommenschaft, die sich in gewissen Situationen</w:t>
        <w:br/>
        <w:t>anders verhalten wird als ihre Vorfahren. Eine bestimmte Hunde</w:t>
        <w:t>-</w:t>
        <w:br/>
        <w:t>art reagiert auf eine gegebene Lage mit Beißen; eine andere wird</w:t>
        <w:br/>
        <w:t>in derselben Situation weglaufen, wenn diese beiden Arten gekreuzt</w:t>
        <w:br/>
        <w:t>werden, so entsteht daraus ein Hund, bei dem in der erwähnten</w:t>
        <w:br/>
        <w:t>Situation sich die Antriebe des Elternpaares kreuzen. Das eine Erbe</w:t>
        <w:br/>
        <w:t>drängt ihn zum Beißen, das andere zum Fliehen, und aus die</w:t>
        <w:t>-</w:t>
        <w:br/>
        <w:t>sem Zwiespalt entwickelt sich eine höhere Intel</w:t>
        <w:t>-</w:t>
        <w:br/>
        <w:t>ligenz, da der Hund gezwungen ist, eine neue Form der Reaktion</w:t>
        <w:br/>
        <w:t>zu finden, wenn beidiesen Rassenmischungenetwas</w:t>
        <w:br/>
        <w:t>,fehlgeht", dannentstehtVerbrechenoderGeistes-</w:t>
        <w:br/>
        <w:t>krankheit. DerVerbrecher kann sichnicht aus solchen</w:t>
        <w:br/>
        <w:t>ererbten Antrieben heraus in die Gesetzesordnung ein-</w:t>
        <w:br/>
        <w:t>fügen; der Geisteskranke leidet an den neuen Ideen, die in ihm</w:t>
        <w:br/>
        <w:t>aufsteigen und ausdenen erkeinenAusweg findet."</w:t>
      </w:r>
    </w:p>
    <w:p>
      <w:pPr>
        <w:pStyle w:val="Style6"/>
        <w:keepNext w:val="0"/>
        <w:keepLines w:val="0"/>
        <w:framePr w:w="4696" w:h="6160" w:hRule="exact" w:wrap="none" w:vAnchor="page" w:hAnchor="page" w:x="3861" w:y="44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Nun weiß natürlich jeder Hundezüchter, daß Mischungen nur ganz</w:t>
        <w:br/>
        <w:t>besonders veranlagter Raffen, gefolgt von Inzucht, organisch-hoch-</w:t>
        <w:br/>
        <w:t>wertige Typen schaffen, daß Raffenmischungen ganz allgemein aber zu</w:t>
        <w:br/>
        <w:t>Bastardierung, nie zum Genie führen. Der Jude will durch solche</w:t>
        <w:br/>
        <w:t>„Wissenschaft" sein eigenes Raffenkötertum zum Vorbild für andere</w:t>
        <w:br/>
        <w:t>erheben.</w:t>
      </w:r>
    </w:p>
    <w:p>
      <w:pPr>
        <w:pStyle w:val="Style6"/>
        <w:keepNext w:val="0"/>
        <w:keepLines w:val="0"/>
        <w:framePr w:w="4696" w:h="6160" w:hRule="exact" w:wrap="none" w:vAnchor="page" w:hAnchor="page" w:x="3861" w:y="44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sieht: es gibt kein Mittel, das nicht zur Zersetzung des</w:t>
        <w:br/>
        <w:t>Ariertums benutzt wird.</w:t>
      </w:r>
    </w:p>
    <w:p>
      <w:pPr>
        <w:pStyle w:val="Style23"/>
        <w:keepNext w:val="0"/>
        <w:keepLines w:val="0"/>
        <w:framePr w:wrap="none" w:vAnchor="page" w:hAnchor="page" w:x="3896" w:y="1167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200" w:line="240" w:lineRule="auto"/>
        <w:ind w:left="0" w:right="0" w:firstLine="0"/>
        <w:jc w:val="both"/>
      </w:pPr>
      <w:bookmarkStart w:id="32" w:name="bookmark32"/>
      <w:r>
        <w:rPr>
          <w:rStyle w:val="CharStyle22"/>
        </w:rPr>
        <w:t>„Dem Zwittertum entgegen"</w:t>
      </w:r>
      <w:bookmarkEnd w:id="32"/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Unter diesem „anlockenden" Titel befaßt sich ein gewisser Walter</w:t>
        <w:br/>
        <w:t>Finkler in der koscheren „wiener Sonn- und Montags-Zeitung"</w:t>
        <w:br/>
        <w:t>(Nr. 15, 1926) mit dem Zwitterproblem. Zunächst „sachlich", wobei</w:t>
        <w:br/>
        <w:t>eine Feststellung unterläuft, welche die fromme „L.-V.-Ztg." sicher</w:t>
        <w:br/>
        <w:t>nicht abdrucken wird:</w:t>
      </w:r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„Die Verzwitterung, die Zwischengeschlechtigkeit, muß einen</w:t>
        <w:br/>
        <w:t>mächtigeren biologischen Faktor zur Ursache haben, Nun kennt die</w:t>
        <w:br/>
        <w:t>moderne Biologie einen solchen Faktor. Sie kann durch bestimmte</w:t>
        <w:br/>
        <w:t>Auswahl der Eltern die Nachkommenschaft zwittrig, zwischenge-</w:t>
        <w:br/>
        <w:t>schlechtlich, machen. Mit experimenteller Sicherheit. Und zwar</w:t>
        <w:br/>
        <w:t>durchRreuzungverschiedenerRassen."</w:t>
      </w:r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Das ist ein Bekenntnis, welches wir begrüßen, wobei es jedoch</w:t>
        <w:br/>
        <w:t>selbstverständlich ist, daß Herr Finkler nicht etwa die Folgerung der</w:t>
        <w:br/>
        <w:t>Ausweisung der jüdischen Asiaten aus Europa fordert, sondern ganz</w:t>
        <w:br/>
        <w:t>harmlos weiterplaudert:</w:t>
      </w:r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 w:line="283" w:lineRule="auto"/>
        <w:ind w:left="0" w:right="0" w:firstLine="220"/>
        <w:jc w:val="both"/>
      </w:pPr>
      <w:r>
        <w:rPr>
          <w:rStyle w:val="CharStyle7"/>
        </w:rPr>
        <w:t>„Die Tatsache, daß infolge der Rassenkreuzungen geschlechtliche</w:t>
        <w:br/>
        <w:t>Zwischenstufen, Interzeffe, entstehen, steht fest.</w:t>
      </w:r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„Den Menschenversuch hat eben die Großstadt gemacht.</w:t>
      </w:r>
    </w:p>
    <w:p>
      <w:pPr>
        <w:pStyle w:val="Style6"/>
        <w:keepNext w:val="0"/>
        <w:keepLines w:val="0"/>
        <w:framePr w:w="4752" w:h="7056" w:hRule="exact" w:wrap="none" w:vAnchor="page" w:hAnchor="page" w:x="3833" w:y="443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„Die Großstadt schüttelt die Raffen durcheinander, in ihr finden</w:t>
        <w:br/>
        <w:t>die meisten Rassenkreuzungen statt und in deren Gefolgschaft die</w:t>
        <w:br/>
        <w:t>Interzeffe. Die Menschheit entfremdet sich immer mehr dem Lande</w:t>
        <w:br/>
        <w:t>und wendet sich der Großstadt zu. Sie geht dem Zwittertum ent</w:t>
        <w:t>-</w:t>
        <w:br/>
        <w:t>gegen, der Verwischung der Geschlechtsmerkmale, dem dritten Ge-</w:t>
        <w:br/>
        <w:t>schlecht. Das mag vielleicht als böse Folge gedeutet werden und als</w:t>
        <w:br/>
        <w:t>wind in die Mühle chauvinistischen Raffenschutzes. Dochhatdie</w:t>
        <w:br/>
        <w:t>Bastardierung ihre experimentell geradeso be</w:t>
        <w:t>-</w:t>
        <w:br/>
        <w:t>legten guten Seiten, so etwa das Lupurieren: Ver-</w:t>
        <w:br/>
        <w:t>doppelung der Größe und Üppigkeit der Merkmale. Man denke an</w:t>
        <w:br/>
        <w:t>all die veredelten Blumen, die durch Rreuzungen unscheinbarer Ras-</w:t>
        <w:br/>
        <w:t>sen gewonnen wurden. Sollte also auch die Theorie des wiener</w:t>
        <w:br/>
        <w:t>Chirurgen zu Recht bestehen, derzufolge die Leistenbrüche ein Sym</w:t>
        <w:t>-</w:t>
        <w:br/>
        <w:t>ptom der Zwittrigkeit, der nicht voll geglückten Männlichkeit sind,</w:t>
        <w:br/>
        <w:t>sollte auch die Häufigkeit dieser Zwittrigkeit eine Wirkung der Ras-</w:t>
        <w:br/>
        <w:t>senmischungen in der Großstadt sein, die Vorteile der Bastardierung</w:t>
        <w:br/>
        <w:t>wiegen diesen Nachteil auf, so ferne das Ähnlichwerden</w:t>
      </w:r>
    </w:p>
    <w:p>
      <w:pPr>
        <w:pStyle w:val="Style23"/>
        <w:keepNext w:val="0"/>
        <w:keepLines w:val="0"/>
        <w:framePr w:w="4752" w:h="183" w:hRule="exact" w:wrap="none" w:vAnchor="page" w:hAnchor="page" w:x="3833" w:y="11744"/>
        <w:widowControl w:val="0"/>
        <w:shd w:val="clear" w:color="auto" w:fill="auto"/>
        <w:bidi w:val="0"/>
        <w:spacing w:before="0" w:after="0" w:line="240" w:lineRule="auto"/>
        <w:ind w:left="0" w:right="140" w:firstLine="0"/>
        <w:jc w:val="right"/>
      </w:pPr>
      <w:r>
        <w:rPr>
          <w:rStyle w:val="CharStyle24"/>
          <w:b/>
          <w:bCs/>
        </w:rPr>
        <w:t>21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1" w:h="7084" w:hRule="exact" w:wrap="none" w:vAnchor="page" w:hAnchor="page" w:x="3844" w:y="397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der Geschlechter, der Abbau des Sexualdimor-</w:t>
        <w:br/>
        <w:t>phismus, überhaupt ein Nachteil ist.</w:t>
      </w:r>
    </w:p>
    <w:p>
      <w:pPr>
        <w:pStyle w:val="Style6"/>
        <w:keepNext w:val="0"/>
        <w:keepLines w:val="0"/>
        <w:framePr w:w="4731" w:h="7084" w:hRule="exact" w:wrap="none" w:vAnchor="page" w:hAnchor="page" w:x="3844" w:y="397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„Freilich ist das Tragen von Bruchbändern keine Annehmlichkeit,</w:t>
        <w:br/>
        <w:t>es ist eben geradeso eine Strafe für die biologische Erbsünde des</w:t>
        <w:br/>
        <w:t>Menschen — nämlich seinen aufrechten Gang —, wie die Plattfüße</w:t>
        <w:br/>
        <w:t>(U A. R.) und die Hühneraugen. Dafür wurden die Arme und der</w:t>
        <w:br/>
        <w:t>Ropf frei. So hat auch Rafsenkreuzung und Verzwitterung Licht</w:t>
        <w:br/>
        <w:t>und Schatten. Oder hat die extreme Züchtung von Sexualcharakteren,</w:t>
        <w:br/>
        <w:t>etwa die Steatopygie (bitte im Lexikon nachschlagen, was das ist!)</w:t>
        <w:br/>
        <w:t>einen biologischen oder moralischen Werts Mag auch der berühmte</w:t>
        <w:br/>
        <w:t>deutsche Hygieniker gegen die Frauenmode und „Vermännlichung"</w:t>
        <w:br/>
        <w:t>der Frau wettern, es ist alles der Ausdruck einer biologisch tief fun-</w:t>
        <w:br/>
        <w:t>dierten Wandlung der Menschheit, der Abkehr vom brün</w:t>
        <w:t>-</w:t>
        <w:br/>
        <w:t>stig rotleuchtenden Affengesäße, von der Zer</w:t>
        <w:t>-</w:t>
        <w:br/>
        <w:t>splitterung des Menschen in: hie Männchen und</w:t>
        <w:br/>
        <w:t>da Weibchen, der wanblung von Arteinheit in</w:t>
        <w:br/>
        <w:t>einen Zustand, in dem keine Abhandlung mehr</w:t>
        <w:br/>
        <w:t>überdashochgelehrteThemaerscheinenwird,,ob</w:t>
        <w:br/>
        <w:t>das Weib ein Mensch sei", werden wir ein geschlechtsloses</w:t>
        <w:br/>
        <w:t>Geschlecht mit eigenen Drohnen und Röniginnen nach Bienenart</w:t>
        <w:br/>
        <w:t>werden, oder ist die Angleichung der Geschlechter bloß eine vorüber</w:t>
        <w:t>-</w:t>
        <w:br/>
        <w:t>gehende Reaktion auf die künstlich hochgezüchtete Differenzierung;</w:t>
        <w:br/>
        <w:t>Niemand kann es wissen, nur eines steht fest: derMenschsteht</w:t>
        <w:br/>
        <w:t>erst am Beginns einesArtlebens als staatenbil-</w:t>
        <w:br/>
        <w:t>dendes Lebewesen und muß zum echten ,2von</w:t>
        <w:br/>
        <w:t>politikon' noch manche Rrisen und Wandlungen</w:t>
        <w:br/>
        <w:t>durchmachen."</w:t>
      </w:r>
    </w:p>
    <w:p>
      <w:pPr>
        <w:pStyle w:val="Style6"/>
        <w:keepNext w:val="0"/>
        <w:keepLines w:val="0"/>
        <w:framePr w:w="4731" w:h="7084" w:hRule="exact" w:wrap="none" w:vAnchor="page" w:hAnchor="page" w:x="3844" w:y="3978"/>
        <w:widowControl w:val="0"/>
        <w:shd w:val="clear" w:color="auto" w:fill="auto"/>
        <w:bidi w:val="0"/>
        <w:spacing w:before="0" w:after="340"/>
        <w:ind w:left="0" w:right="0" w:firstLine="220"/>
        <w:jc w:val="both"/>
      </w:pPr>
      <w:r>
        <w:rPr>
          <w:rStyle w:val="CharStyle7"/>
        </w:rPr>
        <w:t>So etwas nennt man Völkerchaos predigen unter der Maske einer</w:t>
        <w:br/>
        <w:t>„wissenschaftlichen Betrachtung". Der impotente Zwitter erscheint</w:t>
        <w:br/>
        <w:t>am Ende als die Blüte einer großen Entwicklung, um den „chauvini-</w:t>
        <w:br/>
        <w:t>stischen Rafsenkampf" abzuwehren, vor dem die Finkler und Roh«</w:t>
        <w:br/>
        <w:t>eine verzweifelte Angst bekunden. Es wird ihnen nichts helfen . . .</w:t>
      </w:r>
    </w:p>
    <w:p>
      <w:pPr>
        <w:pStyle w:val="Style21"/>
        <w:keepNext w:val="0"/>
        <w:keepLines w:val="0"/>
        <w:framePr w:w="4731" w:h="7084" w:hRule="exact" w:wrap="none" w:vAnchor="page" w:hAnchor="page" w:x="3844" w:y="397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4" w:name="bookmark34"/>
      <w:r>
        <w:rPr>
          <w:rStyle w:val="CharStyle22"/>
        </w:rPr>
        <w:t>Die neue Berliner „Gesellschaft"</w:t>
      </w:r>
      <w:bookmarkEnd w:id="34"/>
    </w:p>
    <w:p>
      <w:pPr>
        <w:pStyle w:val="Style6"/>
        <w:keepNext w:val="0"/>
        <w:keepLines w:val="0"/>
        <w:framePr w:w="4731" w:h="7084" w:hRule="exact" w:wrap="none" w:vAnchor="page" w:hAnchor="page" w:x="3844" w:y="397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Daß die Berliner Gesellschaft seit dem Eindringen der Gerson</w:t>
        <w:br/>
        <w:t>Bleichroeder und der heirat preußischer Gardeoffiziere mit dunkel-</w:t>
      </w:r>
    </w:p>
    <w:p>
      <w:pPr>
        <w:pStyle w:val="Style21"/>
        <w:keepNext w:val="0"/>
        <w:keepLines w:val="0"/>
        <w:framePr w:wrap="none" w:vAnchor="page" w:hAnchor="page" w:x="3844" w:y="1121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6" w:name="bookmark36"/>
      <w:r>
        <w:rPr>
          <w:rStyle w:val="CharStyle22"/>
        </w:rPr>
        <w:t>rr</w:t>
      </w:r>
      <w:bookmarkEnd w:id="3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lockigen Rommerzienratstöchtern immer mehr versrientalisierte,</w:t>
        <w:br/>
        <w:t>wurde schon vor dem Rriege mit einigem Grauen vermerkt. Seit</w:t>
        <w:br/>
        <w:t>dem Siege der glorreichen Revolution, namentlich aber nach der In-</w:t>
        <w:br/>
        <w:t>flationsrazzia hat das deutsche Element nahezu überall Platz machen</w:t>
        <w:br/>
        <w:t>müssen, wenn Israel in Brillanten und perlen aufmarschiert. Die</w:t>
        <w:br/>
        <w:t>Däuser der Deutsch, Mendelsohn wurden sog. „geistige Zentren" und</w:t>
        <w:br/>
        <w:t>Frau Räte Stresemann, geborene Rleefeld (Urenkelin eines jüdi</w:t>
        <w:t>-</w:t>
        <w:br/>
        <w:t>schen Metzgers aus Hofgeismar bei Rassel, Enkelin des Geldver</w:t>
        <w:t>-</w:t>
        <w:br/>
        <w:t>leihers Sußmann Rleefeld), gab den rechten Ton an, den das heutige</w:t>
        <w:br/>
        <w:t>Berlin um die Gedächtniskirche herum so liebt.</w:t>
      </w:r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Sohn Dr. Gustav Stresemanns betätigt sich seinerseits auf</w:t>
        <w:br/>
        <w:t>jüdischen wohltätigkeitsfesten, und viele Damen geben ihre</w:t>
        <w:br/>
        <w:t>Namen für Puppenpropaganda des jüdischen Warenhauses Wert-</w:t>
        <w:br/>
        <w:t>heim her.</w:t>
      </w:r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ist also alles in schönster demokratischer Ordnung, wie schon</w:t>
        <w:br/>
        <w:t>lang in Paris, der Sehnsucht aller Tucholskys, Bernhards und</w:t>
        <w:br/>
        <w:t>Lcvis, wo die Montmorencys schon lange und endgültig von den</w:t>
        <w:br/>
        <w:t>Rothschilds verdrängt sind.</w:t>
      </w:r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Ein liebliches Bild von den parlamentarischen Zuständen in der</w:t>
        <w:br/>
        <w:t>Residenz Parker Gilberts zeichnet uns das durchaus koschere „Rleine</w:t>
        <w:br/>
        <w:t>Iournal" in Berlin (14. Dezember 19*8). Es fängt an mit dem</w:t>
        <w:br/>
        <w:t>Tanztee in der Sezession:</w:t>
      </w:r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 . . . Fräulein Abramczek sorgt für Stimmung, die hier zwar</w:t>
        <w:br/>
        <w:t>gar nicht erst künstlich erzeugt zu werden braucht, wichtig ist dies</w:t>
        <w:br/>
        <w:t>Fest insofern, als es erneut beweist, daß Frau Professor Spiro auch</w:t>
        <w:br/>
        <w:t>heute noch die aparteste, schickste und gescheiteste Dame des gesell-</w:t>
        <w:br/>
        <w:t>schaftlichen Berlins ist. Und wer sie wie ich in der Zeit ihrer Liebes-</w:t>
        <w:br/>
        <w:t>irrung mit Ronrad Veidt im Bristol beobachten konnte, muß ge-</w:t>
        <w:br/>
        <w:t>stehen, daß sie heute besser aussieht als damals. Man darf dem präch</w:t>
        <w:t>-</w:t>
        <w:br/>
        <w:t>tigen Spiro, obschon Veidt neben dieser ungewöhnlichen Frau deko-</w:t>
        <w:br/>
        <w:t>rativer wirkt, das Glück dieses seltenen Besitzes gönnen, Hallelujah!</w:t>
      </w:r>
    </w:p>
    <w:p>
      <w:pPr>
        <w:pStyle w:val="Style6"/>
        <w:keepNext w:val="0"/>
        <w:keepLines w:val="0"/>
        <w:framePr w:w="4678" w:h="7091" w:hRule="exact" w:wrap="none" w:vAnchor="page" w:hAnchor="page" w:x="3870" w:y="394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Frauenverein,Raheh hatte in den gelben Marmorsaal des</w:t>
        <w:br/>
        <w:t>Zoo geladen ... Die reizvollste Tänzerin der Staatstheater, Eugenie</w:t>
        <w:br/>
        <w:t>Nicolajewa, sieht man nie. Ist sie zu stolz; Ist ihr Ruffentum</w:t>
        <w:br/>
        <w:t>zu stark betont; Lebt sie an der Seite ihrer Mutter zu zurückgezo-</w:t>
        <w:br/>
        <w:t>gen; Es stellt den Zerren der Berliner Gesellschaft ein schlechtes</w:t>
        <w:br/>
        <w:t>Zeugnis aus, daß dies russische Vollblut, diese einzigartige Erschei-</w:t>
        <w:br/>
        <w:t>nung, noch immer nicht als Gattin eines Großindustriellen oder Ban-</w:t>
      </w:r>
    </w:p>
    <w:p>
      <w:pPr>
        <w:pStyle w:val="Style21"/>
        <w:keepNext w:val="0"/>
        <w:keepLines w:val="0"/>
        <w:framePr w:w="4678" w:h="228" w:hRule="exact" w:wrap="none" w:vAnchor="page" w:hAnchor="page" w:x="3870" w:y="1121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38" w:name="bookmark38"/>
      <w:r>
        <w:rPr>
          <w:rStyle w:val="CharStyle22"/>
        </w:rPr>
        <w:t>rz</w:t>
      </w:r>
      <w:bookmarkEnd w:id="3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7056" w:hRule="exact" w:wrap="none" w:vAnchor="page" w:hAnchor="page" w:x="3868" w:y="443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kiers ihren ^ispano lenkt, ^ier wäre für den kleinen Tetelmann, der</w:t>
        <w:br/>
        <w:t>doch so gern und so geschickt managert, eine Gelegenheit, sein gesell«</w:t>
        <w:br/>
        <w:t>schaftliches Talent unter Beweis zu stellen.</w:t>
      </w:r>
    </w:p>
    <w:p>
      <w:pPr>
        <w:pStyle w:val="Style6"/>
        <w:keepNext w:val="0"/>
        <w:keepLines w:val="0"/>
        <w:framePr w:w="4682" w:h="7056" w:hRule="exact" w:wrap="none" w:vAnchor="page" w:hAnchor="page" w:x="3868" w:y="443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„Bai pare bei Staatssekretär weismann, diesem gewandtesten und</w:t>
        <w:br/>
        <w:t>repräsentativsten Diplomaten der Republik, der als Staatsanwalt</w:t>
        <w:br/>
        <w:t>schon eine Rolle in den Berliner Spielklubs spielte — zu einer Zeit,</w:t>
        <w:br/>
        <w:t>da man dem Glücksspiel energisch zu Leibe ging, wenn ich nicht irre,</w:t>
        <w:br/>
        <w:t>war es der Rlub in der. Lennsstraße. Ein Staatsanwalt, der das im</w:t>
        <w:br/>
        <w:t>Raiserreich fertigbringt, ohne daß seine Stellung erschüttert wird,</w:t>
        <w:br/>
        <w:t>hat den Nachweis ungewöhnlicher Tüchtigkeit erbracht. Ich meine</w:t>
        <w:br/>
        <w:t>das nicht etwa ironisch, wir brauchen an der Spitze Weltleute und</w:t>
        <w:br/>
        <w:t>keine Beamtenseelen, weismann ist ein Grandseigneur — und es</w:t>
        <w:br/>
        <w:t>kommt gar nicht darauf an, daß er ein Muster bureaukratischer</w:t>
        <w:br/>
        <w:t>Rorrektheit ist. Seine Gattin ist eine geborene Reichenheim,</w:t>
        <w:br/>
        <w:t>entstammt also einer der besten Berliner Patrizierfamilien. Auf</w:t>
        <w:br/>
        <w:t>seinem Bai pare waren Botschafter und Gesandte und nahmen —</w:t>
        <w:br/>
        <w:t>Teilnehmer haben es mir in derselben Nacht in der „Rönigin" be«</w:t>
        <w:br/>
        <w:t>stätigt — den Eindruck mit, in dem bestgeführten Hause Berlins</w:t>
        <w:br/>
        <w:t>(Frau v. Schwabach und Marion v. Goldschmidt-Rothschild müßen</w:t>
        <w:br/>
        <w:t>es verzeihen) gewesen zu sein.</w:t>
      </w:r>
    </w:p>
    <w:p>
      <w:pPr>
        <w:pStyle w:val="Style6"/>
        <w:keepNext w:val="0"/>
        <w:keepLines w:val="0"/>
        <w:framePr w:w="4682" w:h="7056" w:hRule="exact" w:wrap="none" w:vAnchor="page" w:hAnchor="page" w:x="3868" w:y="443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„Frau v. Schwabach war übrigens auch erschienen, desgleichen Her</w:t>
        <w:t>-</w:t>
        <w:br/>
        <w:t>bert Gutmann mit Frau, bei denen man sonderbarerweise immer</w:t>
        <w:br/>
        <w:t>das Gefühl hat, Neureichen gegenüberzustehen. Dabei stammt Her</w:t>
        <w:t>-</w:t>
        <w:br/>
        <w:t>bert Gutmann doch aus einem guten Stall. Sein Bruder heiratete</w:t>
        <w:br/>
        <w:t>die millionenschwere Herzfeld, die jetzt mit Gtto wolff in persön«</w:t>
        <w:br/>
        <w:t>lichen und geschäftlichen Beziehungen steht — und Herbert Gutmann</w:t>
        <w:br/>
        <w:t>selbst hat als Gründer und Präsident des „Land- und Golf-Rlubs</w:t>
        <w:br/>
        <w:t>wannsee" eine gesellschaftliche Stellung, die ihn endlich von jenem</w:t>
        <w:br/>
        <w:t>Snobismus freimachen sollte, durch den er sich so schädigt.</w:t>
      </w:r>
    </w:p>
    <w:p>
      <w:pPr>
        <w:pStyle w:val="Style6"/>
        <w:keepNext w:val="0"/>
        <w:keepLines w:val="0"/>
        <w:framePr w:w="4682" w:h="7056" w:hRule="exact" w:wrap="none" w:vAnchor="page" w:hAnchor="page" w:x="3868" w:y="443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„wovon man spricht; Von der Nachtvorstellung in der ,Romödie'</w:t>
        <w:br/>
        <w:t>am 15. Dezember. Da muß jeder dabei sein, der zur Gesellschaft ge-</w:t>
        <w:br/>
        <w:t>hört. Shaw, der Sozialist, wird eine unruhige Nacht haben. Denn</w:t>
        <w:br/>
        <w:t>man wird ihn von den millionenschwersten Damen der Berliner Ge-</w:t>
        <w:br/>
        <w:t>sellschaft darstellen. Baronin v. Thyna und Baby Friedländer-Fuld,</w:t>
        <w:br/>
        <w:t>vermählte Goldschmidt-Rothschild, spielen die Hauptrollen. Regie</w:t>
        <w:br/>
        <w:t>führt der liebenswürdige Schauspieler Stahl-Nachbaur, der als</w:t>
        <w:br/>
        <w:t>Sohn des verstorbenen Geheimen Rommerzienrats Guggenheim aus</w:t>
        <w:br/>
        <w:t>Augsburg ja selbst zu einer ersten Familie gehört."</w:t>
      </w:r>
    </w:p>
    <w:p>
      <w:pPr>
        <w:pStyle w:val="Style23"/>
        <w:keepNext w:val="0"/>
        <w:keepLines w:val="0"/>
        <w:framePr w:wrap="none" w:vAnchor="page" w:hAnchor="page" w:x="3868" w:y="11744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24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9" w:h="3003" w:hRule="exact" w:wrap="none" w:vAnchor="page" w:hAnchor="page" w:x="3859" w:y="392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Erste Familie zu sein: dazu muß man viel Geld haben in der</w:t>
        <w:br/>
        <w:t>Demokratie; „guter Stall" bedeutet rein jüdische Zucht ohne Bei</w:t>
        <w:t>-</w:t>
        <w:br/>
        <w:t>mischung schlechten deutschen Blutes, das in die Frauenvereine</w:t>
        <w:br/>
        <w:t>„Rahel" und unter die Friedländers und Schwabachs nicht herein»</w:t>
        <w:br/>
        <w:t>paßt.</w:t>
      </w:r>
    </w:p>
    <w:p>
      <w:pPr>
        <w:pStyle w:val="Style6"/>
        <w:keepNext w:val="0"/>
        <w:keepLines w:val="0"/>
        <w:framePr w:w="4699" w:h="3003" w:hRule="exact" w:wrap="none" w:vAnchor="page" w:hAnchor="page" w:x="3859" w:y="392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dem Staatssekretär weismann, diesem „repräsentativsten</w:t>
        <w:br/>
        <w:t>Diplomaten der Republik", wurde seit Jahren öffentlich vorgewor</w:t>
        <w:t>-</w:t>
        <w:br/>
        <w:t>fen, er habe seine auf dunkle Weise „verdienten" Gelder mit Hilfe</w:t>
        <w:br/>
        <w:t>Radek-Sobelsohns in die Schweiz verschoben. Er klagte nicht, der</w:t>
        <w:br/>
        <w:t>Herr. Und seine Stellung festigte sich immer mehr. In Regierung</w:t>
        <w:br/>
        <w:t>und „Gesellschaft". Und bei der Rirche: denn er ist „katholisch" ge-</w:t>
        <w:br/>
        <w:t>worden, gehört zum Zentrum und geleitete den neuen Bischof von</w:t>
        <w:br/>
        <w:t>Berlin . . .</w:t>
      </w:r>
    </w:p>
    <w:p>
      <w:pPr>
        <w:pStyle w:val="Style6"/>
        <w:keepNext w:val="0"/>
        <w:keepLines w:val="0"/>
        <w:framePr w:w="4699" w:h="3003" w:hRule="exact" w:wrap="none" w:vAnchor="page" w:hAnchor="page" w:x="3859" w:y="392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wirklich, die Errungenschaften sind koloffal. Und rassisch deutsche</w:t>
        <w:br/>
        <w:t>Arbeiter wählen noch immer Leute zu ihren Führern, die diese „Ge-</w:t>
        <w:br/>
        <w:t>sellschaft" hochgezüchtet haben!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720" w:h="323" w:hRule="exact" w:wrap="none" w:vAnchor="page" w:hAnchor="page" w:x="3795" w:y="53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40" w:name="bookmark40"/>
      <w:r>
        <w:rPr>
          <w:rStyle w:val="CharStyle9"/>
        </w:rPr>
        <w:t>NLggerkultur</w:t>
      </w:r>
      <w:bookmarkEnd w:id="40"/>
    </w:p>
    <w:p>
      <w:pPr>
        <w:pStyle w:val="Style21"/>
        <w:keepNext w:val="0"/>
        <w:keepLines w:val="0"/>
        <w:framePr w:w="4720" w:h="5019" w:hRule="exact" w:wrap="none" w:vAnchor="page" w:hAnchor="page" w:x="3795" w:y="624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2" w:name="bookmark42"/>
      <w:r>
        <w:rPr>
          <w:rStyle w:val="CharStyle22"/>
        </w:rPr>
        <w:t>An der Spitze der Rultur</w:t>
      </w:r>
      <w:bookmarkEnd w:id="42"/>
    </w:p>
    <w:p>
      <w:pPr>
        <w:pStyle w:val="Style6"/>
        <w:keepNext w:val="0"/>
        <w:keepLines w:val="0"/>
        <w:framePr w:w="4720" w:h="5019" w:hRule="exact" w:wrap="none" w:vAnchor="page" w:hAnchor="page" w:x="3795" w:y="624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marschiert ohne Frage das rechtgläubige „Berl. Tagebl.". So denkt</w:t>
        <w:br/>
        <w:t>jedenfalls die streng rituelle Schriftleitung, und das glaubt sicher auch</w:t>
        <w:br/>
        <w:t>Herr L(hesker) Z(wi) Rlötzel, der für das Geld Moffes eine Reife</w:t>
        <w:br/>
        <w:t>nach Südafrika angetreten hat. Selbst im entfernten Ort Louren&lt;?o.</w:t>
        <w:br/>
        <w:t>Marques hat dieser Mann das „B. C." vorgefunden! Ungeheuerlich</w:t>
        <w:br/>
        <w:t>grandios! Er schreibt („B. T." 6. ). r0):</w:t>
      </w:r>
    </w:p>
    <w:p>
      <w:pPr>
        <w:pStyle w:val="Style6"/>
        <w:keepNext w:val="0"/>
        <w:keepLines w:val="0"/>
        <w:framePr w:w="4720" w:h="5019" w:hRule="exact" w:wrap="none" w:vAnchor="page" w:hAnchor="page" w:x="3795" w:y="6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Louren^o-Marques hängt das ,Berliner Tageblatt"</w:t>
        <w:br/>
        <w:t>ständig im Schaufenster eines Ladens, dessen Inhaber trotz aller Ab-</w:t>
        <w:br/>
        <w:t>mahnungen den stolzen Mut gehabt hat, sein Geschäft ,Bazar</w:t>
        <w:br/>
        <w:t>Allemao — German Bazar" zu nennen und prinzipiell nur deutsche</w:t>
        <w:br/>
        <w:t>waren zu verkaufen. Das tollkühne Experiment, vor einem Jahr</w:t>
        <w:br/>
        <w:t>begonnen, ist überraschend gut gelungen, und der ,Deutsche Basar"</w:t>
        <w:br/>
        <w:t>zählt sowohl Portugiesen wie Engländer zu seiner Rundschaft. Es</w:t>
        <w:br/>
        <w:t>ist vielleicht nicht ganz uninteressant, daß der Raufmann, der so dem</w:t>
        <w:br/>
        <w:t>deutschen Namen in ehemals feindlichem Gebiet wieder Ansehen ver-</w:t>
        <w:br/>
        <w:t>schafft, mit gleichem Stolz seinen alttestamentarischen Familien-</w:t>
        <w:br/>
        <w:t>namen trägt."</w:t>
      </w:r>
    </w:p>
    <w:p>
      <w:pPr>
        <w:pStyle w:val="Style6"/>
        <w:keepNext w:val="0"/>
        <w:keepLines w:val="0"/>
        <w:framePr w:w="4720" w:h="5019" w:hRule="exact" w:wrap="none" w:vAnchor="page" w:hAnchor="page" w:x="3795" w:y="6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letzten Worte enthüllen das ganze magische Geheimnis. Ein</w:t>
        <w:br/>
        <w:t>alttestamentlicher Mann, der das „B. C." aushängt, wird von den</w:t>
        <w:br/>
        <w:t>Ententeländern freundlich angesehen. Man hat die Dienste des</w:t>
        <w:br/>
        <w:t>„B. T." an der Zersetzung Deutschlands und bei der Bereitung des</w:t>
        <w:br/>
        <w:t>demokratischen Giftkuchens wohl noch nicht ganz vergessen.</w:t>
      </w:r>
    </w:p>
    <w:p>
      <w:pPr>
        <w:pStyle w:val="Style6"/>
        <w:keepNext w:val="0"/>
        <w:keepLines w:val="0"/>
        <w:framePr w:w="4720" w:h="5019" w:hRule="exact" w:wrap="none" w:vAnchor="page" w:hAnchor="page" w:x="3795" w:y="6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Aber das „B. T." sorgt auch andererseits dafür, daß afrikanische</w:t>
        <w:br/>
        <w:t>Rultur in seiner Diaspora (Deutschland) verbreitet wird, wie die</w:t>
        <w:br/>
        <w:t>Bettauers in Wien die Schokolade-Riddies als führende Mode-</w:t>
      </w:r>
    </w:p>
    <w:p>
      <w:pPr>
        <w:pStyle w:val="Style23"/>
        <w:keepNext w:val="0"/>
        <w:keepLines w:val="0"/>
        <w:framePr w:wrap="none" w:vAnchor="page" w:hAnchor="page" w:x="3866" w:y="1141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8" w:h="3403" w:hRule="exact" w:wrap="none" w:vAnchor="page" w:hAnchor="page" w:x="3781" w:y="408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damen hinstellen, so kündigt sein „Weltspiegel" (Nr. 1, 1926) die</w:t>
        <w:br/>
        <w:t>„Revue Nögre" aus Paris mit einem großen Bilde und folgender</w:t>
        <w:br/>
        <w:t>Unterschrift an: „Nach den,Lhocolate Riddies' kommt eine neue</w:t>
        <w:br/>
        <w:t>Negertruppe aus Paris, die viel exzentrischer und grotesker ist als</w:t>
        <w:br/>
        <w:t>ihre Berliner Vorgängerin. Josephine Baker und Douglas sind die</w:t>
        <w:br/>
        <w:t>künstlerischen Köpfe dieses schwarzen Ensembles." was für die</w:t>
        <w:br/>
        <w:t>Leserschaft des „B. T." natürlich ungeheuer wichtig zu wissen ist und</w:t>
        <w:br/>
        <w:t>eine mehr als deutliche Empfehlung darftellt. Zu gleicher Zeit aber</w:t>
        <w:br/>
        <w:t>bringt die andere Beilage des rassereinen „B. T.", der „Ulk", eine</w:t>
        <w:br/>
        <w:t>Zeichnung deutscher Fresser und Säufer unter dem Titel „Diner beim</w:t>
        <w:br/>
        <w:t>neuen pschorr". Unten aber steht der deutsche christliche Gesangbuch-</w:t>
        <w:br/>
        <w:t>vers: „Oh, daß ich tausend Zungen hätte und einen tausendfachen</w:t>
        <w:br/>
        <w:t>Mund."</w:t>
      </w:r>
    </w:p>
    <w:p>
      <w:pPr>
        <w:pStyle w:val="Style6"/>
        <w:keepNext w:val="0"/>
        <w:keepLines w:val="0"/>
        <w:framePr w:w="4748" w:h="3403" w:hRule="exact" w:wrap="none" w:vAnchor="page" w:hAnchor="page" w:x="3781" w:y="408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Nur ein kleiner bescheidener Ausschnitt aus der Kulturarbeit der</w:t>
        <w:br/>
        <w:t>von Joseph Wirth geliebten „deutschen" Zeitung. Aber auch er zeigt</w:t>
        <w:br/>
        <w:t>uns die demokratische Geistigkeit in vollster Entfaltung: das Nigger-</w:t>
        <w:br/>
        <w:t>blut des kraushaarigen frommen Volkes Jehovas spricht deutlich</w:t>
        <w:br/>
        <w:t>und vernehmbar.</w:t>
      </w:r>
    </w:p>
    <w:p>
      <w:pPr>
        <w:pStyle w:val="Style21"/>
        <w:keepNext w:val="0"/>
        <w:keepLines w:val="0"/>
        <w:framePr w:w="4748" w:h="3344" w:hRule="exact" w:wrap="none" w:vAnchor="page" w:hAnchor="page" w:x="3781" w:y="781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4" w:name="bookmark44"/>
      <w:r>
        <w:rPr>
          <w:rStyle w:val="CharStyle22"/>
        </w:rPr>
        <w:t>Der Rhythmus des Stapfens</w:t>
      </w:r>
      <w:bookmarkEnd w:id="44"/>
    </w:p>
    <w:p>
      <w:pPr>
        <w:pStyle w:val="Style6"/>
        <w:keepNext w:val="0"/>
        <w:keepLines w:val="0"/>
        <w:framePr w:w="4748" w:h="3344" w:hRule="exact" w:wrap="none" w:vAnchor="page" w:hAnchor="page" w:x="3781" w:y="781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Blut will zu Blut! Nun wir im Zeichen des Kampfes der Nigger</w:t>
        <w:br/>
        <w:t>für Freiheit und Kultur stehen, beginnt auch der rote Saft in den</w:t>
        <w:br/>
        <w:t>Adern jener „deutschen Staatsbürger" wieder zu gären, dessen Bei.</w:t>
        <w:br/>
        <w:t>Mischung einst dem auserwählten Volk die büschelweise wachsenden</w:t>
        <w:br/>
        <w:t>Kraushaare und die hängende Lippe als rassische Merkmale ver-</w:t>
        <w:br/>
        <w:t>liehen hatte. Die Töne der Jazz-Band wecken im Unterbewußtsein</w:t>
        <w:br/>
        <w:t>jene „Musik", die einst ein Teil der nubischen Vorfahren auf Kalbs-</w:t>
        <w:br/>
        <w:t>häuten an den Ufern des Nils schlugen, und der Tanz der schwarzen</w:t>
        <w:br/>
        <w:t>Kapellmeister bewegt unsere Rurfürstenelite noch mehr als der Ge-</w:t>
        <w:br/>
        <w:t>sang des Kol-Nidre-Gebets. wir begreifen deshalb, wenn „Berl.</w:t>
        <w:br/>
        <w:t>Tageblatt" und „Frankfurter Ztg." sich gleichzeitig an entzückten</w:t>
        <w:br/>
        <w:t>Aufsätzen über die Herrlichkeit der Niggerkunst überbieten. Das</w:t>
        <w:br/>
        <w:t>letztgenannte Blatt schreibt (6. Juni 1920, 1. Morgenblatt) an</w:t>
        <w:br/>
        <w:t>einem Sabbat:</w:t>
      </w:r>
    </w:p>
    <w:p>
      <w:pPr>
        <w:pStyle w:val="Style6"/>
        <w:keepNext w:val="0"/>
        <w:keepLines w:val="0"/>
        <w:framePr w:w="4748" w:h="3344" w:hRule="exact" w:wrap="none" w:vAnchor="page" w:hAnchor="page" w:x="3781" w:y="781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Iazz-Band ist das orgiastische Tanzorchester, wie es in</w:t>
        <w:br/>
        <w:t>Europa noch niemals bestanden hat. Es ist der instrumentale und</w:t>
      </w:r>
    </w:p>
    <w:p>
      <w:pPr>
        <w:pStyle w:val="Style23"/>
        <w:keepNext w:val="0"/>
        <w:keepLines w:val="0"/>
        <w:framePr w:wrap="none" w:vAnchor="page" w:hAnchor="page" w:x="8200" w:y="1133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6536" w:hRule="exact" w:wrap="none" w:vAnchor="page" w:hAnchor="page" w:x="3808" w:y="418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rhythmische Ausdruck für den die Ur-Instinkte nackt offenbarenden,</w:t>
        <w:br/>
        <w:t>primitiven Bewegungstrieb. Ursprünglich entstanden bei den Negern</w:t>
        <w:br/>
        <w:t>Amerikas, übernommen von den Matrosen und von der breiten</w:t>
        <w:br/>
        <w:t>Masse des Volkes, hat sich die Jazz-Band, wie sie sich heute prä</w:t>
        <w:t>-</w:t>
        <w:br/>
        <w:t>sentiert, innerhalb der oben beschriebenen Rlanggewohnheit der</w:t>
        <w:br/>
        <w:t>angelsächsischen Völker zu einer Art feststehender Rammermusikbe-</w:t>
        <w:br/>
        <w:t>setzung entwickelt, in welcher die Instrumente mit einer naiven, aber</w:t>
        <w:br/>
        <w:t>um so verblüffenderen Charakteristik zur Geltung gebracht werden."</w:t>
      </w:r>
    </w:p>
    <w:p>
      <w:pPr>
        <w:pStyle w:val="Style6"/>
        <w:keepNext w:val="0"/>
        <w:keepLines w:val="0"/>
        <w:framePr w:w="4696" w:h="6536" w:hRule="exact" w:wrap="none" w:vAnchor="page" w:hAnchor="page" w:x="3808" w:y="418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 alte Rhythmik ist tot für den musikalischen Alltag. Ein ein</w:t>
        <w:t>-</w:t>
        <w:br/>
        <w:t>ziger, einfacher, allen Menschen, primitiven und hochzivilisierten, ge-</w:t>
        <w:br/>
        <w:t>läufiger Rhythmus lebt, der des Gefchwindmarsches. Sagenhaft</w:t>
        <w:br/>
        <w:t>mutet uns an das hymnische Tempo des „Prinz Eugen, der edle</w:t>
        <w:br/>
        <w:t>Ritter", legendär das Andante majestoso der friderizianischen</w:t>
        <w:br/>
        <w:t>Märsche, historisch sind nicht nur Allemande, Gavotte, Menuett;</w:t>
        <w:br/>
        <w:t>verklungenfürimmer (Ysindauchpolka, Galopp</w:t>
        <w:br/>
        <w:t>und Walzer. Verschwunden sind italienische,</w:t>
        <w:br/>
        <w:t>spanische, schottische,bayerische,ungarische Na-</w:t>
        <w:br/>
        <w:t>tionaltänze. Sie fristen, subventioniert von den Fremdenver-</w:t>
        <w:br/>
        <w:t>kehrsvereinen, noch ein kurzes Leben in den herzen, Ohren und Beinen</w:t>
        <w:br/>
        <w:t>der älteren Generation. DiegesamteeuropäischeJugend</w:t>
        <w:br/>
        <w:t>kennt nur einen Rhythmus, den zweiteiligen des</w:t>
        <w:br/>
        <w:t>Vorwärtsdrängens,desStapfens,denStep."</w:t>
      </w:r>
    </w:p>
    <w:p>
      <w:pPr>
        <w:pStyle w:val="Style6"/>
        <w:keepNext w:val="0"/>
        <w:keepLines w:val="0"/>
        <w:framePr w:w="4696" w:h="6536" w:hRule="exact" w:wrap="none" w:vAnchor="page" w:hAnchor="page" w:x="3808" w:y="418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Den stapfenden Rhythmus hatten wir Gelegenheit seit Jahren zu</w:t>
        <w:br/>
        <w:t>beobachten: in der Reihe der Abgeordneten, die zur denkwürdigen</w:t>
        <w:br/>
        <w:t>Weimarer Nationalversammlung schritten, auf Handelstagen und</w:t>
        <w:br/>
        <w:t>mehr als je in allen Schieberdielen. Parole ist: Fort mit allen euro-</w:t>
        <w:br/>
        <w:t>päischen Nationalrhythmen! her mit dem völkischen Niggerplatt!</w:t>
        <w:br/>
        <w:t>Und nennen wir das „europäische Jugendförderung".</w:t>
      </w:r>
    </w:p>
    <w:p>
      <w:pPr>
        <w:pStyle w:val="Style6"/>
        <w:keepNext w:val="0"/>
        <w:keepLines w:val="0"/>
        <w:framePr w:w="4696" w:h="6536" w:hRule="exact" w:wrap="none" w:vAnchor="page" w:hAnchor="page" w:x="3808" w:y="418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Uns Zurückgebliebenen scheint aber, daß die „n i ch t"-europäischen</w:t>
        <w:br/>
        <w:t>Obren — also die deutschen, russischen usw. — dieses Getute der für</w:t>
        <w:br/>
        <w:t>Niggertrommelfelle gefertigten Instrumente schon satt haben, wir</w:t>
        <w:br/>
        <w:t>glauben, daß die „Europäer" aus Afrika und Syrien mit ihren</w:t>
        <w:br/>
        <w:t>Lobbys und Iimmys bald allein rhythmisch stapfen werden. Und</w:t>
        <w:br/>
        <w:t>hoffentlich in nicht allzu ferner Zukunft nicht in Berlin, Wien, Paris,</w:t>
        <w:br/>
        <w:t>sondern beim Mondenschein irgendwo am Nil oder Zambesi.</w:t>
      </w:r>
    </w:p>
    <w:p>
      <w:pPr>
        <w:pStyle w:val="Style23"/>
        <w:keepNext w:val="0"/>
        <w:keepLines w:val="0"/>
        <w:framePr w:wrap="none" w:vAnchor="page" w:hAnchor="page" w:x="3857" w:y="114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778" w:y="418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46" w:name="bookmark46"/>
      <w:r>
        <w:rPr>
          <w:rStyle w:val="CharStyle22"/>
        </w:rPr>
        <w:t>„Black People"</w:t>
      </w:r>
      <w:bookmarkEnd w:id="46"/>
    </w:p>
    <w:p>
      <w:pPr>
        <w:pStyle w:val="Style6"/>
        <w:keepNext w:val="0"/>
        <w:keepLines w:val="0"/>
        <w:framePr w:w="4756" w:h="6712" w:hRule="exact" w:wrap="none" w:vAnchor="page" w:hAnchor="page" w:x="3778" w:y="454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Berlin wird erobert. Nicht von Juden allein, sondern von Mu-</w:t>
        <w:br/>
        <w:t>latten und Niggern, die als erste Rünstler dem Asphaltpöbel im</w:t>
        <w:br/>
        <w:t>Frack vorgeführt werden. Man läßt Schwarze weiße Frauen auf der</w:t>
        <w:br/>
        <w:t>Bühne peitschen, man läßt weiß-schwarze Liebesszenen ausführen,</w:t>
        <w:br/>
        <w:t>während am deutschen Rhein die Mulattisierung als fremdes Regie-</w:t>
        <w:br/>
        <w:t>rungssystem betrieben wird. Die jüdische Journaille aber weiß sich</w:t>
        <w:br/>
        <w:t>jetzt vor Freude nicht zu fassen, da ein Berliner Theater eine schwarze</w:t>
        <w:br/>
        <w:t>Revue, „Black People", in Szene gesetzt hat. Der Schreiber der</w:t>
        <w:br/>
        <w:t>„Vossischen Ztg." jauchzt (Nr. 165, ,926):</w:t>
      </w:r>
    </w:p>
    <w:p>
      <w:pPr>
        <w:pStyle w:val="Style6"/>
        <w:keepNext w:val="0"/>
        <w:keepLines w:val="0"/>
        <w:framePr w:w="4756" w:h="6712" w:hRule="exact" w:wrap="none" w:vAnchor="page" w:hAnchor="page" w:x="3778" w:y="454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„Aber da setzt die lNusik ein; die fährt ihnen in die schmalen Glie</w:t>
        <w:t>-</w:t>
        <w:br/>
        <w:t>der, und zu dem scharfen Foxtrott-Rhythmus, der im Orchester pro-</w:t>
        <w:br/>
        <w:t>biert wird, beginnen die Beine zu zucken. Das Tänzerblut dieses</w:t>
        <w:br/>
        <w:t>,schwanen Geschlechts" wird wach. Ganz nach Lust tanzt die eine mehr</w:t>
        <w:br/>
        <w:t>federnd, die andere mehr wippend oder pendelnd umher; bei einer</w:t>
        <w:br/>
        <w:t>dritten geraten die Düften in jenes horizontale Schwingen, das unsere</w:t>
        <w:br/>
        <w:t>Tharleston-Tänzerinnen so eifrig und so vergeblich nachzuahmen ver</w:t>
        <w:t>-</w:t>
        <w:br/>
        <w:t>suchen. Eine schlägt Purzelbäume mit fabelhafter Eleganz, eine</w:t>
        <w:br/>
        <w:t>andere übt Handstand. Eine nimmt die Füße in die Hände, und kugelt</w:t>
        <w:br/>
        <w:t>sich rings um die Bühne.</w:t>
      </w:r>
    </w:p>
    <w:p>
      <w:pPr>
        <w:pStyle w:val="Style6"/>
        <w:keepNext w:val="0"/>
        <w:keepLines w:val="0"/>
        <w:framePr w:w="4756" w:h="6712" w:hRule="exact" w:wrap="none" w:vAnchor="page" w:hAnchor="page" w:x="3778" w:y="454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„Diese private Akrobatik setzen sie im Hintergrund auch fort, nach</w:t>
        <w:t>-</w:t>
        <w:br/>
        <w:t>dem vorn die Bühnenprobe in Gang gekommen ist. Spielerisch wie</w:t>
        <w:br/>
        <w:t>junge Tiere freuen sie sich an ihrem tänzerischen und akrobatischen</w:t>
        <w:br/>
        <w:t>Rönnen. Aber breit und gelassen, mächtig wie eine Löwenmutter,</w:t>
        <w:br/>
        <w:t>lehnt sichMaudF 0 rest — auch ihre saftstrotzende Runst haben</w:t>
        <w:br/>
        <w:t>wir ja damals im Nelson-Tbeater kennengelernt — weit zurück auf</w:t>
        <w:br/>
        <w:t>ihrem Sessel, solange sie unbeschäftigt ist, die mächtigen Schenkel</w:t>
        <w:br/>
        <w:t>vorgestreckt, die Arme übereinandergeschlagen. Sobald ihr Stichwort</w:t>
        <w:br/>
        <w:t>fällt, ist sie gesammelt; da straffen sich ihre Glieder, und mit fun-</w:t>
        <w:br/>
        <w:t>kelnden Augen singt sie etwa ihr ,yes — Sir — that’s my baby’,</w:t>
        <w:br/>
        <w:t>während ihre Hüften und Rnie unaufhaltsam in den katzenweichen,</w:t>
        <w:br/>
        <w:t>gleitenden Rhythmen ihrer Raffe sich bewegen."</w:t>
      </w:r>
    </w:p>
    <w:p>
      <w:pPr>
        <w:pStyle w:val="Style6"/>
        <w:keepNext w:val="0"/>
        <w:keepLines w:val="0"/>
        <w:framePr w:w="4756" w:h="6712" w:hRule="exact" w:wrap="none" w:vAnchor="page" w:hAnchor="page" w:x="3778" w:y="45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Rein Zweifel demnach, daß die „Voff. Ztg." berufen ist, in der</w:t>
        <w:br/>
        <w:t>ersten Reihe für den Wiederaufbau Deutschlands zu kämpfen. Ein-</w:t>
        <w:br/>
        <w:t>mal lobt sie Stresemann und dann das Niggerkabarett. Die Zu-</w:t>
        <w:br/>
        <w:t>sammenhänge, die dazu führen, muß im heutigen Freistaat jeder</w:t>
        <w:br/>
        <w:t>Untertan selbst ergründen, .wir dürfen es öffentlich nicht tun, denn</w:t>
      </w:r>
    </w:p>
    <w:p>
      <w:pPr>
        <w:pStyle w:val="Style23"/>
        <w:keepNext w:val="0"/>
        <w:keepLines w:val="0"/>
        <w:framePr w:wrap="none" w:vAnchor="page" w:hAnchor="page" w:x="8154" w:y="114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280"/>
        <w:ind w:left="0" w:right="0" w:firstLine="0"/>
        <w:jc w:val="both"/>
      </w:pPr>
      <w:r>
        <w:rPr>
          <w:rStyle w:val="CharStyle7"/>
        </w:rPr>
        <w:t>die Republik könnte wieder mal furchtbar gefährdet sein. Einstweilen</w:t>
        <w:br/>
        <w:t>lenken die „mächtigen Schenkel" der schwarzen Maud Forest die Ber.</w:t>
        <w:br/>
        <w:t>liner Geistigkeit genügend ab und lassen sie neue Rraft im Dienste</w:t>
        <w:br/>
        <w:t>der Demokratie schöpfen. Deutschland kann nicht untergeben!</w:t>
      </w:r>
    </w:p>
    <w:p>
      <w:pPr>
        <w:pStyle w:val="Style21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8" w:name="bookmark48"/>
      <w:r>
        <w:rPr>
          <w:rStyle w:val="CharStyle22"/>
        </w:rPr>
        <w:t>Schwarze Preußen und Europäer</w:t>
      </w:r>
      <w:bookmarkEnd w:id="48"/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Heute braucht ein Schwarzer aus Madagaskar bloß in Berlin ein</w:t>
        <w:br/>
        <w:t>Gesuch einzureichen und wird im Handumdrehen „Deutscher",</w:t>
        <w:br/>
        <w:t>wenigstens meinen das unsere Demokraten. Der Nigger selbst aber,</w:t>
        <w:br/>
        <w:t>der dieses Gesuch schreibt, hat wesentlich mehr Ehre im Leibe als</w:t>
        <w:br/>
        <w:t>eine solche Marxisten, und Demokratenseele. Und angesichts der Heu.</w:t>
        <w:br/>
        <w:t>tigen „Geistigkeit" auch mehr Frechheit.</w:t>
      </w:r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Gibt es da einen Niggerschauspieler, der sich John Richards</w:t>
        <w:br/>
        <w:t>nennt. Er hat huldvollst einem Typ, der sich Doro Hoy nennt, eine</w:t>
        <w:br/>
        <w:t>Audienz gewährt und über seine „Laufbahn" gesprochen. Der Nigger</w:t>
        <w:br/>
        <w:t>schließt mit folgenden Worten:</w:t>
      </w:r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Amerika geht es den Negern schlecht. Der Rellner im Restau.</w:t>
        <w:br/>
        <w:t>rant darf uns nicht die Türe weisen, aber er ist schwerhörig, wenn</w:t>
        <w:br/>
        <w:t>wir etwas bestellen. In Südamerika dürfen die Neger nicht in der</w:t>
        <w:br/>
        <w:t>Straßenbahn fahren. Ich kann nach Amerika nicht gehen. Auch in</w:t>
        <w:br/>
        <w:t>Hamburg war ich isoliert. Ich bin zwar Europäer, ich spreche vier</w:t>
        <w:br/>
        <w:t>europäische Sprachen, unsere Ewe-Sprache habe ich leider verlernt.</w:t>
        <w:br/>
        <w:t>Der Weltordnung halber bin ich preußischer Staatsbürger, Deut</w:t>
        <w:t>-</w:t>
        <w:br/>
        <w:t>scher. Aber ich denke radikal, ich bin vor allem ein Neger."</w:t>
      </w:r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280"/>
        <w:ind w:left="0" w:right="0" w:firstLine="200"/>
        <w:jc w:val="both"/>
      </w:pPr>
      <w:r>
        <w:rPr>
          <w:rStyle w:val="CharStyle7"/>
        </w:rPr>
        <w:t>Unnütz zu sagen, daß dies alles in einer jüdischen Zeitschrift steht,</w:t>
        <w:br/>
        <w:t>in der wiener „Bühne" Nr. 85, )9r6. Herausgeber der Iude Emme</w:t>
        <w:t>-</w:t>
        <w:br/>
        <w:t>rich Bekeffy.</w:t>
      </w:r>
    </w:p>
    <w:p>
      <w:pPr>
        <w:pStyle w:val="Style21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50" w:name="bookmark50"/>
      <w:r>
        <w:rPr>
          <w:rStyle w:val="CharStyle22"/>
        </w:rPr>
        <w:t>Ullsteins Niggerliebe</w:t>
      </w:r>
      <w:bookmarkEnd w:id="50"/>
    </w:p>
    <w:p>
      <w:pPr>
        <w:pStyle w:val="Style6"/>
        <w:keepNext w:val="0"/>
        <w:keepLines w:val="0"/>
        <w:framePr w:w="4706" w:h="7081" w:hRule="exact" w:wrap="none" w:vAnchor="page" w:hAnchor="page" w:x="3965" w:y="43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Daß Allisrael bemüht ist, die Nigger zu feiern, versteht sich von</w:t>
        <w:br/>
        <w:t>selbst: wenn noch andere Farbige in Deutschland berumlaufen, fällt</w:t>
        <w:br/>
        <w:t>der Iude weniger auf. So schildert uns die „Berl. III. Ztg." (12. Juni</w:t>
        <w:br/>
        <w:t>1927) den „unaufhaltsamen" Aufstieg des Niggers in den Vereinig,</w:t>
        <w:br/>
        <w:t>ten Staaten, wir erhalten vorgesetzt den „ersten gewählten schwarzen</w:t>
        <w:br/>
        <w:t>Richter, A. B. George, in Lhikago", den Senator A. H. Roberts in</w:t>
      </w:r>
    </w:p>
    <w:p>
      <w:pPr>
        <w:pStyle w:val="Style34"/>
        <w:keepNext w:val="0"/>
        <w:keepLines w:val="0"/>
        <w:framePr w:wrap="none" w:vAnchor="page" w:hAnchor="page" w:x="3965" w:y="1155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52" w:name="bookmark52"/>
      <w:r>
        <w:rPr>
          <w:rStyle w:val="CharStyle35"/>
          <w:b/>
          <w:bCs/>
        </w:rPr>
        <w:t>Z0</w:t>
      </w:r>
      <w:bookmarkEnd w:id="5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Illinois, Negertenöre, ja sogar jüdischgläubige Schwarze. Und wir</w:t>
        <w:br/>
        <w:t>hören von 100 Millionen Dollar Rirchenvermögen, 100 000 schwar</w:t>
        <w:t>-</w:t>
        <w:br/>
        <w:t>zen Studierenden, von 13 Landtagen, wo Negerabgeordnete sitzen,</w:t>
        <w:br/>
        <w:t>von 72 Negerbanken: „es gibt schwarze Fabrikanten, es gibt</w:t>
        <w:br/>
        <w:t>schwarze Spekulanten, Millionäre und Rriegs-</w:t>
        <w:br/>
        <w:t>gewinnler mit . . . weißen Dienstboten! Entscheidend</w:t>
        <w:br/>
        <w:t>für ihren beruflichen Aufstieg war das Tuskee-Institut in Alabama,</w:t>
        <w:br/>
        <w:t>eine ausgezeichnete Gewerbeschule und Lehrerbildungsanstalt. Durch</w:t>
        <w:br/>
        <w:t>dieses Institut und nachgebildete Anstalten ist bewirkt worden, daß</w:t>
        <w:br/>
        <w:t>es heute in den Staaten 900 000 selbständige schwarze Landwirte</w:t>
        <w:br/>
        <w:t>gibt (über roo ooo Gutsbesitzer, die übrigen Pächter). So ist ihr</w:t>
        <w:br/>
        <w:t>Raffebewußtsein groß geworden — aber amerikanisch</w:t>
        <w:br/>
        <w:t>geblieben. Das Afrika-Ideal reizt sie nicht. Nach Afrika gehen</w:t>
        <w:br/>
        <w:t>sie als christliche Missionare (sie lehren, daß Gott und</w:t>
        <w:br/>
        <w:t>Christus schwarz, der Teufel weiß sei!) oder als...</w:t>
      </w:r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Vergnügungs- und Iagdreisende..."</w:t>
      </w:r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„Diese ganze Entwicklung vom Sklaventum her ist in 60 Jahren</w:t>
        <w:br/>
        <w:t>zurückgelegt worden, es ist eine viel schnellere Entwicklung als die</w:t>
        <w:br/>
        <w:t>der Russen oder Japaner!"</w:t>
      </w:r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So ist die schwarze Pest bekannt, aber niemand rührt sich,</w:t>
        <w:br/>
        <w:t>um den Raffeverfall der Weißen durch eine Niggerbekämpfung</w:t>
        <w:br/>
        <w:t>großen Maßstabes zu beenden.</w:t>
      </w:r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180" w:right="0" w:firstLine="20"/>
        <w:jc w:val="both"/>
      </w:pPr>
      <w:r>
        <w:rPr>
          <w:rStyle w:val="CharStyle7"/>
        </w:rPr>
        <w:t>Der Nigger schmarotzt an den Rräften der Weißen wie der Jude.</w:t>
        <w:br/>
        <w:t>Die Bundesgenoffenschaft ist natürlich . . .</w:t>
      </w:r>
    </w:p>
    <w:p>
      <w:pPr>
        <w:pStyle w:val="Style6"/>
        <w:keepNext w:val="0"/>
        <w:keepLines w:val="0"/>
        <w:framePr w:w="4773" w:h="5054" w:hRule="exact" w:wrap="none" w:vAnchor="page" w:hAnchor="page" w:x="3761" w:y="429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Georg Bernhard aber ist Chefredakteur des Ullstein-Blattes</w:t>
        <w:br/>
        <w:t>„Voffische Zeitung" und Vorsitzender des Reichsverbandes deutscher</w:t>
        <w:br/>
        <w:t>Journalisten ... Ist das nicht die Höhe des — Fortschritts-</w:t>
      </w:r>
    </w:p>
    <w:p>
      <w:pPr>
        <w:pStyle w:val="Style21"/>
        <w:keepNext w:val="0"/>
        <w:keepLines w:val="0"/>
        <w:framePr w:w="4773" w:h="1633" w:hRule="exact" w:wrap="none" w:vAnchor="page" w:hAnchor="page" w:x="3761" w:y="9687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54" w:name="bookmark54"/>
      <w:r>
        <w:rPr>
          <w:rStyle w:val="CharStyle22"/>
        </w:rPr>
        <w:t>Der geheiligte Jazz</w:t>
      </w:r>
      <w:bookmarkEnd w:id="54"/>
    </w:p>
    <w:p>
      <w:pPr>
        <w:pStyle w:val="Style6"/>
        <w:keepNext w:val="0"/>
        <w:keepLines w:val="0"/>
        <w:framePr w:w="4773" w:h="1633" w:hRule="exact" w:wrap="none" w:vAnchor="page" w:hAnchor="page" w:x="3761" w:y="968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Niggeroper „Jonny spielt auf" verwüstete lange eine ganze</w:t>
        <w:br/>
        <w:t>Anzahl guter deutscher Gpernbühnen. Selbst Dresden hat sich dazu</w:t>
        <w:br/>
        <w:t>erniedrigt, die Niggerkunst des Rrenek auf die Bühne zu bringen.</w:t>
        <w:br/>
        <w:t>Es versteht sich hierbei, daß die kunstkritisierenden Trolle sich be-</w:t>
        <w:br/>
        <w:t>mühen, das neue Monstrum mit schönen alten Gewändern zu um«</w:t>
        <w:br/>
        <w:t>hängen, um es in die Salons einzuführen. So lesen wir u. a. in der</w:t>
        <w:br/>
        <w:t>„Voss. Ztg." (Nr. 236, 1927):</w:t>
      </w:r>
    </w:p>
    <w:p>
      <w:pPr>
        <w:pStyle w:val="Style23"/>
        <w:keepNext w:val="0"/>
        <w:keepLines w:val="0"/>
        <w:framePr w:w="4664" w:h="179" w:hRule="exact" w:wrap="none" w:vAnchor="page" w:hAnchor="page" w:x="3761" w:y="115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3)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3" w:h="2655" w:hRule="exact" w:wrap="none" w:vAnchor="page" w:hAnchor="page" w:x="3761" w:y="425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„Jazz hat erlauchte Ahnen. Er stammt aus frommem Haus, denn</w:t>
        <w:br/>
        <w:t>feine Großeltern waren religiöse Lieder, die die zum Lhristentum</w:t>
        <w:br/>
        <w:t>gepeitschten Neger in Amerika aus ihrer Heimat importierten und</w:t>
        <w:br/>
        <w:t>nach der Taufe mit biblischen Texten versahen, überwiegend waren</w:t>
        <w:br/>
        <w:t>es tieftragische Gesänge, die von Heimweh, Unterdrückung und</w:t>
        <w:br/>
        <w:t>tausend Herzensqualen erzählten. „Nobody knows the trouble i’ve</w:t>
        <w:br/>
        <w:t>seen, nobody knows but Jesus." Aber alle US.-Affimilierung hat</w:t>
        <w:br/>
        <w:t>ihnen nichts von ihrer afrikanischen Ursprünglichkeit genommen.</w:t>
        <w:br/>
        <w:t>Oft werden Rudimente des Originaltextes in die Adoptierung über</w:t>
        <w:t>-</w:t>
        <w:br/>
        <w:t>tragen; so, wenn vom Rönig Juba die Rede ist, der tatsächlich ein</w:t>
        <w:t>-</w:t>
        <w:br/>
        <w:t>mal in Afrika geherrscht hat."</w:t>
      </w:r>
    </w:p>
    <w:p>
      <w:pPr>
        <w:pStyle w:val="Style6"/>
        <w:keepNext w:val="0"/>
        <w:keepLines w:val="0"/>
        <w:framePr w:w="4773" w:h="2655" w:hRule="exact" w:wrap="none" w:vAnchor="page" w:hAnchor="page" w:x="3761" w:y="425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Es wäre sehr zu wünschen, daß sich der Rritiker in die afrikanische</w:t>
        <w:br/>
        <w:t>Unbekümmertheit und Ursprünglichkeit zurückzöge. Mitsamt seinem</w:t>
        <w:br/>
        <w:t>Rrenek und dem „Ionny". Auf immer.</w:t>
      </w:r>
    </w:p>
    <w:p>
      <w:pPr>
        <w:pStyle w:val="Style21"/>
        <w:keepNext w:val="0"/>
        <w:keepLines w:val="0"/>
        <w:framePr w:w="4773" w:h="4081" w:hRule="exact" w:wrap="none" w:vAnchor="page" w:hAnchor="page" w:x="3761" w:y="725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56" w:name="bookmark56"/>
      <w:r>
        <w:rPr>
          <w:rStyle w:val="CharStyle22"/>
        </w:rPr>
        <w:t>Die Verniggerung gedeiht</w:t>
      </w:r>
      <w:bookmarkEnd w:id="56"/>
    </w:p>
    <w:p>
      <w:pPr>
        <w:pStyle w:val="Style6"/>
        <w:keepNext w:val="0"/>
        <w:keepLines w:val="0"/>
        <w:framePr w:w="4773" w:h="4081" w:hRule="exact" w:wrap="none" w:vAnchor="page" w:hAnchor="page" w:x="3761" w:y="7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Es gibt in Wien eine sogenannte „unabhängige Wochenschrift für</w:t>
        <w:br/>
        <w:t>alle Frauen", die sich „Die Unzufriedene" benennt. Besagte Zeitschrift</w:t>
        <w:br/>
        <w:t>scheint über den Mangel an Niggern besonders erbost zu sein, begrüßt</w:t>
        <w:br/>
        <w:t>jedenfalls das Auftauchen solch kostbarer Exemplare mit einem großen</w:t>
        <w:br/>
        <w:t>Freudenschrei. So erfahren wir denn (5.)). 1927):</w:t>
      </w:r>
    </w:p>
    <w:p>
      <w:pPr>
        <w:pStyle w:val="Style6"/>
        <w:keepNext w:val="0"/>
        <w:keepLines w:val="0"/>
        <w:framePr w:w="4773" w:h="4081" w:hRule="exact" w:wrap="none" w:vAnchor="page" w:hAnchor="page" w:x="3761" w:y="7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Internationale wächst; — Diesen erfreulichen, schönen Ein</w:t>
        <w:t>-</w:t>
        <w:br/>
        <w:t>druck hatten wir vor wenigen Tagen bei einer Versammlung im</w:t>
        <w:br/>
        <w:t>Favoritner Arbeiterheim. Ein Neger, Riemens Radalie, Sekretär</w:t>
        <w:br/>
        <w:t>einer großen Negergewerkschaft in Johannisburg in Südafrika,</w:t>
        <w:br/>
        <w:t>hielt einen Vortrag."</w:t>
      </w:r>
    </w:p>
    <w:p>
      <w:pPr>
        <w:pStyle w:val="Style6"/>
        <w:keepNext w:val="0"/>
        <w:keepLines w:val="0"/>
        <w:framePr w:w="4773" w:h="4081" w:hRule="exact" w:wrap="none" w:vAnchor="page" w:hAnchor="page" w:x="3761" w:y="7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Und dieser Nigger erzählte von „Verfolgung" seitens der Weißen.</w:t>
        <w:br/>
        <w:t>Die Zuhörerinnen weinten schmerzlich. Man höre:</w:t>
      </w:r>
    </w:p>
    <w:p>
      <w:pPr>
        <w:pStyle w:val="Style6"/>
        <w:keepNext w:val="0"/>
        <w:keepLines w:val="0"/>
        <w:framePr w:w="4773" w:h="4081" w:hRule="exact" w:wrap="none" w:vAnchor="page" w:hAnchor="page" w:x="3761" w:y="7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schwarze Arbeiterschaft hat aber nicht nur gegen den euro-</w:t>
        <w:br/>
        <w:t>päischen Rapitalisten zu kämpfen. Selbst von ihren weißen Rame-</w:t>
        <w:br/>
        <w:t>raden werden sie verstoßen und verachtet. Rein Neger kann in der</w:t>
        <w:br/>
        <w:t>weißen Gewerkschaft Aufnahme finden.' I«, als sich einmal eine</w:t>
        <w:br/>
        <w:t>Schar Eingeborener empört gegen die niedrigen Löhne auflehnte,</w:t>
        <w:br/>
        <w:t>schössen weiße Arbeiter gegen sie. Der Rapitalismus will und ver-</w:t>
        <w:br/>
        <w:t>steht es auch, Unfrieden zwischen den Arbeitern wachzurufen, wäh</w:t>
        <w:t>-</w:t>
        <w:br/>
        <w:t>rend die weißen Arbeiter Südafrikas zu den bestbezahlten gehören.</w:t>
      </w:r>
    </w:p>
    <w:p>
      <w:pPr>
        <w:pStyle w:val="Style23"/>
        <w:keepNext w:val="0"/>
        <w:keepLines w:val="0"/>
        <w:framePr w:wrap="none" w:vAnchor="page" w:hAnchor="page" w:x="3867" w:y="1149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32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36" w:h="2827" w:hRule="exact" w:wrap="none" w:vAnchor="page" w:hAnchor="page" w:x="3730" w:y="3855"/>
        <w:widowControl w:val="0"/>
        <w:shd w:val="clear" w:color="auto" w:fill="auto"/>
        <w:bidi w:val="0"/>
        <w:spacing w:before="0" w:after="0"/>
        <w:ind w:left="0" w:right="0" w:firstLine="140"/>
        <w:jc w:val="left"/>
      </w:pPr>
      <w:r>
        <w:rPr>
          <w:rStyle w:val="CharStyle7"/>
        </w:rPr>
        <w:t>werden die schwarzen furchtbar ausgebeutet: niedrigste Löhne und</w:t>
        <w:br/>
        <w:t>14' bis )5stündige Arbeitszeit.</w:t>
      </w:r>
    </w:p>
    <w:p>
      <w:pPr>
        <w:pStyle w:val="Style6"/>
        <w:keepNext w:val="0"/>
        <w:keepLines w:val="0"/>
        <w:framePr w:w="4836" w:h="2827" w:hRule="exact" w:wrap="none" w:vAnchor="page" w:hAnchor="page" w:x="3730" w:y="385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„Rasch wächst die Gewerkschaft. Mit hunderttausend Mitgliedern</w:t>
        <w:br/>
        <w:t>ist sie heute die größte Südafrikas. Besonders bemerkenswert ist,</w:t>
        <w:br/>
        <w:t>daß auch die schwarze Frau an dieser Bewegung teilnimmt. Fünf</w:t>
        <w:t>-</w:t>
        <w:br/>
        <w:t>zehn- bis zwanzigtausend von allen Mitgliedern sind weiblich und</w:t>
        <w:br/>
        <w:t>sechs sind als Gewerkschaftssekretärinnen angestellt.</w:t>
      </w:r>
    </w:p>
    <w:p>
      <w:pPr>
        <w:pStyle w:val="Style6"/>
        <w:keepNext w:val="0"/>
        <w:keepLines w:val="0"/>
        <w:framePr w:w="4836" w:h="2827" w:hRule="exact" w:wrap="none" w:vAnchor="page" w:hAnchor="page" w:x="3730" w:y="385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„Trotz ungenügender Bildungsmöglichkeit, für Neger gibt es nur</w:t>
        <w:br/>
        <w:t>Missionsschulen ohne Besuchszwang, trotz politischer und gesell-</w:t>
        <w:br/>
        <w:t>schaftlicher Rnechtung, wenige Neger können wählen, keiner darf</w:t>
        <w:br/>
        <w:t>gewählt werden und keiner eine öffentliche Stellung bekleiden, trotz-</w:t>
        <w:br/>
        <w:t>dem die Rirche die Gewerkschaft für sehr sündhaft hält — die Inter-</w:t>
        <w:br/>
        <w:t>nationale wächst!"</w:t>
      </w:r>
    </w:p>
    <w:p>
      <w:pPr>
        <w:pStyle w:val="Style6"/>
        <w:keepNext w:val="0"/>
        <w:keepLines w:val="0"/>
        <w:framePr w:w="4836" w:h="2827" w:hRule="exact" w:wrap="none" w:vAnchor="page" w:hAnchor="page" w:x="3730" w:y="385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Die weißen Arbeiter in Afrika haben sich also einen Rest von "Ver</w:t>
        <w:t>-</w:t>
        <w:br/>
        <w:t>nunft bewahrt. In Europa aber wächst die internationale Idiotie.</w:t>
      </w:r>
    </w:p>
    <w:p>
      <w:pPr>
        <w:pStyle w:val="Style21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58" w:name="bookmark58"/>
      <w:r>
        <w:rPr>
          <w:rStyle w:val="CharStyle22"/>
        </w:rPr>
        <w:t>Die göttliche Josephine</w:t>
      </w:r>
      <w:bookmarkEnd w:id="58"/>
    </w:p>
    <w:p>
      <w:pPr>
        <w:pStyle w:val="Style6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Die Demokratien an der Seine und an der Spree haben ihr Stan-</w:t>
        <w:br/>
        <w:t>dardwerk geschenkt erhalten. Von einer Frau, die sie schon monate</w:t>
        <w:t>-</w:t>
        <w:br/>
        <w:t>lang in ihren bebilderten Zeitschriften als eines der reizendsten Er-</w:t>
        <w:br/>
        <w:t>zeugnisse der Natur dargestellt hatten und um die herum die An-</w:t>
        <w:br/>
        <w:t>Hänger der Idee „Moffe" anbetcnd faßen. Es ist Josephine Baker,</w:t>
        <w:br/>
        <w:t>das Schokoladenkind, die Mulatten-Unterleibstänzerin, die soeben</w:t>
        <w:br/>
        <w:t>ihre „Memoiren" veröffentlicht.</w:t>
      </w:r>
    </w:p>
    <w:p>
      <w:pPr>
        <w:pStyle w:val="Style6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Iosephine, die Große, philosophiert natürlich über ihren Daseins-</w:t>
        <w:br/>
        <w:t>zweck: das wackeln mit dem sintern. Und zwar zur Erbauung aller</w:t>
        <w:br/>
        <w:t>Großgeistigen der Demokratie folgendermaßen:</w:t>
      </w:r>
    </w:p>
    <w:p>
      <w:pPr>
        <w:pStyle w:val="Style6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„Es handelt sich nämlich darum, mit den Düften zu wackeln, rechts</w:t>
        <w:br/>
        <w:t>herum, links herum, von einem Fuß auf den anderen, den Popo</w:t>
        <w:br/>
        <w:t>spielen zu lassen und mit den fänden zu wedeln. Seit einiger Zeit</w:t>
        <w:br/>
        <w:t>wird der Popo zu sehr versteckt. Er ist doch aber da, der Popo. —</w:t>
      </w:r>
    </w:p>
    <w:p>
      <w:pPr>
        <w:pStyle w:val="Style6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„Ich wüßte auch nicht, was man ihm vorzuwerfen hätte! Es ist</w:t>
        <w:br/>
        <w:t>allerdings wahr, daß ich Popos kenne, die so dumm sind, so präten-</w:t>
        <w:br/>
        <w:t>tiös, daß sie gerade noch gut genug wären, um sich daraufzufetzen und</w:t>
        <w:br/>
        <w:t>selbst das ..."</w:t>
      </w:r>
    </w:p>
    <w:p>
      <w:pPr>
        <w:pStyle w:val="Style6"/>
        <w:keepNext w:val="0"/>
        <w:keepLines w:val="0"/>
        <w:framePr w:w="4836" w:h="3888" w:hRule="exact" w:wrap="none" w:vAnchor="page" w:hAnchor="page" w:x="3730" w:y="702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Das wird wohl genügen.</w:t>
      </w:r>
    </w:p>
    <w:p>
      <w:pPr>
        <w:pStyle w:val="Style32"/>
        <w:keepNext w:val="0"/>
        <w:keepLines w:val="0"/>
        <w:framePr w:wrap="none" w:vAnchor="page" w:hAnchor="page" w:x="3730" w:y="1110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3 »ol«nberg, Lumps</w:t>
      </w:r>
    </w:p>
    <w:p>
      <w:pPr>
        <w:pStyle w:val="Style36"/>
        <w:keepNext w:val="0"/>
        <w:keepLines w:val="0"/>
        <w:framePr w:wrap="none" w:vAnchor="page" w:hAnchor="page" w:x="8141" w:y="1108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8"/>
          <w:szCs w:val="18"/>
        </w:rPr>
      </w:pPr>
      <w:r>
        <w:rPr>
          <w:rStyle w:val="CharStyle37"/>
          <w:rFonts w:ascii="Times New Roman" w:eastAsia="Times New Roman" w:hAnsi="Times New Roman" w:cs="Times New Roman"/>
          <w:b/>
          <w:bCs/>
          <w:sz w:val="18"/>
          <w:szCs w:val="18"/>
        </w:rPr>
        <w:t>35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8" w:h="421" w:hRule="exact" w:wrap="none" w:vAnchor="page" w:hAnchor="page" w:x="3774" w:y="426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versteht sich, daß die Bekämpfer von Schund und Schmutz</w:t>
        <w:br/>
        <w:t>nichts dagegen unternehmen.</w:t>
      </w:r>
    </w:p>
    <w:p>
      <w:pPr>
        <w:pStyle w:val="Style21"/>
        <w:keepNext w:val="0"/>
        <w:keepLines w:val="0"/>
        <w:framePr w:w="4748" w:h="6326" w:hRule="exact" w:wrap="none" w:vAnchor="page" w:hAnchor="page" w:x="3774" w:y="503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60" w:name="bookmark60"/>
      <w:r>
        <w:rPr>
          <w:rStyle w:val="CharStyle22"/>
        </w:rPr>
        <w:t>Frischer Negerwrnd</w:t>
      </w:r>
      <w:bookmarkEnd w:id="60"/>
    </w:p>
    <w:p>
      <w:pPr>
        <w:pStyle w:val="Style6"/>
        <w:keepNext w:val="0"/>
        <w:keepLines w:val="0"/>
        <w:framePr w:w="4748" w:h="6326" w:hRule="exact" w:wrap="none" w:vAnchor="page" w:hAnchor="page" w:x="3774" w:y="503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(jüdische) Direktor von Dr. Hochs Ronservatorium, B. Sek -</w:t>
        <w:br/>
        <w:t>les, war für Einführung der Jazzband auf den Hochschulen der</w:t>
        <w:br/>
        <w:t>Tonkunst eingetreten. Dagegen hatte der deutsch geführte Münchner</w:t>
        <w:br/>
        <w:t>Tonkünstlerverein (Vors. prof. H. w. von Waltershausen) ein.</w:t>
        <w:br/>
        <w:t>stimmigen Protest erhoben. 2m Hauptblatt für neudeutsche Nigger-</w:t>
        <w:br/>
        <w:t>kultur gibt nun der Herr Sekles eine Antwort, die klastisch genannt</w:t>
        <w:br/>
        <w:t>werden muß („Franks. Ztg.", )Z. Dezember 1927):</w:t>
      </w:r>
    </w:p>
    <w:p>
      <w:pPr>
        <w:pStyle w:val="Style6"/>
        <w:keepNext w:val="0"/>
        <w:keepLines w:val="0"/>
        <w:framePr w:w="4748" w:h="6326" w:hRule="exact" w:wrap="none" w:vAnchor="page" w:hAnchor="page" w:x="3774" w:y="503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„Ganz unabhängig von der persönlichen Einstellung jedes einzelnen</w:t>
        <w:br/>
        <w:t>zum Jazz besteht heute die Tatsache, daß ein hoher Prozentsatz</w:t>
        <w:br/>
        <w:t>unserer Musiker gezwungen ist, in ein Jazz-Ensemble einzutreten,</w:t>
        <w:br/>
        <w:t>ohne stilistisch und technisch darauf vorbereitet zu sein. Es entsteht</w:t>
        <w:br/>
        <w:t>so jenes von uns allen verabscheute Zerrbild des Jazz, das — wenn</w:t>
        <w:br/>
        <w:t>hier keine Besserung erzielt wird — den musikalischen Geschmack</w:t>
        <w:br/>
        <w:t>immer weiterer Volksschichten vergiften kann. Aber auch in der Ent</w:t>
        <w:t>-</w:t>
        <w:br/>
        <w:t>wicklung des Musikers selbst erachte ich den Jazz für eine Bildung».</w:t>
        <w:br/>
        <w:t>Möglichkeit, die wenigstens einmal versucht werden sollte. Für den</w:t>
        <w:br/>
        <w:t>Reproduzierenden bedeutet er das Vitalste der mir bekanntgewordenen</w:t>
        <w:br/>
        <w:t>rhythmischen Erziehungsmittel. Zudem belebt er die nahezu abhanden</w:t>
        <w:br/>
        <w:t>gekommene wichtige Fähigkeit der Improvisation. Dem Schaffenden</w:t>
        <w:br/>
        <w:t>aber eröffnet er neue Ausdrucksmöglichkeiten triebhafter Art unter</w:t>
        <w:br/>
        <w:t>der selbstverständlichen Voraussetzung, daß er die Anregungen des</w:t>
        <w:br/>
        <w:t>Jazz künstlerisch umzusetzen versteht, was aber das nationale</w:t>
        <w:br/>
        <w:t>Moment betrifft, so ist zu fragen, ob es etwa unseren großen Mei-</w:t>
        <w:br/>
        <w:t>stern von Haydn, Schubert, Brahms und Liszt bis zur Moderne</w:t>
        <w:br/>
        <w:t>2lbtrag getan hat, Anregungen primitiver Volks,</w:t>
        <w:br/>
        <w:t>musik verwertet zu haben. Indem ich schließlich betone,</w:t>
        <w:br/>
        <w:t>daß ich, wie in allen wichtigen Angelegenheiten, so auch hier, im Ein-</w:t>
        <w:br/>
        <w:t>vernehmen mit dem Ruratorium der Anstalt gehandelt habe, empfehle</w:t>
        <w:br/>
        <w:t>ich unseren pädagogischen Versuch allen denen, die sich den genannten</w:t>
        <w:br/>
        <w:t>Argumenten öffnen können. B. Sekles."</w:t>
      </w:r>
    </w:p>
    <w:p>
      <w:pPr>
        <w:pStyle w:val="Style6"/>
        <w:keepNext w:val="0"/>
        <w:keepLines w:val="0"/>
        <w:framePr w:w="4748" w:h="6326" w:hRule="exact" w:wrap="none" w:vAnchor="page" w:hAnchor="page" w:x="3774" w:y="503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Dazu die „Franks. Ztg.": „Gleichzeitig erläßt das Ruratorium der</w:t>
        <w:br/>
        <w:t>Frankfurter Anstalt, das von Waltershausen merkwürdigerweise in</w:t>
      </w:r>
    </w:p>
    <w:p>
      <w:pPr>
        <w:pStyle w:val="Style23"/>
        <w:keepNext w:val="0"/>
        <w:keepLines w:val="0"/>
        <w:framePr w:wrap="none" w:vAnchor="page" w:hAnchor="page" w:x="3823" w:y="1152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34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54" w:h="3410" w:hRule="exact" w:wrap="none" w:vAnchor="page" w:hAnchor="page" w:x="3621" w:y="385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die Polemik hineingezogen worden ist, eine geharnischte Gegen</w:t>
        <w:t>-</w:t>
        <w:br/>
        <w:t>erklärung, in der es seiner Auffassung Ausdruck verleiht, daß der</w:t>
        <w:br/>
        <w:t>von Direktor Sekles vor- und eingeschlagene weg trotz der un-</w:t>
        <w:br/>
        <w:t>erbetenen Ratschläge d es Herrn von walt er »Hausen</w:t>
        <w:br/>
        <w:t>der richtige sei. Im übrigen sei die um die Jazz-Rlaffe ent-</w:t>
        <w:br/>
        <w:t>brannte Fehde ein erfreuliches Zeichen dafür, daß ein frischer</w:t>
        <w:br/>
        <w:t>wind nun auch in den Pflegestätten der Musik zu</w:t>
        <w:br/>
        <w:t>wehen beginne, wir versagen es uns, die Erklärung im ge-</w:t>
        <w:br/>
        <w:t>samten Wortlaut zu veröffentlichen, weil uns eine streng sachliche</w:t>
        <w:br/>
        <w:t>Diskussion der Angelegenheit am ergiebigsten erscheint, außerdem</w:t>
        <w:br/>
        <w:t>aber jene Proteste ja nicht bei uns, sondern in Nr. 325 der Münchner</w:t>
        <w:br/>
        <w:t>Neuesten Nachrichten' erschienen sind, wir haben unser Wort ge-</w:t>
        <w:br/>
        <w:t>sprochen. Es wird jetzt an der Leitung von Dr. Hochs Ronservato-</w:t>
        <w:br/>
        <w:t>rium liegen, die Berechtigung der geplanten Maßnahme praktisch</w:t>
        <w:br/>
        <w:t>zu erweisen."</w:t>
      </w:r>
    </w:p>
    <w:p>
      <w:pPr>
        <w:pStyle w:val="Style6"/>
        <w:keepNext w:val="0"/>
        <w:keepLines w:val="0"/>
        <w:framePr w:w="5054" w:h="3410" w:hRule="exact" w:wrap="none" w:vAnchor="page" w:hAnchor="page" w:x="3621" w:y="385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Bald wird die Zeit kommen, da neben den Levis auch die Jonnys</w:t>
        <w:br/>
        <w:t>aus Timbuktu unsere Symphoniekonzerte leiten werden. Und was</w:t>
        <w:br/>
        <w:t>tun die deutschen Rünstler dagegen;</w:t>
      </w:r>
    </w:p>
    <w:p>
      <w:pPr>
        <w:pStyle w:val="Style21"/>
        <w:keepNext w:val="0"/>
        <w:keepLines w:val="0"/>
        <w:framePr w:w="5054" w:h="3344" w:hRule="exact" w:wrap="none" w:vAnchor="page" w:hAnchor="page" w:x="3621" w:y="759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62" w:name="bookmark62"/>
      <w:r>
        <w:rPr>
          <w:rStyle w:val="CharStyle22"/>
        </w:rPr>
        <w:t>Ionny spielt auf!</w:t>
      </w:r>
      <w:bookmarkEnd w:id="62"/>
    </w:p>
    <w:p>
      <w:pPr>
        <w:pStyle w:val="Style6"/>
        <w:keepNext w:val="0"/>
        <w:keepLines w:val="0"/>
        <w:framePr w:w="5054" w:h="3344" w:hRule="exact" w:wrap="none" w:vAnchor="page" w:hAnchor="page" w:x="3621" w:y="759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Diese „IaZZdper" wird in Deutschland noch immer gespielt. In</w:t>
        <w:br/>
        <w:t>Wien sogar mit donnerndem Applaus der Leopoldstädter begleitet.</w:t>
        <w:br/>
        <w:t>Die verdienstvolle „D.-ö. Tageszeitung" hat gleich uns den Rampf</w:t>
        <w:br/>
        <w:t>gegen das jüdische Niggertum ausgenommen und schreibt (12. Ja-</w:t>
        <w:br/>
        <w:t>nuar z srS):</w:t>
      </w:r>
    </w:p>
    <w:p>
      <w:pPr>
        <w:pStyle w:val="Style6"/>
        <w:keepNext w:val="0"/>
        <w:keepLines w:val="0"/>
        <w:framePr w:w="5054" w:h="3344" w:hRule="exact" w:wrap="none" w:vAnchor="page" w:hAnchor="page" w:x="3621" w:y="759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„Als Symbol des Sieges ekligen Halbmenschentums über arisches</w:t>
        <w:br/>
        <w:t>Edelblut hat man den Neger Ionny auf die Bühne unserer Staats</w:t>
        <w:t>-</w:t>
        <w:br/>
        <w:t>oper gesetzt, der in der sechsten Szene des zweiten Teiles nach dem</w:t>
        <w:br/>
        <w:t>gelungenen Diebstahl der Geige diese augenrollend über dem woll-</w:t>
        <w:br/>
        <w:t>schädel schwingt und dazu die Worte „singt":</w:t>
      </w:r>
    </w:p>
    <w:p>
      <w:pPr>
        <w:pStyle w:val="Style6"/>
        <w:keepNext w:val="0"/>
        <w:keepLines w:val="0"/>
        <w:framePr w:w="5054" w:h="3344" w:hRule="exact" w:wrap="none" w:vAnchor="page" w:hAnchor="page" w:x="3621" w:y="759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„Jetzt ist die Geige mein, und ich will drauf spielen,</w:t>
        <w:br/>
        <w:t>wie Alt-David einst die Harfe schlug (Rvonne, ein</w:t>
        <w:br/>
        <w:t>von ihm vergewaltigtes arisches Dienstmädchen, kniet bei diesen</w:t>
        <w:br/>
        <w:t>Worten vor ihm in Anbetung nieder!), undpreisenIebova,</w:t>
        <w:br/>
        <w:t>der die Menschen schwarz erschuf!"</w:t>
      </w:r>
    </w:p>
    <w:p>
      <w:pPr>
        <w:pStyle w:val="Style6"/>
        <w:keepNext w:val="0"/>
        <w:keepLines w:val="0"/>
        <w:framePr w:w="5054" w:h="3344" w:hRule="exact" w:wrap="none" w:vAnchor="page" w:hAnchor="page" w:x="3621" w:y="7599"/>
        <w:widowControl w:val="0"/>
        <w:shd w:val="clear" w:color="auto" w:fill="auto"/>
        <w:bidi w:val="0"/>
        <w:spacing w:before="0" w:after="0"/>
        <w:ind w:left="0" w:right="0" w:firstLine="260"/>
        <w:jc w:val="left"/>
      </w:pPr>
      <w:r>
        <w:rPr>
          <w:rStyle w:val="CharStyle7"/>
        </w:rPr>
        <w:t>Nach dieser jüdisch-negerischen Lobpreisung des Judengottes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280" w:right="0" w:firstLine="20"/>
        <w:jc w:val="both"/>
      </w:pPr>
      <w:r>
        <w:rPr>
          <w:rStyle w:val="CharStyle7"/>
        </w:rPr>
        <w:t>Iehova „singt" Ionny weiter: „Mir gehört alles, was gut ist in</w:t>
        <w:br/>
        <w:t>der Welt. Die Alte Welt hat es erzeugt, sie weiß damit nichts mehr</w:t>
        <w:br/>
        <w:t>zu tun. Da kommt die Neue Welt übers Meer gefahren mit Glanz</w:t>
        <w:br/>
        <w:t>und erbt das alte Europa!" Und dann spielt Ionny, das Sinnbild</w:t>
        <w:br/>
        <w:t>der bastardierten, jüdisch-negerischen Weltbeherrscher, in der elften</w:t>
        <w:br/>
        <w:t>Szene, auf einer großen Erdkugel stehend, auf, und zu seinen Füßen</w:t>
        <w:br/>
        <w:t>sazzt und bockt dienernd die weiße Menschheit im Rreis um die</w:t>
        <w:br/>
        <w:t>Rugel, wie einst die Juden um das goldene Ralb, und „singt" dazu</w:t>
        <w:br/>
        <w:t>im Chor: „Die Überfahrt beginnt s So spielt uns Ionny auf zum</w:t>
        <w:br/>
        <w:t>Tanz. Es kommt die Neue Welt übers Meer gefahren mit Glanz</w:t>
        <w:br/>
        <w:t>und erbt das alte Europa!"</w:t>
      </w:r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0" w:right="0" w:firstLine="460"/>
        <w:jc w:val="both"/>
      </w:pPr>
      <w:r>
        <w:rPr>
          <w:rStyle w:val="CharStyle7"/>
        </w:rPr>
        <w:t>Diese Worte der in scheußlich lüsternen Zuckungen um den Neger</w:t>
        <w:br/>
        <w:t>&gt; Ionny tanzenden weißen Menschheit, ihm die Entfesselung der</w:t>
        <w:br/>
        <w:t>niederen Instinkte dankend, jubeln den Triumph des Sieges des</w:t>
        <w:br/>
        <w:t>negerischen Iudenblutes über die alte arische Rultur in alle Welt</w:t>
        <w:br/>
        <w:t>hinaus. „Die Überfahrt beginnt!", und da sie das zu sagen wagen,</w:t>
        <w:br/>
        <w:t>ist sie auch schon beinahe vollendet.</w:t>
      </w:r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280" w:right="0"/>
        <w:jc w:val="both"/>
      </w:pPr>
      <w:r>
        <w:rPr>
          <w:rStyle w:val="CharStyle7"/>
        </w:rPr>
        <w:t>So enthüllt sich denn dieser widerliche Iazzsketch, den Juden-</w:t>
        <w:br/>
        <w:t>Zeitungen scheinheilig um moderner „Runst" willen auf die Opern-</w:t>
        <w:br/>
        <w:t>bübne gesetzt sehen wollen, als zynisch freches, volk- und blutverhöh«</w:t>
        <w:br/>
        <w:t>nendes Tendenzstück, mit dessen Hilfe die Iudenschaft als Beherr-</w:t>
        <w:br/>
        <w:t>scherin der Welt und Sklavenhalterin aller wahren Menschheit</w:t>
        <w:br/>
        <w:t>an diesem ihrem Sieg vor aller Öffentlichkeit sich berauschen will.</w:t>
      </w:r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280" w:right="0"/>
        <w:jc w:val="both"/>
      </w:pPr>
      <w:r>
        <w:rPr>
          <w:rStyle w:val="CharStyle7"/>
        </w:rPr>
        <w:t>Und am Schlüsse dieses, ihres ureigenen Festspieles läßt sie noch</w:t>
        <w:br/>
        <w:t>den Thor in alttestamentarischem Tonfall die Mahnung „singen":</w:t>
        <w:br/>
        <w:t>„Begleit' euch seiner Geige Ton, wohin ihr auch geht, und dankt es</w:t>
        <w:br/>
        <w:t>ihm! Denn sehet, er tritt unter euch (welche Herablassung und</w:t>
        <w:br/>
        <w:t>Gnade!), Ionny spielt auf!"</w:t>
      </w:r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Um die eigentliche, gewollte, frech jubelnde, frivol zersetzende</w:t>
        <w:br/>
        <w:t>Tendenz dieses Stückes jedoch voll erkennen zu können, seien noch</w:t>
        <w:br/>
        <w:t>einige andere Stellen angeführt. Da tritt Ionny in der dritten</w:t>
        <w:br/>
        <w:t>Szene einem weißen Weibe, Anita, gegenüber, und zwar, wie das</w:t>
        <w:br/>
        <w:t>Textbuch in Rlammern vermerkt, „tierisch" (ein Fehler, es sollte</w:t>
        <w:br/>
        <w:t>„syrisch" heißen):</w:t>
      </w:r>
    </w:p>
    <w:p>
      <w:pPr>
        <w:pStyle w:val="Style6"/>
        <w:keepNext w:val="0"/>
        <w:keepLines w:val="0"/>
        <w:framePr w:w="5054" w:h="7109" w:hRule="exact" w:wrap="none" w:vAnchor="page" w:hAnchor="page" w:x="3621" w:y="4278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„Sie sind so schön, ich liebe Sie! O ich bin stark, Sie ahnen es</w:t>
        <w:br/>
        <w:t>nicht! Fragen Sie doch die Mädchen von Paris r warum wollen Sie</w:t>
        <w:br/>
        <w:t>nicht; Alle wollten bisher und haben es nicht bereut, warum willst</w:t>
        <w:br/>
        <w:t>du denn nicht meine Rraft fühlen; Nur eine Nacht, du solltest mich</w:t>
      </w:r>
    </w:p>
    <w:p>
      <w:pPr>
        <w:pStyle w:val="Style23"/>
        <w:keepNext w:val="0"/>
        <w:keepLines w:val="0"/>
        <w:framePr w:wrap="none" w:vAnchor="page" w:hAnchor="page" w:x="4000" w:y="1152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Zb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54" w:h="1907" w:hRule="exact" w:wrap="none" w:vAnchor="page" w:hAnchor="page" w:x="3621" w:y="42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nicht wiedersehen — ich kenne ja euch weißer Erst wehrt ihr euch,</w:t>
        <w:br/>
        <w:t>dann seid ihr beglückt!" — Sie: „Er entwaffnet mich mit seiner</w:t>
        <w:br/>
        <w:t>schamlosen Offenheit.' ... Ich fühle meine Rraft sinken . . . mir</w:t>
        <w:br/>
        <w:t>schwindelt . . ." Oder Avonne am nächsten Morgen in der vierten</w:t>
        <w:br/>
        <w:t>Szene: „Den Ionny bin ich losgeworden und den andern hab' ich</w:t>
        <w:br/>
        <w:t>nicht gehabt — schade um die Nacht!"</w:t>
      </w:r>
    </w:p>
    <w:p>
      <w:pPr>
        <w:pStyle w:val="Style6"/>
        <w:keepNext w:val="0"/>
        <w:keepLines w:val="0"/>
        <w:framePr w:w="5054" w:h="1907" w:hRule="exact" w:wrap="none" w:vAnchor="page" w:hAnchor="page" w:x="3621" w:y="4288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Dieser Schmutz ist von den „christlich-sozialen" Politikern ebenso</w:t>
        <w:t>-</w:t>
        <w:br/>
        <w:t>wenig verboten worden wie von der deutschen Zentrumsregierung,</w:t>
        <w:br/>
        <w:t>die von frommen Vorkämpfern der Lhristlichkeit, wie den Zentrums</w:t>
        <w:t>-</w:t>
        <w:br/>
        <w:t>führern Dr. Marx und Raas, geleitet wird.</w:t>
      </w:r>
    </w:p>
    <w:p>
      <w:pPr>
        <w:pStyle w:val="Style21"/>
        <w:keepNext w:val="0"/>
        <w:keepLines w:val="0"/>
        <w:framePr w:w="5054" w:h="4819" w:hRule="exact" w:wrap="none" w:vAnchor="page" w:hAnchor="page" w:x="3621" w:y="652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64" w:name="bookmark64"/>
      <w:r>
        <w:rPr>
          <w:rStyle w:val="CharStyle22"/>
        </w:rPr>
        <w:t>Diskret verhüllte Rostümlosigkeit</w:t>
      </w:r>
      <w:bookmarkEnd w:id="64"/>
    </w:p>
    <w:p>
      <w:pPr>
        <w:pStyle w:val="Style6"/>
        <w:keepNext w:val="0"/>
        <w:keepLines w:val="0"/>
        <w:framePr w:w="5054" w:h="4819" w:hRule="exact" w:wrap="none" w:vAnchor="page" w:hAnchor="page" w:x="3621" w:y="6529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wir besprachen oben die „Memoiren" der Unterleibstänzerin</w:t>
        <w:br/>
        <w:t>Josephine Baker. Nun war sie in Wien, im fürchterlichsten Raffen-</w:t>
        <w:br/>
        <w:t>chaos Europas. Der gesamte demokratisch-jüdische Pöbel war da, um</w:t>
        <w:br/>
        <w:t>Afrika seine Huldigung zu bringen, worüber wir im „Neuen wiener</w:t>
        <w:br/>
        <w:t>Journal" (r. März )92S) lesen:</w:t>
      </w:r>
    </w:p>
    <w:p>
      <w:pPr>
        <w:pStyle w:val="Style6"/>
        <w:keepNext w:val="0"/>
        <w:keepLines w:val="0"/>
        <w:framePr w:w="5054" w:h="4819" w:hRule="exact" w:wrap="none" w:vAnchor="page" w:hAnchor="page" w:x="3621" w:y="6529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„Die Wagenauffahrt vor dem Theater nahm etwa eine Stunde</w:t>
        <w:br/>
        <w:t>in Anspruch. Schätzungsweise sind etwa zweihundert Autos gestern</w:t>
        <w:br/>
        <w:t>abend bei dem Johann-Strauß-Theater vorgefahren. Die wagen</w:t>
        <w:br/>
        <w:t>stauten sich schon auf der wiedener Hauptstraße, so daß die Besucher</w:t>
        <w:br/>
        <w:t>nur mit einer bedeutenden Verspätung ins Theater kommen konnten.</w:t>
        <w:br/>
        <w:t>Der Beginn der Premiere, die für V-S Uhr festgesetzt war, mußte</w:t>
        <w:br/>
        <w:t>daher um eine halbe Stunde verschoben werden. Unter die zahlreichen</w:t>
        <w:br/>
        <w:t>Neugierigen hatten sich auch etwa vierzig junge Burschen gemischt,</w:t>
        <w:br/>
        <w:t>die anscheinend rechtsradikalen Organisationen angehörten und als</w:t>
        <w:br/>
        <w:t>Demonstranten gegen das Auftreten der Baker vor dem Theater</w:t>
        <w:br/>
        <w:t>erschienen waren. Sie folgten ohne widerstand der Aufforderung</w:t>
        <w:br/>
        <w:t>der wache, sich zu zerstreuen. Anhaltungen wurden nicht vorgenom-</w:t>
        <w:br/>
        <w:t>men. Infolge des verspäteten Anfangs ging die Vorstellung erst</w:t>
        <w:br/>
        <w:t>lange nach Mitternacht zu Ende."</w:t>
      </w:r>
    </w:p>
    <w:p>
      <w:pPr>
        <w:pStyle w:val="Style6"/>
        <w:keepNext w:val="0"/>
        <w:keepLines w:val="0"/>
        <w:framePr w:w="5054" w:h="4819" w:hRule="exact" w:wrap="none" w:vAnchor="page" w:hAnchor="page" w:x="3621" w:y="6529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wir begrüßen diese Empörung der „Linksradikalen" über die</w:t>
        <w:br/>
        <w:t>„rechtsradikalen Störenfriede". Sie könnte den deutschen Arbeitern</w:t>
        <w:br/>
        <w:t>zeigen, w o ihre eigentlichen Todfeinde sitzen. Namentlich, wenn wir</w:t>
        <w:br/>
        <w:t>über die Vorstellung selbst noch lesen:</w:t>
      </w:r>
    </w:p>
    <w:p>
      <w:pPr>
        <w:pStyle w:val="Style6"/>
        <w:keepNext w:val="0"/>
        <w:keepLines w:val="0"/>
        <w:framePr w:w="5054" w:h="4819" w:hRule="exact" w:wrap="none" w:vAnchor="page" w:hAnchor="page" w:x="3621" w:y="6529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„Die große Sensation ist vorüber. Josephine Baker hat gestern</w:t>
      </w:r>
    </w:p>
    <w:p>
      <w:pPr>
        <w:pStyle w:val="Style23"/>
        <w:keepNext w:val="0"/>
        <w:keepLines w:val="0"/>
        <w:framePr w:w="235" w:h="228" w:hRule="exact" w:wrap="none" w:vAnchor="page" w:hAnchor="page" w:x="8116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37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054" w:h="6143" w:hRule="exact" w:wrap="none" w:vAnchor="page" w:hAnchor="page" w:x="3621" w:y="3855"/>
        <w:widowControl w:val="0"/>
        <w:shd w:val="clear" w:color="auto" w:fill="auto"/>
        <w:bidi w:val="0"/>
        <w:spacing w:before="0" w:after="0"/>
        <w:ind w:left="320" w:right="0" w:firstLine="20"/>
        <w:jc w:val="both"/>
      </w:pPr>
      <w:r>
        <w:rPr>
          <w:rStyle w:val="CharStyle7"/>
        </w:rPr>
        <w:t>zum erstenmal vor den Augen des Publikums eine wiener Bühne</w:t>
        <w:br/>
        <w:t>betreten. Um es gleich zu sagen: es wurde ein ganz großer Erfolg.</w:t>
        <w:br/>
        <w:t>Von Anfang war es mehr ein Staunen, dann ein anerkennendes</w:t>
        <w:br/>
        <w:t>Bewundern und schließlich ein Stürmen und Rasen. Die gewinnende</w:t>
        <w:br/>
        <w:t>Persönlichkeit der Baker hatte einen Sieg davongetragen, den man</w:t>
        <w:br/>
        <w:t>aus dieser Richtung kaum erwartet hätte. Sie brauchte das Publi</w:t>
        <w:t>-</w:t>
        <w:br/>
        <w:t>kum nicht erst zu bezwingen, sie eroberte die Sympathien im Fluge,</w:t>
        <w:br/>
        <w:t>wie sie aussieht, wie sie geht und tanzt, bildet nicht die eigentliche</w:t>
        <w:br/>
        <w:t>Überraschung. Die vorgefaßten Begriffe, mit denen man das Thea-</w:t>
        <w:br/>
        <w:t>ter betritt, behalten recht. Ihr Tanzen und Gehen und die durch</w:t>
        <w:br/>
        <w:t>dunkle Farbe diskret verhüllte Rostümlosigkeit</w:t>
        <w:br/>
        <w:t>bilden den repräsentativen Rahmen ihrer Dar-</w:t>
        <w:br/>
        <w:t>bietungen. Die Gestalt hat freilich Linie und Haltung. Das</w:t>
        <w:br/>
        <w:t>tiefschwarze Haar mit dem leuchtenden Scheitel, das strahlende weiß</w:t>
        <w:br/>
        <w:t>der Augen, die dunkle Haut — das alles kontrastiert prächtig mit</w:t>
        <w:br/>
        <w:t>den farbigen Kostümen, die sie trägt, daß das Auge vollends gefesselt</w:t>
        <w:br/>
        <w:t>wird — sei es der einfache Bananengürtel im Urwaldbild oder die</w:t>
        <w:br/>
        <w:t>Kostüme aus grünen Straußenfedern oder blauen Chrysanthemen.</w:t>
        <w:br/>
        <w:t>Restlos gefangen nimmt sie aber erst, wenn im Laufe des Abends</w:t>
        <w:br/>
        <w:t>alles Exotische von ihr abfällt. Die Baker versteht auf ganz inter-</w:t>
        <w:br/>
        <w:t>nationale Art zu scharmieren, zu lächeln und Spitzbubenaugen zu</w:t>
        <w:br/>
        <w:t>machen. Und noch ein Geheimnis: sie singt entzückend, wer von</w:t>
        <w:br/>
        <w:t>ihrem Tanz das meiste erwartet hat, nimmt ihr ,?retty Little</w:t>
        <w:br/>
        <w:t>Baby’, das sie als Chansonette von Format zu bringen weiß, als</w:t>
        <w:br/>
        <w:t>den stärksten Erfolg des 2lbends hin. wer als Vorurteils-</w:t>
        <w:br/>
        <w:t>loser Mensch kommt, wird von einem interessan-</w:t>
        <w:br/>
        <w:t>ten Menschen besiegt. Dem Rhythmus dieser Persönlichkeit</w:t>
        <w:br/>
        <w:t>kann sich niemand entziehen."</w:t>
      </w:r>
    </w:p>
    <w:p>
      <w:pPr>
        <w:pStyle w:val="Style6"/>
        <w:keepNext w:val="0"/>
        <w:keepLines w:val="0"/>
        <w:framePr w:w="5054" w:h="6143" w:hRule="exact" w:wrap="none" w:vAnchor="page" w:hAnchor="page" w:x="3621" w:y="3855"/>
        <w:widowControl w:val="0"/>
        <w:shd w:val="clear" w:color="auto" w:fill="auto"/>
        <w:bidi w:val="0"/>
        <w:spacing w:before="0" w:after="0"/>
        <w:ind w:left="320" w:right="0" w:firstLine="200"/>
        <w:jc w:val="both"/>
      </w:pPr>
      <w:r>
        <w:rPr>
          <w:rStyle w:val="CharStyle7"/>
        </w:rPr>
        <w:t>Mit dem „interessanten Menschen" meint das Judenblatt natürlich</w:t>
        <w:br/>
        <w:t>den „wackelnden sintern", den die Baker in ihren Memoiren selbst</w:t>
        <w:br/>
        <w:t>als ihr wirksamstes — Handwerkszeug rühmt.</w:t>
      </w:r>
    </w:p>
    <w:p>
      <w:pPr>
        <w:pStyle w:val="Style6"/>
        <w:keepNext w:val="0"/>
        <w:keepLines w:val="0"/>
        <w:framePr w:w="5054" w:h="6143" w:hRule="exact" w:wrap="none" w:vAnchor="page" w:hAnchor="page" w:x="3621" w:y="3855"/>
        <w:widowControl w:val="0"/>
        <w:shd w:val="clear" w:color="auto" w:fill="auto"/>
        <w:bidi w:val="0"/>
        <w:spacing w:before="0" w:after="0"/>
        <w:ind w:left="320" w:right="0" w:firstLine="200"/>
        <w:jc w:val="both"/>
      </w:pPr>
      <w:r>
        <w:rPr>
          <w:rStyle w:val="CharStyle7"/>
        </w:rPr>
        <w:t>Für dieses wackeln erhält die Mulattin 400 Dollar ---- )6So Gold-</w:t>
        <w:br/>
        <w:t>mark täglich!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5054" w:h="7077" w:hRule="exact" w:wrap="none" w:vAnchor="page" w:hAnchor="page" w:x="3621" w:y="4253"/>
        <w:widowControl w:val="0"/>
        <w:shd w:val="clear" w:color="auto" w:fill="auto"/>
        <w:bidi w:val="0"/>
        <w:spacing w:before="0" w:line="240" w:lineRule="auto"/>
        <w:ind w:left="0" w:right="0" w:firstLine="320"/>
        <w:jc w:val="both"/>
      </w:pPr>
      <w:bookmarkStart w:id="66" w:name="bookmark66"/>
      <w:r>
        <w:rPr>
          <w:rStyle w:val="CharStyle22"/>
        </w:rPr>
        <w:t>Gift für die Rinder!</w:t>
      </w:r>
      <w:bookmarkEnd w:id="66"/>
    </w:p>
    <w:p>
      <w:pPr>
        <w:pStyle w:val="Style6"/>
        <w:keepNext w:val="0"/>
        <w:keepLines w:val="0"/>
        <w:framePr w:w="5054" w:h="7077" w:hRule="exact" w:wrap="none" w:vAnchor="page" w:hAnchor="page" w:x="3621" w:y="4253"/>
        <w:widowControl w:val="0"/>
        <w:shd w:val="clear" w:color="auto" w:fill="auto"/>
        <w:bidi w:val="0"/>
        <w:spacing w:before="0" w:after="0"/>
        <w:ind w:left="320" w:right="0" w:firstLine="200"/>
        <w:jc w:val="both"/>
      </w:pPr>
      <w:r>
        <w:rPr>
          <w:rStyle w:val="CharStyle7"/>
        </w:rPr>
        <w:t>Der sozialdemokratische „Vorwärts" gibt alle 14 Tage eine Bei.</w:t>
        <w:br/>
        <w:t>läge heraus, betitelt „Der Rinderfreund", in der das marxistische</w:t>
        <w:br/>
        <w:t>Gift den Rleinsten planmäßig eingeträufelt wird, um ein nationales</w:t>
        <w:br/>
        <w:t>Erwachen des jungen Geschlechts zu verhindern, wie die jüdische</w:t>
        <w:br/>
        <w:t>Großpreffe Neuyorks zielbewußt darauf ausgeht, sich für die Zukunft</w:t>
        <w:br/>
        <w:t>eine Niggerarmee zu züchten, wie Frankreich seine Schwarzen gegen</w:t>
        <w:br/>
        <w:t>Deutschland aufrüstet, so muß der alljüdische „Vorwärts" folge</w:t>
        <w:t>-</w:t>
        <w:br/>
        <w:t>richtigerweise auch in den Tagen der noch immer andauernden</w:t>
        <w:br/>
        <w:t>Schwarzen Schmach für das erwachende Niggertum eintreten. »Zier</w:t>
        <w:br/>
        <w:t>sprechen wohl alte Blutserinnerungen der „Vorwärts"-Redakteure</w:t>
        <w:br/>
        <w:t>mit, deren Haarbüschel auch heute noch an das schöne Land Gosen</w:t>
        <w:br/>
        <w:t>gemahnen.</w:t>
      </w:r>
    </w:p>
    <w:p>
      <w:pPr>
        <w:pStyle w:val="Style6"/>
        <w:keepNext w:val="0"/>
        <w:keepLines w:val="0"/>
        <w:framePr w:w="5054" w:h="7077" w:hRule="exact" w:wrap="none" w:vAnchor="page" w:hAnchor="page" w:x="3621" w:y="4253"/>
        <w:widowControl w:val="0"/>
        <w:shd w:val="clear" w:color="auto" w:fill="auto"/>
        <w:bidi w:val="0"/>
        <w:spacing w:before="0" w:after="0"/>
        <w:ind w:left="320" w:right="0" w:firstLine="200"/>
        <w:jc w:val="both"/>
      </w:pPr>
      <w:r>
        <w:rPr>
          <w:rStyle w:val="CharStyle7"/>
        </w:rPr>
        <w:t>Nr. 12/1928 des „Rinderfreundes" war nun den Ionnys gewid</w:t>
        <w:t>-</w:t>
        <w:br/>
        <w:t>met. Fett stand auf der Seite 1 das Motto: „Die Neger sind weiter</w:t>
        <w:br/>
        <w:t>Menschen mit geringerem Recht und werden verachtet." Von einem</w:t>
        <w:br/>
        <w:t>Heinrich Bauch (!) erfahren wir, daß in Amerika alle Raffen zu</w:t>
        <w:br/>
        <w:t>Amerikanern werden; nur eines schmerzt den Bauch: „Die Beband-</w:t>
        <w:br/>
        <w:t>lung der Neger ist ein Schandmal für Amerika", seufzt er. Und nach</w:t>
        <w:br/>
        <w:t>einigen Lamentationen entlädt sich der Bauch folgendermaßen:</w:t>
      </w:r>
    </w:p>
    <w:p>
      <w:pPr>
        <w:pStyle w:val="Style6"/>
        <w:keepNext w:val="0"/>
        <w:keepLines w:val="0"/>
        <w:framePr w:w="5054" w:h="7077" w:hRule="exact" w:wrap="none" w:vAnchor="page" w:hAnchor="page" w:x="3621" w:y="4253"/>
        <w:widowControl w:val="0"/>
        <w:shd w:val="clear" w:color="auto" w:fill="auto"/>
        <w:bidi w:val="0"/>
        <w:spacing w:before="0" w:after="0"/>
        <w:ind w:left="240" w:right="0" w:firstLine="280"/>
        <w:jc w:val="both"/>
      </w:pPr>
      <w:r>
        <w:rPr>
          <w:rStyle w:val="CharStyle7"/>
        </w:rPr>
        <w:t>„Jeder Weiße müßte sich eigentlich schämen wegen dieses Ver-</w:t>
        <w:br/>
        <w:t>Haltens gegenüber Menschen, die keinen anderen Fehler haben, als</w:t>
        <w:br/>
        <w:t>eine andere Hautfarbe zu besitzen. Doch wir wollen nicht so hochmütig</w:t>
        <w:br/>
        <w:t>auf die Amerikaner herabblicken; denn bei uns im Lande gibt es auch</w:t>
        <w:br/>
        <w:t>genug Volksgenossen, die ähnlich sündigen. Ich meine die</w:t>
        <w:br/>
        <w:t>Judenhasser. Sie behaupten, alle Menschen jüdischen Blutes</w:t>
        <w:br/>
        <w:t>seien minderwertig, und die Germanen seien die edelste Rasse. Un-</w:t>
        <w:br/>
        <w:t>parteiische Forscher haben freilich längst festgestellt, daß es eine Raffe</w:t>
        <w:br/>
        <w:t>, weder bei den Juden noch bei den Germanen gibt. Es haben viele</w:t>
        <w:br/>
        <w:t>Blutmischungen stattgefunden; aber das alles ändert das Verhalten</w:t>
        <w:br/>
        <w:t>unbelehrbarer Menschen nicht. Der Haß steckt ihnen im Blut</w:t>
        <w:br/>
        <w:t>oder wird ihnen durch verantwortungslose Menschen anerzogen. So</w:t>
        <w:br/>
        <w:t>ist es auch bei den Amerikanern gegenüber den Negern. Früher sagte</w:t>
        <w:br/>
        <w:t>man den Juden nach, sie hätten eine Rrankheit oder ein Unglück ver-</w:t>
        <w:br/>
        <w:t>schuldet, Brunnen vergiftet und kleine Rinder getötet.</w:t>
        <w:br/>
        <w:t>Dann verbrannte das dumme Volk die Däuser und Rirchen der</w:t>
        <w:br/>
        <w:t>Juden, schändete ihre Friedhöfe, tötete unschuldige Menschen, Heute</w:t>
      </w:r>
    </w:p>
    <w:p>
      <w:pPr>
        <w:pStyle w:val="Style23"/>
        <w:keepNext w:val="0"/>
        <w:keepLines w:val="0"/>
        <w:framePr w:wrap="none" w:vAnchor="page" w:hAnchor="page" w:x="8362" w:y="1152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39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49" w:h="3955" w:hRule="exact" w:wrap="none" w:vAnchor="page" w:hAnchor="page" w:x="3673" w:y="4285"/>
        <w:widowControl w:val="0"/>
        <w:shd w:val="clear" w:color="auto" w:fill="auto"/>
        <w:bidi w:val="0"/>
        <w:spacing w:before="0" w:after="0"/>
        <w:ind w:left="240" w:right="0" w:firstLine="20"/>
        <w:jc w:val="both"/>
      </w:pPr>
      <w:r>
        <w:rPr>
          <w:rStyle w:val="CharStyle7"/>
        </w:rPr>
        <w:t>glaubt wohl keiner solche Schauergeschichten mehr; aber die Gefühle</w:t>
        <w:br/>
        <w:t>haben sich bei vielen Menschen nicht geändert, wir Sozialisten wen</w:t>
        <w:t>-</w:t>
        <w:br/>
        <w:t>den uns ab von solchen unvernünftigen und lieblosen Menschen,</w:t>
        <w:br/>
        <w:t>wir erkennen nicht an, daß einzelne Rassen zu</w:t>
        <w:br/>
        <w:t>Zerren über andere bestimmt sein sollen, wir</w:t>
        <w:br/>
        <w:t>schämen uns, daß weiße Völker unedel an Menschen handeln, die</w:t>
        <w:br/>
        <w:t>heute n o ch n i ch t die Rraft des Widerstandes haben."</w:t>
      </w:r>
    </w:p>
    <w:p>
      <w:pPr>
        <w:pStyle w:val="Style6"/>
        <w:keepNext w:val="0"/>
        <w:keepLines w:val="0"/>
        <w:framePr w:w="4949" w:h="3955" w:hRule="exact" w:wrap="none" w:vAnchor="page" w:hAnchor="page" w:x="3673" w:y="4285"/>
        <w:widowControl w:val="0"/>
        <w:shd w:val="clear" w:color="auto" w:fill="auto"/>
        <w:bidi w:val="0"/>
        <w:spacing w:before="0" w:after="0"/>
        <w:ind w:left="240" w:right="0"/>
        <w:jc w:val="both"/>
      </w:pPr>
      <w:r>
        <w:rPr>
          <w:rStyle w:val="CharStyle7"/>
        </w:rPr>
        <w:t>wir nehmen also gebührend davon Notiz, daß Heinrich Bauch</w:t>
        <w:br/>
        <w:t>vom „Vorwärts" die deutschen Arbeiterkinder lehren will, die Wider</w:t>
        <w:t>-</w:t>
        <w:br/>
        <w:t>standsbewegung der Schwarzen zu stärken, wobei wir annehmen</w:t>
        <w:br/>
        <w:t>müssen, daß ihm klar ist, daß mit dem Deutschtum auch die Freiheit</w:t>
        <w:br/>
        <w:t>des deutschen Arbeiters endgültig beseitigt sein wird: denn das</w:t>
        <w:br/>
        <w:t>„Schwarze Afrika", von dem Garvey, Dubois u. a. Negerführer</w:t>
        <w:br/>
        <w:t>träumen, dessen kommenden Rampf sie bewußt organisieren, das setzt</w:t>
        <w:br/>
        <w:t>sich die Austilgung der Weißen zum Ziel.</w:t>
      </w:r>
    </w:p>
    <w:p>
      <w:pPr>
        <w:pStyle w:val="Style6"/>
        <w:keepNext w:val="0"/>
        <w:keepLines w:val="0"/>
        <w:framePr w:w="4949" w:h="3955" w:hRule="exact" w:wrap="none" w:vAnchor="page" w:hAnchor="page" w:x="3673" w:y="4285"/>
        <w:widowControl w:val="0"/>
        <w:shd w:val="clear" w:color="auto" w:fill="auto"/>
        <w:bidi w:val="0"/>
        <w:spacing w:before="0" w:after="0"/>
        <w:ind w:left="240" w:right="0"/>
        <w:jc w:val="both"/>
      </w:pPr>
      <w:r>
        <w:rPr>
          <w:rStyle w:val="CharStyle7"/>
        </w:rPr>
        <w:t>Und der Bauch vom „Vorwärts" ist der Prophet dieser aufspie-</w:t>
        <w:br/>
        <w:t>lenden Ionnys. Ein neues Beispiel marxistisch-jüdischer „Rultur".</w:t>
      </w:r>
    </w:p>
    <w:p>
      <w:pPr>
        <w:pStyle w:val="Style6"/>
        <w:keepNext w:val="0"/>
        <w:keepLines w:val="0"/>
        <w:framePr w:w="4949" w:h="3955" w:hRule="exact" w:wrap="none" w:vAnchor="page" w:hAnchor="page" w:x="3673" w:y="4285"/>
        <w:widowControl w:val="0"/>
        <w:shd w:val="clear" w:color="auto" w:fill="auto"/>
        <w:bidi w:val="0"/>
        <w:spacing w:before="0" w:after="0"/>
        <w:ind w:left="240" w:right="0"/>
        <w:jc w:val="both"/>
      </w:pPr>
      <w:r>
        <w:rPr>
          <w:rStyle w:val="CharStyle7"/>
        </w:rPr>
        <w:t>Im übrigen: wenn der Bauch es ablehnt, daß einzelne Raffen zu</w:t>
        <w:br/>
        <w:t>Zerren werden, müßte er ja erst recht Antisemit sein gegen die</w:t>
        <w:br/>
        <w:t>jüdischen Börsenschieber.</w:t>
      </w:r>
    </w:p>
    <w:p>
      <w:pPr>
        <w:pStyle w:val="Style6"/>
        <w:keepNext w:val="0"/>
        <w:keepLines w:val="0"/>
        <w:framePr w:w="4949" w:h="3955" w:hRule="exact" w:wrap="none" w:vAnchor="page" w:hAnchor="page" w:x="3673" w:y="4285"/>
        <w:widowControl w:val="0"/>
        <w:shd w:val="clear" w:color="auto" w:fill="auto"/>
        <w:bidi w:val="0"/>
        <w:spacing w:before="0" w:after="0"/>
        <w:ind w:left="0" w:right="0" w:firstLine="400"/>
        <w:jc w:val="both"/>
      </w:pPr>
      <w:r>
        <w:rPr>
          <w:rStyle w:val="CharStyle7"/>
        </w:rPr>
        <w:t>Aber er wird sich hüten!</w:t>
      </w:r>
    </w:p>
    <w:p>
      <w:pPr>
        <w:pStyle w:val="Style21"/>
        <w:keepNext w:val="0"/>
        <w:keepLines w:val="0"/>
        <w:framePr w:w="4949" w:h="2051" w:hRule="exact" w:wrap="none" w:vAnchor="page" w:hAnchor="page" w:x="3673" w:y="8570"/>
        <w:widowControl w:val="0"/>
        <w:shd w:val="clear" w:color="auto" w:fill="auto"/>
        <w:bidi w:val="0"/>
        <w:spacing w:before="0" w:line="240" w:lineRule="auto"/>
        <w:ind w:left="0" w:right="0" w:firstLine="240"/>
        <w:jc w:val="both"/>
      </w:pPr>
      <w:bookmarkStart w:id="68" w:name="bookmark68"/>
      <w:r>
        <w:rPr>
          <w:rStyle w:val="CharStyle22"/>
        </w:rPr>
        <w:t>Ein Negertheater in Paris</w:t>
      </w:r>
      <w:bookmarkEnd w:id="68"/>
    </w:p>
    <w:p>
      <w:pPr>
        <w:pStyle w:val="Style6"/>
        <w:keepNext w:val="0"/>
        <w:keepLines w:val="0"/>
        <w:framePr w:w="4949" w:h="2051" w:hRule="exact" w:wrap="none" w:vAnchor="page" w:hAnchor="page" w:x="3673" w:y="8570"/>
        <w:widowControl w:val="0"/>
        <w:shd w:val="clear" w:color="auto" w:fill="auto"/>
        <w:bidi w:val="0"/>
        <w:spacing w:before="0" w:after="0" w:line="271" w:lineRule="auto"/>
        <w:ind w:left="240" w:right="0"/>
        <w:jc w:val="both"/>
      </w:pPr>
      <w:r>
        <w:rPr>
          <w:rStyle w:val="CharStyle7"/>
        </w:rPr>
        <w:t>Das „Neue wiener Journal" (19. August 1928) jubelt: „End-</w:t>
        <w:br/>
        <w:t>I i ch erhielt auch Paris sein ständiges Negertheater. Selbstverständ</w:t>
        <w:t>-</w:t>
        <w:br/>
        <w:t>lich in der Rue Fontaine im Gatty. Es gab lange genug keines, was</w:t>
        <w:br/>
        <w:t>erstaunlich ist. Denn Neger sein bedeutet heute ein Geschäft ..."</w:t>
      </w:r>
    </w:p>
    <w:p>
      <w:pPr>
        <w:pStyle w:val="Style6"/>
        <w:keepNext w:val="0"/>
        <w:keepLines w:val="0"/>
        <w:framePr w:w="4949" w:h="2051" w:hRule="exact" w:wrap="none" w:vAnchor="page" w:hAnchor="page" w:x="3673" w:y="8570"/>
        <w:widowControl w:val="0"/>
        <w:shd w:val="clear" w:color="auto" w:fill="auto"/>
        <w:bidi w:val="0"/>
        <w:spacing w:before="0" w:after="0" w:line="271" w:lineRule="auto"/>
        <w:ind w:left="240" w:right="0"/>
        <w:jc w:val="both"/>
      </w:pPr>
      <w:r>
        <w:rPr>
          <w:rStyle w:val="CharStyle7"/>
        </w:rPr>
        <w:t>Endlich wieder ein kleiner Fortschritt in unserem europäischen</w:t>
        <w:br/>
        <w:t>Rulturzentrum! wo bleibt denn Berlin, wo Wien, wo London; Die</w:t>
        <w:br/>
        <w:t>höchste Zeit, auch dort Niggerkulturzentren zu errichten, um Reichs</w:t>
        <w:t>-</w:t>
        <w:br/>
        <w:t>tag und Parlamente zu vervollständigen und den Geist der Demo</w:t>
        <w:t>-</w:t>
        <w:br/>
        <w:t>kratie ganz fest zu verankern.</w:t>
      </w:r>
    </w:p>
    <w:p>
      <w:pPr>
        <w:pStyle w:val="Style23"/>
        <w:keepNext w:val="0"/>
        <w:keepLines w:val="0"/>
        <w:framePr w:wrap="none" w:vAnchor="page" w:hAnchor="page" w:x="3961" w:y="1151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94" w:h="4864" w:hRule="exact" w:wrap="none" w:vAnchor="page" w:hAnchor="page" w:x="3751" w:y="427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70" w:name="bookmark70"/>
      <w:r>
        <w:rPr>
          <w:rStyle w:val="CharStyle22"/>
        </w:rPr>
        <w:t>Ein Führer seiner Zeit</w:t>
      </w:r>
      <w:bookmarkEnd w:id="70"/>
    </w:p>
    <w:p>
      <w:pPr>
        <w:pStyle w:val="Style6"/>
        <w:keepNext w:val="0"/>
        <w:keepLines w:val="0"/>
        <w:framePr w:w="4794" w:h="4864" w:hRule="exact" w:wrap="none" w:vAnchor="page" w:hAnchor="page" w:x="3751" w:y="42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Im September 1928 erfuhr die Welt, daß die jüdischen Millionärs-</w:t>
        <w:br/>
        <w:t>söhne Loeb und Leopold (USA.), welche ihren Schulkameraden</w:t>
        <w:br/>
        <w:t>Frank ermordet hatten, um zu wissen, wie Morden sei, bald aus dem</w:t>
        <w:br/>
        <w:t>Zuchthaus entlasten würden. Die beiden hoffnungsvollen Söhne</w:t>
        <w:br/>
        <w:t>waren ehedem durch die Millionen ihrer ehr—baren Väter vor dem</w:t>
        <w:br/>
        <w:t>elektrischen Stuhl bewahrt worden. Dann wurden sie Lehrer (!) im</w:t>
        <w:br/>
        <w:t>Zuchthaus, und jetzt winkt die goldene Freiheit zu neuen Taten.</w:t>
      </w:r>
    </w:p>
    <w:p>
      <w:pPr>
        <w:pStyle w:val="Style6"/>
        <w:keepNext w:val="0"/>
        <w:keepLines w:val="0"/>
        <w:framePr w:w="4794" w:h="4864" w:hRule="exact" w:wrap="none" w:vAnchor="page" w:hAnchor="page" w:x="3751" w:y="42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Verteidigt wurden sie vom Rechtsanwalt Dorrow. über diesen</w:t>
        <w:br/>
        <w:t>schrieb die „Voff. Ztg." (15. September 1927) vor unhaltbarem Ent</w:t>
        <w:t>-</w:t>
        <w:br/>
        <w:t>zücken:</w:t>
      </w:r>
    </w:p>
    <w:p>
      <w:pPr>
        <w:pStyle w:val="Style6"/>
        <w:keepNext w:val="0"/>
        <w:keepLines w:val="0"/>
        <w:framePr w:w="4794" w:h="4864" w:hRule="exact" w:wrap="none" w:vAnchor="page" w:hAnchor="page" w:x="3751" w:y="42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„wo seine Zeit nicht für Prozesse benötigt wird, benutzt er sie zu</w:t>
        <w:br/>
        <w:t>Rededuellen, zu Debatten über die Todesstrafe, über Prohibition,</w:t>
        <w:br/>
        <w:t>Religion, über Toleranz, über das Recht einer eigenen Meinung. Er</w:t>
        <w:br/>
        <w:t>übernimmt Verteidigungen wie die der Rnabenmörder Loeb und</w:t>
        <w:br/>
        <w:t>Leopold, weil er gegen die Todesstrafe ist und — weil sie ihm das</w:t>
        <w:br/>
        <w:t>Geld einbringen, das er zur Bestreitung eines Prozesses für eine</w:t>
        <w:br/>
        <w:t>Negerfrau vielleicht benötigt. Er verneint das Leben mit aller Ent</w:t>
        <w:t>-</w:t>
        <w:br/>
        <w:t>schiedenheit, aber er kämpft wie kein Zweiter, um das Leben für die</w:t>
        <w:t>-</w:t>
        <w:br/>
        <w:t>jenigen, die es leben wollen und unter den heutigen Verhältnissen</w:t>
        <w:br/>
        <w:t>nicht können, angenehmer zu machen, was ist natürlicher, als daß er</w:t>
        <w:br/>
        <w:t>im heutigen Amerika der Anwalt der rechtlosen</w:t>
        <w:br/>
        <w:t>Schwarzenist r"</w:t>
      </w:r>
    </w:p>
    <w:p>
      <w:pPr>
        <w:pStyle w:val="Style6"/>
        <w:keepNext w:val="0"/>
        <w:keepLines w:val="0"/>
        <w:framePr w:w="4794" w:h="4864" w:hRule="exact" w:wrap="none" w:vAnchor="page" w:hAnchor="page" w:x="3751" w:y="427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Ähnliche Typen waren es auch, die einst den Zerfall der Antike</w:t>
        <w:br/>
        <w:t>versinnbildlichten.</w:t>
      </w:r>
    </w:p>
    <w:p>
      <w:pPr>
        <w:pStyle w:val="Style21"/>
        <w:keepNext w:val="0"/>
        <w:keepLines w:val="0"/>
        <w:framePr w:w="4794" w:h="1865" w:hRule="exact" w:wrap="none" w:vAnchor="page" w:hAnchor="page" w:x="3751" w:y="946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72" w:name="bookmark72"/>
      <w:r>
        <w:rPr>
          <w:rStyle w:val="CharStyle22"/>
        </w:rPr>
        <w:t>Josephine mixt auf Glatzen</w:t>
      </w:r>
      <w:bookmarkEnd w:id="72"/>
    </w:p>
    <w:p>
      <w:pPr>
        <w:pStyle w:val="Style6"/>
        <w:keepNext w:val="0"/>
        <w:keepLines w:val="0"/>
        <w:framePr w:w="4794" w:h="1865" w:hRule="exact" w:wrap="none" w:vAnchor="page" w:hAnchor="page" w:x="3751" w:y="9465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Josephine, die Unterleibstänzerin aus Afrika, hat sich jetzt häus</w:t>
        <w:t>-</w:t>
        <w:br/>
        <w:t>lich bei ihren Rurfürstendammern niedergelassen. Und da für sie und</w:t>
        <w:br/>
        <w:t>die galizischen Exoten keine Einwanderungsschwierigkeiten bestehen,</w:t>
        <w:br/>
        <w:t>so „begrüßt" sie in ihrer Bar den Abschaum Berlins. Darüber</w:t>
        <w:br/>
        <w:t>schreibt das ebenfalls eingeladen gewesene „S-Uhr-Abendblatt"</w:t>
        <w:br/>
        <w:t>(50. 10. rs), eines der schönsten geistigen Symbole der jetzt )r Jahre</w:t>
        <w:br/>
        <w:t>alt gewordenen Demokratie:</w:t>
      </w:r>
    </w:p>
    <w:p>
      <w:pPr>
        <w:pStyle w:val="Style6"/>
        <w:keepNext w:val="0"/>
        <w:keepLines w:val="0"/>
        <w:framePr w:w="4794" w:h="1865" w:hRule="exact" w:wrap="none" w:vAnchor="page" w:hAnchor="page" w:x="3751" w:y="9465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„Endlich war mir das Vergnügen gegönnt, eine Dame, die ich</w:t>
      </w:r>
    </w:p>
    <w:p>
      <w:pPr>
        <w:pStyle w:val="Style23"/>
        <w:keepNext w:val="0"/>
        <w:keepLines w:val="0"/>
        <w:framePr w:wrap="none" w:vAnchor="page" w:hAnchor="page" w:x="8141" w:y="1152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bisher stets nackicht gesehen hatte, auch einmal völlig bekleidet zu</w:t>
        <w:br/>
        <w:t>erblicken. Sie erschien im Bleu-Lomplet ebenso reizvoll wie ohne,</w:t>
        <w:br/>
        <w:t>und hätte ich sie nicht von Angesicht zu Angesicht erkannt, so von</w:t>
        <w:br/>
        <w:t>hinten, als sie das Hauptrequisit ihrer Tanzkunst weit in den Saal</w:t>
        <w:br/>
        <w:t>nach rückwärts hinausstreckte.</w:t>
      </w:r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braucht kaum hinzugefügt zu werden, daß von Iosephine</w:t>
        <w:br/>
        <w:t>Baker die Rede ist, die einen Begrüßungstee im Mascotte gab, mit</w:t>
        <w:br/>
        <w:t>„proben ihrer Runst". Sie tanzte, wie schon angedeutet, im Lom-</w:t>
        <w:br/>
        <w:t>plet ebenso wild wie in unkompletter Rleidung. Statt mit ihrer</w:t>
        <w:br/>
        <w:t>eigenen Nacktheit trieb sie allerlei Schabernack mit den nackten</w:t>
        <w:br/>
        <w:t>Schädeln der anwesenden reiferen Jugend, indem sie auf deren Glatzen</w:t>
        <w:br/>
        <w:t>aus Sahne, Tee, Spucke und Haarresten einen Cocktail mixte, wie sie</w:t>
        <w:br/>
        <w:t>es aus ihrem pariser Restaurant in der Nähe der place pigalle</w:t>
        <w:br/>
        <w:t>gewöhnt ist.</w:t>
      </w:r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„Sodann mußten die Herren auch mit ihr steppen, solo und eu</w:t>
        <w:br/>
        <w:t>groupe. Einem Leidenschaftlichen platzten dabei so</w:t>
        <w:br/>
        <w:t>viel Hosenknöpfe weg, daß ihm nichts anderes</w:t>
        <w:br/>
        <w:t>übrigblieb, alsrechtzeitigdenSaalzuverlassen.</w:t>
        <w:br/>
        <w:t>Auf jeden Fall traf man während der Abendstunden in verschiedenen</w:t>
        <w:br/>
        <w:t>Gegenden unserer Stadt verschiedene Herren, die sich rühmten, von</w:t>
        <w:br/>
        <w:t>Iosephine Baker als Tanzpartner engagiert worden zu sein."</w:t>
      </w:r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340"/>
        <w:ind w:left="0" w:right="0"/>
        <w:jc w:val="both"/>
      </w:pPr>
      <w:r>
        <w:rPr>
          <w:rStyle w:val="CharStyle7"/>
        </w:rPr>
        <w:t>wir hoffen, daß sich noch viele syrische Glatzen finden werden, die</w:t>
        <w:br/>
        <w:t>sich von Iosephine bespucken lassen.</w:t>
      </w:r>
    </w:p>
    <w:p>
      <w:pPr>
        <w:pStyle w:val="Style21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74" w:name="bookmark74"/>
      <w:r>
        <w:rPr>
          <w:rStyle w:val="CharStyle22"/>
        </w:rPr>
        <w:t>besser ist Loup</w:t>
      </w:r>
      <w:bookmarkEnd w:id="74"/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Man kann uns nicht zumuten, die Romane der „Berliner Illu</w:t>
        <w:t>-</w:t>
        <w:br/>
        <w:t>strierten" zu lesen, denn was hier vorgezeigt wird, ist höchst lang,</w:t>
        <w:br/>
        <w:t>weilig und geisttötend für Menschen, die nicht nur zwischen Josty,</w:t>
        <w:br/>
        <w:t>Villa d'Este und Hoppegarten herumpendeln. Aber neulich im Cafe</w:t>
        <w:br/>
        <w:t>griff ich doch mal nach einer Hummer, um einen Blick in das neueste</w:t>
        <w:br/>
        <w:t>Erzeugnis der Nicki Baum „Menschen im Hotel" zu werfen. Und las</w:t>
        <w:br/>
        <w:t>folgende Stelle:</w:t>
      </w:r>
    </w:p>
    <w:p>
      <w:pPr>
        <w:pStyle w:val="Style6"/>
        <w:keepNext w:val="0"/>
        <w:keepLines w:val="0"/>
        <w:framePr w:w="4741" w:h="7046" w:hRule="exact" w:wrap="none" w:vAnchor="page" w:hAnchor="page" w:x="3777" w:y="428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„. . . weiter. Zwei Riesen betreten den Ring. Ein weißer und</w:t>
        <w:br/>
        <w:t>ein Neger. Der Neger ist lang, schmal, mit einer Samthaut über-</w:t>
        <w:br/>
        <w:t>zogen, die silberne Lichtreflexe spiegelt — der Weiße breit, mit</w:t>
        <w:br/>
        <w:t>Muskelpaketen an den Schultern, mit einem viereckigenTier-</w:t>
      </w:r>
    </w:p>
    <w:p>
      <w:pPr>
        <w:pStyle w:val="Style23"/>
        <w:keepNext w:val="0"/>
        <w:keepLines w:val="0"/>
        <w:framePr w:wrap="none" w:vAnchor="page" w:hAnchor="page" w:x="3777" w:y="115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rFonts w:ascii="Arial" w:eastAsia="Arial" w:hAnsi="Arial" w:cs="Arial"/>
        </w:rPr>
        <w:t>42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9" w:h="1728" w:hRule="exact" w:wrap="none" w:vAnchor="page" w:hAnchor="page" w:x="3798" w:y="427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gefixt (ü) Rringelein liebt sogleich den Neger. Die ganze ^alle</w:t>
        <w:br/>
        <w:t>liebt den Neger. Einleitung durch das Megaphon. Die Halle wird</w:t>
        <w:br/>
        <w:t>unbeschreiblich stumm für den Rampf..."</w:t>
      </w:r>
    </w:p>
    <w:p>
      <w:pPr>
        <w:pStyle w:val="Style6"/>
        <w:keepNext w:val="0"/>
        <w:keepLines w:val="0"/>
        <w:framePr w:w="4699" w:h="1728" w:hRule="exact" w:wrap="none" w:vAnchor="page" w:hAnchor="page" w:x="3798" w:y="427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Ich hatte genug. Daß die kleine Jüdin Vicki Baum derart die</w:t>
        <w:br/>
        <w:t>Nigger liebt und im Weißen ein „Tiergesicht" findet, begreifen wir:</w:t>
        <w:br/>
        <w:t>die Urerinnerungen an das Land Gosen werden lebendig und die</w:t>
        <w:br/>
        <w:t>schwarzen Locken kräuseln sich vor Wonne auch ohne künstliche</w:t>
        <w:br/>
        <w:t>Dauerwellen. Aber: warum intereffiert Deutsche, was so eine</w:t>
        <w:br/>
        <w:t>kleine Jüdin perverse Berliner glaubt fühlen lassen zu müssen»</w:t>
      </w:r>
    </w:p>
    <w:p>
      <w:pPr>
        <w:pStyle w:val="Style23"/>
        <w:keepNext w:val="0"/>
        <w:keepLines w:val="0"/>
        <w:framePr w:wrap="none" w:vAnchor="page" w:hAnchor="page" w:x="8097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4?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720" w:h="330" w:hRule="exact" w:wrap="none" w:vAnchor="page" w:hAnchor="page" w:x="3838" w:y="558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76" w:name="bookmark76"/>
      <w:r>
        <w:rPr>
          <w:rStyle w:val="CharStyle9"/>
        </w:rPr>
        <w:t>Gegen das deutsche Volkstum</w:t>
      </w:r>
      <w:bookmarkEnd w:id="76"/>
    </w:p>
    <w:p>
      <w:pPr>
        <w:pStyle w:val="Style21"/>
        <w:keepNext w:val="0"/>
        <w:keepLines w:val="0"/>
        <w:framePr w:w="4720" w:h="4822" w:hRule="exact" w:wrap="none" w:vAnchor="page" w:hAnchor="page" w:x="3838" w:y="645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78" w:name="bookmark78"/>
      <w:r>
        <w:rPr>
          <w:rStyle w:val="CharStyle22"/>
        </w:rPr>
        <w:t>Hello freut sich</w:t>
      </w:r>
      <w:bookmarkEnd w:id="78"/>
    </w:p>
    <w:p>
      <w:pPr>
        <w:pStyle w:val="Style6"/>
        <w:keepNext w:val="0"/>
        <w:keepLines w:val="0"/>
        <w:framePr w:w="4720" w:h="4822" w:hRule="exact" w:wrap="none" w:vAnchor="page" w:hAnchor="page" w:x="3838" w:y="645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Schrieb da in der „Voff. Ztg." (6. Oktober 1925) ein Novellist,</w:t>
        <w:br/>
        <w:t>der auf den Namen Andro hört: „Das Herz eines Mannes hat Raum</w:t>
        <w:br/>
        <w:t>genug für Gattin und Geliebte." (warum Monsieur Andro so be</w:t>
        <w:t>-</w:t>
        <w:br/>
        <w:t>scheiden war, nur eine Geliebte zu befürworten — zehn wäre vor-</w:t>
        <w:br/>
        <w:t>urteilsloser, demokratischer, geistiger gewesen —, entzieht sich unserer</w:t>
        <w:br/>
        <w:t>Renntnis.) An dieses immerhin großzügige Wort des Mannes, der</w:t>
        <w:br/>
        <w:t>auf den Namen Andro hört, mußten wir denken, als wir in der</w:t>
        <w:br/>
        <w:t>„Weltbühne" des Siegfried Jacobsohn die „Memoiren" Hello von</w:t>
        <w:br/>
        <w:t>Gerlachs lasen. „Aus großer Zeit" betitelt der tapfere Hello seine</w:t>
        <w:br/>
        <w:t>Aufsätze über Grenzschikanen, Rosfererlebniffe und Zensurschwierig-</w:t>
        <w:br/>
        <w:t>keiten eines Pazifistenlebens. U. a. finden wir aber auch folgenden</w:t>
        <w:br/>
        <w:t>humanitären Satz:</w:t>
      </w:r>
    </w:p>
    <w:p>
      <w:pPr>
        <w:pStyle w:val="Style6"/>
        <w:keepNext w:val="0"/>
        <w:keepLines w:val="0"/>
        <w:framePr w:w="4720" w:h="4822" w:hRule="exact" w:wrap="none" w:vAnchor="page" w:hAnchor="page" w:x="3838" w:y="645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„Hätte der Weltkrieg mit einem Siege geendet, das hätte noch</w:t>
        <w:br/>
        <w:t>einen schönen Streit zwischen Bulgaren und Türken gegeben. Aber</w:t>
        <w:br/>
        <w:t>vor dieser bösen Eventualität hat uns ja die Entscheidung des</w:t>
        <w:br/>
        <w:t>deutschen Gottes bewahrt."</w:t>
      </w:r>
    </w:p>
    <w:p>
      <w:pPr>
        <w:pStyle w:val="Style6"/>
        <w:keepNext w:val="0"/>
        <w:keepLines w:val="0"/>
        <w:framePr w:w="4720" w:h="4822" w:hRule="exact" w:wrap="none" w:vAnchor="page" w:hAnchor="page" w:x="3838" w:y="645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Hello hat recht, sich zu freuen. Die „große Zeit", da die Zer-</w:t>
        <w:br/>
        <w:t>setzung Deutschlands betrieben wurde, hat den Sieg der glorreichen</w:t>
        <w:br/>
        <w:t>Demokratie gezeitigt, in der die Stimme eines Gerlach auf pazi.</w:t>
        <w:br/>
        <w:t>fistenkongreffen und Ronferenzen theoretischer Deserteure sich er-</w:t>
        <w:br/>
        <w:t>heben kann. „Böse Eventualitäten" hat der tapfere Hello nicht zu</w:t>
        <w:br/>
        <w:t>fürchten, wenigstens nicht in näherer Zukunft. Aber schließlich: auch</w:t>
        <w:br/>
        <w:t>der jüdische Gott kann einen Rechenfehler machen. Und dann hoffen</w:t>
        <w:br/>
        <w:t>wir Hello noch einmal zu begegnen.</w:t>
      </w:r>
    </w:p>
    <w:p>
      <w:pPr>
        <w:pStyle w:val="Style23"/>
        <w:keepNext w:val="0"/>
        <w:keepLines w:val="0"/>
        <w:framePr w:wrap="none" w:vAnchor="page" w:hAnchor="page" w:x="3915" w:y="1145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80" w:name="bookmark80"/>
      <w:r>
        <w:rPr>
          <w:rStyle w:val="CharStyle22"/>
        </w:rPr>
        <w:t>Die große Bruderschaft</w:t>
      </w:r>
      <w:bookmarkEnd w:id="80"/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In einem Heft der „Weltbühne" (Nr. 6, i srS) schrieb der (jetzt</w:t>
        <w:br/>
        <w:t>tote) Herausgeber Siegfried Jacobsohn u. a.: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„pestbeulensammler. ,wer jetzt pazifistische Ansichten ver</w:t>
        <w:t>-</w:t>
        <w:br/>
        <w:t>ficht, ist eine Pestbeule an unserem Volkskörper, er arbeitet bewußt</w:t>
        <w:br/>
        <w:t>oder unbewußt an Deutschlands Untergang/ was das Deutschland</w:t>
        <w:br/>
        <w:t>dieses Diederich Schäfers Ast (Art» betrifft: wir bewußt."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Das gleiche Heft gibt gleich das beste Beispiel dafür, wie der</w:t>
        <w:br/>
        <w:t>moderne Nachkomme Abrahams diese Zerstörung durchführt. Da</w:t>
        <w:br/>
        <w:t>schreibt ;. B. Ignaz wrobel (Rurt Tucholsky) über die deutsche</w:t>
        <w:br/>
        <w:t>Woche in Paris (Der Hebräer A. Rerr und der jüdisch versippte</w:t>
        <w:br/>
        <w:t>Thomas Mann durften nämlich in geschlossenem Rreise in Paris</w:t>
        <w:br/>
        <w:t>sprechen) und begrüßt die beiden Lieblinge der Börse als „Abgesandte</w:t>
        <w:br/>
        <w:t>deutschen Geistes", was „man" unter deutschem Geist in einem</w:t>
        <w:br/>
        <w:t>Wrobel-Gehirn versteht, zeigt sich dann auch sofort. Der Pazifismus</w:t>
        <w:br/>
        <w:t>der Rerr-Mann ist Tucholsky zu wenig; er versucht es mit bolsche</w:t>
        <w:t>-</w:t>
        <w:br/>
        <w:t>wistischen Idealen: „So lange die Staatsmacht, über das Leben der</w:t>
        <w:br/>
        <w:t>Volksangehörigen zu verfügen, unangetastet bleibt, ist diese Art</w:t>
        <w:br/>
        <w:t>pazifistischer Annäherung ein harmloses Gesellschaftsspiel." Ignaz</w:t>
        <w:br/>
        <w:t>denkt wahrscheinlich an seinen alten Stoßseufzer, daß während der</w:t>
        <w:br/>
        <w:t>Revolution „zu viel geschont" worden war. Der Zustand, da nicht der</w:t>
        <w:br/>
        <w:t>Staat über seine Angehörigen, sondern der von den Ignazen und</w:t>
        <w:br/>
        <w:t>anderen Rittern des roten Lahnes geführte Mob über Staat und</w:t>
        <w:br/>
        <w:t>Volk verfügt, wäre gar zu herrlich gewesen. Aber Geduld, auch</w:t>
        <w:br/>
        <w:t>Jacobsohn arbeitet bewußt...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10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Ein anderer Getreuer schreibt über die Boheme, über R. Bang</w:t>
        <w:br/>
        <w:t>und Nansen (beides „skandinavische" Juden), über ihre Briefe und</w:t>
        <w:br/>
        <w:t>ihre Vergänglichkeit. Und fügt hinzu: „Man ist versucht, an Alfred</w:t>
        <w:br/>
        <w:t>Douglas und Oscar wilde zu denken, und es wäre besser, den ganzen</w:t>
        <w:br/>
        <w:t>Briefwechsel zu kennen, wie dem auch sei: Bang hat allein gelebt</w:t>
        <w:br/>
        <w:t>und ist allein gestorben . . ., ruhelos und umhergetrieben, Ahas -</w:t>
        <w:br/>
        <w:t>ver, vondemsiealle, diedergroßenBruderschaft</w:t>
        <w:br/>
        <w:t>angehören, ein Stück in sich tragen."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40"/>
        <w:ind w:left="0" w:right="0"/>
        <w:jc w:val="both"/>
      </w:pPr>
      <w:r>
        <w:rPr>
          <w:rStyle w:val="CharStyle7"/>
        </w:rPr>
        <w:t>Versteht man jetzt Jacobsohns bewußte Arbeit» Auch er weiß,</w:t>
        <w:br/>
        <w:t>was er der „großen Bruderschaft" schuldig ist . . .</w:t>
      </w:r>
    </w:p>
    <w:p>
      <w:pPr>
        <w:pStyle w:val="Style6"/>
        <w:keepNext w:val="0"/>
        <w:keepLines w:val="0"/>
        <w:framePr w:w="4791" w:h="7211" w:hRule="exact" w:wrap="none" w:vAnchor="page" w:hAnchor="page" w:x="3803" w:y="3989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23"/>
        <w:keepNext w:val="0"/>
        <w:keepLines w:val="0"/>
        <w:framePr w:wrap="none" w:vAnchor="page" w:hAnchor="page" w:x="8186" w:y="1121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weiter fühlt sich die alte Elfe Lasker-Schüler noch immer ver</w:t>
        <w:t>-</w:t>
        <w:br/>
        <w:t>sucht. Die arme gequälte alte Tante seufzt verzweifelt: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440" w:right="420" w:firstLine="0"/>
        <w:jc w:val="both"/>
      </w:pPr>
      <w:r>
        <w:rPr>
          <w:rStyle w:val="CharStyle7"/>
        </w:rPr>
        <w:t>Aus Frühlingsblüten schleichen feuchte Düfte —</w:t>
        <w:br/>
        <w:t>Schling deinen starken Seemannsarm um meine Allste.</w:t>
        <w:br/>
        <w:t>Mein Geist hat nach dem heil'gen Geist gesucht.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Daß sich die alte Else bei diesem feuchtduftenden Seemanns-</w:t>
        <w:br/>
        <w:t>spaziergang nur nicht erkältet!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1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Nachdem weiter der exzeffierende Bronnen getreulich belobigt</w:t>
        <w:br/>
        <w:t>worden ist, wird in der Zerstörung des „Diederich-Schäfer Deutsch</w:t>
        <w:t>-</w:t>
        <w:br/>
        <w:t>lands" heiter fortgefahren, was kann man dabei Treffenderes tun,</w:t>
        <w:br/>
        <w:t>als an Stelle eines Gudrunideals die Schokolade-Riddies verherr-</w:t>
        <w:br/>
        <w:t>lichen; Das besorgt Alfred polgar (ein Jude aus Budapest): „Lang</w:t>
        <w:t>-</w:t>
        <w:br/>
        <w:t>beinige graziöse Geschöpfe", die eine „großartige rhythmische Sicher-</w:t>
        <w:br/>
        <w:t>heit" aufweisen. „Sehr schön ist es, wenn sie ohne Musik ihre Fuß-</w:t>
        <w:br/>
        <w:t>Synkopen auf dem Boden wirbeln." Nun wissen wir, woran wir</w:t>
        <w:br/>
        <w:t>uns zu halten haben, um Rhythmus zu lernen: an Nigger und die</w:t>
        <w:br/>
        <w:t>polgars.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180"/>
        <w:ind w:left="0" w:right="0" w:firstLine="160"/>
        <w:jc w:val="both"/>
      </w:pPr>
      <w:r>
        <w:rPr>
          <w:rStyle w:val="CharStyle7"/>
        </w:rPr>
        <w:t>Jacobfohns Arbeit schreitet erfolgreich weiter.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1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Folgt ein verzückter Lobgesang auf den Rapellmeister Bruno</w:t>
        <w:br/>
        <w:t>Walter-Schlesinger aus der Feder eines Paul Schlesinger. Dieser</w:t>
        <w:br/>
        <w:t>Schlesinger hat den anderen vor zehn Jahren bereits „zur (!) Ent-</w:t>
        <w:br/>
        <w:t>zückung und Erschütterung" erlebt. Bei Rorngolds (natürlich!) Ein</w:t>
        <w:t>-</w:t>
        <w:br/>
        <w:t>akter, dessen sich Bruno Schlesinger „hingegeben" habe. Die Münch</w:t>
        <w:t>-</w:t>
        <w:br/>
        <w:t>ner (Fluch über sie) hätten Bruno Schlesinger dann „zu ihrer eigenen</w:t>
        <w:br/>
        <w:t>Schande" weggeekelt. Einfach infam! Nun kam der Große nach</w:t>
        <w:br/>
        <w:t>Berlin, wo Rleiber thronte. Und wurde ganz groß. Aber um ihn</w:t>
        <w:br/>
        <w:t>nicht zu vergessen, läßt Siegfried Jacobsohn Paul Schlesinger über</w:t>
        <w:br/>
        <w:t>Bruno Schlesinger schreiben.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Das gehört zum erwählten Beruf des Siegfried Jacobsohn.</w:t>
      </w:r>
    </w:p>
    <w:p>
      <w:pPr>
        <w:pStyle w:val="Style6"/>
        <w:keepNext w:val="0"/>
        <w:keepLines w:val="0"/>
        <w:framePr w:w="4724" w:h="7074" w:hRule="exact" w:wrap="none" w:vAnchor="page" w:hAnchor="page" w:x="3836" w:y="423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Und er hat viele, viele Freunde. Die „große Bruderschaft" weiß,</w:t>
        <w:br/>
        <w:t>was ihre Pflicht ist, und nagt geduldig und unermüdlich dort, wo</w:t>
        <w:br/>
        <w:t>man sie nagen läßt, hoffentlich bilden sich bald überall tüchtige Zahn-</w:t>
        <w:br/>
        <w:t>ärzte heraus, die diesen frommen Lagern ihre Zähnchen ausbrechcn.</w:t>
      </w:r>
    </w:p>
    <w:p>
      <w:pPr>
        <w:pStyle w:val="Style23"/>
        <w:keepNext w:val="0"/>
        <w:keepLines w:val="0"/>
        <w:framePr w:wrap="none" w:vAnchor="page" w:hAnchor="page" w:x="3907" w:y="1147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82" w:name="bookmark82"/>
      <w:r>
        <w:rPr>
          <w:rStyle w:val="CharStyle22"/>
        </w:rPr>
        <w:t>Die „unsichersten Begriffe"</w:t>
      </w:r>
      <w:bookmarkEnd w:id="82"/>
    </w:p>
    <w:p>
      <w:pPr>
        <w:pStyle w:val="Style6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Am 1. März 1926 tagte in Röln die Versammlung des Vereins</w:t>
        <w:br/>
        <w:t>zur Abwehr des Antisemitismus. U. a. sprach hier auch Pros. Dr.</w:t>
        <w:br/>
        <w:t>Baumgarten, Riel. Die ATA. vom j. März berichtet darüber wört</w:t>
        <w:t>-</w:t>
        <w:br/>
        <w:t>lich: „Als zweiter Redner sprach Geheimer Ronsistorialrat Pros.</w:t>
        <w:br/>
        <w:t>Dr. Baumgarten, Riel. Er spürte den tieferen Ursachen der völ</w:t>
        <w:t>-</w:t>
        <w:br/>
        <w:t>kischen Bewegung nach: irregeleiteter, verdrängter Patriotismus</w:t>
        <w:br/>
        <w:t>einerseits und schwacher und durch den Weltkrieg weiter geschwächter</w:t>
        <w:br/>
        <w:t>Sinn des Deutschen für die Wirklichkeit andererseits. Dazu kommt</w:t>
        <w:br/>
        <w:t>die Führung durch ehemalige Offiziere, also ,politische Rinder'. Die</w:t>
        <w:br/>
        <w:t>gröbsten Unwahrheiten werden nicht nur immer wieder aufgewärmt,</w:t>
        <w:br/>
        <w:t>sondern auch geglaubt und mitdenunsichersten Begriffen</w:t>
        <w:br/>
        <w:t>wie ,Rasse' und ,Volk' jongliert. Die Völkischen treiben</w:t>
        <w:br/>
        <w:t>Verrat am Lhristenmenschen nicht nur mit ihrem Wodankult, son</w:t>
        <w:t>-</w:t>
        <w:br/>
        <w:t>dern vor allem mit der ,Verleugnung des Rreuzes', an dessen Stelle</w:t>
        <w:br/>
        <w:t>Selbstbeweihräucherung und Selbstverherrlichung tritt.</w:t>
      </w:r>
    </w:p>
    <w:p>
      <w:pPr>
        <w:pStyle w:val="Style6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katholische Raplan Thome, Bonn, legte dar, daß Christentum</w:t>
        <w:br/>
        <w:t>und Judentum vom theologischen Standpunkte aus nicht zu trennen</w:t>
        <w:br/>
        <w:t>seien.</w:t>
      </w:r>
    </w:p>
    <w:p>
      <w:pPr>
        <w:pStyle w:val="Style6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„Mit einem Hoch auf das deutsche Vaterland schloß Gothein die</w:t>
        <w:br/>
        <w:t>Versammlung."</w:t>
      </w:r>
    </w:p>
    <w:p>
      <w:pPr>
        <w:pStyle w:val="Style6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Leute, denen der Begriff „Volk" zu den „unsichersten" gehört,</w:t>
        <w:br/>
        <w:t>müssen sich natürlich in der Abwehr des Antisemitismus zusammen-</w:t>
        <w:br/>
        <w:t>finden, warum sie dann ein noch „unsicheres" Ding wie das Vater</w:t>
        <w:t>-</w:t>
        <w:br/>
        <w:t>land hochleRn lassen, ist völlig unbegreiflich.</w:t>
      </w:r>
    </w:p>
    <w:p>
      <w:pPr>
        <w:pStyle w:val="Style6"/>
        <w:keepNext w:val="0"/>
        <w:keepLines w:val="0"/>
        <w:framePr w:w="4731" w:h="5770" w:hRule="exact" w:wrap="none" w:vAnchor="page" w:hAnchor="page" w:x="3833" w:y="422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Am übrigen danken wir natürlich für ein Christentum, das vom</w:t>
        <w:br/>
        <w:t>Hebräertum „nicht zu trennen" sei. Man sollte in den Rreisen der</w:t>
        <w:br/>
        <w:t>Baumgarten, Fehrenbach (Vizepräsident des besagten Vereins),</w:t>
        <w:br/>
        <w:t>Thome usw. doch den Talmud und Schulchan aruch auch zu heiligen</w:t>
        <w:br/>
        <w:t>Büchern erklären. Dort lebt nämlich das schönste und echteste Judentum.</w:t>
      </w:r>
    </w:p>
    <w:p>
      <w:pPr>
        <w:pStyle w:val="Style21"/>
        <w:keepNext w:val="0"/>
        <w:keepLines w:val="0"/>
        <w:framePr w:w="4731" w:h="941" w:hRule="exact" w:wrap="none" w:vAnchor="page" w:hAnchor="page" w:x="3833" w:y="10333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84" w:name="bookmark84"/>
      <w:r>
        <w:rPr>
          <w:rStyle w:val="CharStyle22"/>
        </w:rPr>
        <w:t>„Dank des Vaterlandes"</w:t>
      </w:r>
      <w:bookmarkEnd w:id="84"/>
    </w:p>
    <w:p>
      <w:pPr>
        <w:pStyle w:val="Style6"/>
        <w:keepNext w:val="0"/>
        <w:keepLines w:val="0"/>
        <w:framePr w:w="4731" w:h="941" w:hRule="exact" w:wrap="none" w:vAnchor="page" w:hAnchor="page" w:x="3833" w:y="10333"/>
        <w:widowControl w:val="0"/>
        <w:shd w:val="clear" w:color="auto" w:fill="auto"/>
        <w:bidi w:val="0"/>
        <w:spacing w:before="0" w:after="0" w:line="269" w:lineRule="auto"/>
        <w:ind w:left="0" w:right="0"/>
        <w:jc w:val="both"/>
      </w:pPr>
      <w:r>
        <w:rPr>
          <w:rStyle w:val="CharStyle7"/>
        </w:rPr>
        <w:t>wir gestehen zu unserer grenzenlosen Schande, den Roman des</w:t>
        <w:br/>
        <w:t>„Berl. Tageblatts" nicht mit der notwendigen Eingabe fortlaufend</w:t>
        <w:br/>
        <w:t>zu lesen. Aber einmal reute uns diese pflichtvergeffenheit der Demo-</w:t>
      </w:r>
    </w:p>
    <w:p>
      <w:pPr>
        <w:pStyle w:val="Style23"/>
        <w:keepNext w:val="0"/>
        <w:keepLines w:val="0"/>
        <w:framePr w:wrap="none" w:vAnchor="page" w:hAnchor="page" w:x="8188" w:y="1145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kratie gegenüber, und wir lasen die 19. Fortsetzung von „Lhristine</w:t>
        <w:br/>
        <w:t>Munk" (Nr. 271,1926). Es debattieren hier mehrere, einer berichtet</w:t>
        <w:br/>
        <w:t>über eine „Frau aus dem Volk", die auf einen Wachtposten einschreit,</w:t>
        <w:br/>
        <w:t>der ihren Jüngling gefangen hält: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„Ihr sollt ihn nur erschießen", schrie sie und hob die Faust gegen</w:t>
        <w:br/>
        <w:t>den Posten, „ich gehe auf den ersten besten von euch los und kratze</w:t>
        <w:br/>
        <w:t>ihm die Augen aus . . . Von wem lassen wir's uns bieten; Von</w:t>
        <w:br/>
        <w:t>solchen Hosenscheißern hier; Ich will mal sehen, ob ich nicht</w:t>
        <w:br/>
        <w:t>spazieren gehen darf, wo ich will."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sie stemmte waschfrauenhaft die Hände in die Seiten und</w:t>
        <w:br/>
        <w:t>marschierte auf den Posten los ...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„Halt!" schrie der Soldat. Er hatte eine Tenorstimme, sehr schnei</w:t>
        <w:t>-</w:t>
        <w:br/>
        <w:t>dig, aber ganz wohlklingend. „Na, da halt sie doch, wenn du kannst,</w:t>
        <w:br/>
        <w:t>du A... loch!" johlte ein Mann und machte sich sofort ganz klein und</w:t>
        <w:br/>
        <w:t>schlich in dieser Haltung, immerfort kichernd, davon. „Ja, das werde</w:t>
        <w:br/>
        <w:t>ich auchr" rief der Soldat. Er sprang einige Schritte zurück, so daß</w:t>
        <w:br/>
        <w:t>zwischen ihm und dem Weibe ein kleiner, freier Raum entstand, und</w:t>
        <w:br/>
        <w:t>mit ganz sonderbar exakten Bewegungen, die eingelernt aussahen</w:t>
        <w:br/>
        <w:t>und drum in dieser Sekunde so fürchterlich wirkten, ging er mit ge</w:t>
        <w:t>-</w:t>
        <w:br/>
        <w:t>fälltem Gewehr auf die Frau los und jagte ihr das Bajonett in den</w:t>
        <w:br/>
        <w:t>Leib. Sie schrie nicht, sie war wohl sofort tot. Er zog das Bajonett</w:t>
        <w:br/>
        <w:t>heraus und stand mit dem Gewehr unterm Arm vor uns da. Er</w:t>
        <w:br/>
        <w:t>war blaß, feine Augen glänzten stolz. Schlechter</w:t>
        <w:br/>
        <w:t>alsdieSoldatenimRriegewarerwohlauchnicht.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Severin machte eine kleine Pause, suchte nach dem ,Schnapsglas,</w:t>
        <w:br/>
        <w:t>trank aber doch nicht. Lhristine fror, ihr Gesicht un^ ihr ganzer</w:t>
        <w:br/>
        <w:t>Rörper wurde immerfort von Zittern zerritzt.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„wir taten erst gar nichts. Einige gingen rückwärts fort. Die</w:t>
        <w:br/>
        <w:t>Maschinengewehre hatten aufgehört zu schießen, ich vergaß, das vor-</w:t>
        <w:br/>
        <w:t>her zu sagen ... Ich sprang auf den S t u d e n t e n los, riß ihm das</w:t>
        <w:br/>
        <w:t>Gewehr aus der Hand und stach ihn nieder. Er war auch</w:t>
        <w:br/>
        <w:t>sofort tot." *</w:t>
      </w:r>
    </w:p>
    <w:p>
      <w:pPr>
        <w:pStyle w:val="Style6"/>
        <w:keepNext w:val="0"/>
        <w:keepLines w:val="0"/>
        <w:framePr w:w="4675" w:h="7066" w:hRule="exact" w:wrap="none" w:vAnchor="page" w:hAnchor="page" w:x="3861" w:y="424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Zimmer der Munks war lautlos. Einige wollten, wie es vor-</w:t>
        <w:br/>
        <w:t>hin Severin versucht hatte, zum Glase greifen, aber die Hände</w:t>
        <w:br/>
        <w:t>schämten sich, es zu tun, sie konnten sie nicht erheben. „Warum;"</w:t>
        <w:br/>
        <w:t>dachte Brügge qualvoll, „warum erzählt er das;" ... Elfe Munk</w:t>
        <w:br/>
        <w:t>dachte, daß die Geschichte zu Ende sei, und da die Stille doch einmal</w:t>
        <w:br/>
        <w:t>durchbrochen werden mußte, meinte sie, das liege ihr als Hausfrau</w:t>
      </w:r>
    </w:p>
    <w:p>
      <w:pPr>
        <w:pStyle w:val="Style23"/>
        <w:keepNext w:val="0"/>
        <w:keepLines w:val="0"/>
        <w:framePr w:wrap="none" w:vAnchor="page" w:hAnchor="page" w:x="3889" w:y="1146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48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ob. Es war ihr sehr unangenehm. Doch Severin lächelte jetzt und</w:t>
        <w:br/>
        <w:t>sprach weiter:</w:t>
      </w:r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180"/>
        <w:ind w:left="0" w:right="0" w:firstLine="200"/>
        <w:jc w:val="both"/>
      </w:pPr>
      <w:r>
        <w:rPr>
          <w:rStyle w:val="CharStyle7"/>
        </w:rPr>
        <w:t>„Aberobwohlertotwar,stachichnochzwei-oder</w:t>
        <w:br/>
        <w:t>viermal;»." Damit war die Erzählung wirklich zu Ende.</w:t>
      </w:r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1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Nur eine kleine Rostprobe ist das, aber fein hingesetzt: Einer, der</w:t>
        <w:br/>
        <w:t>eine Frau durchsticht, verglichen mit dem Verteidiger von Volk und</w:t>
        <w:br/>
        <w:t>Vaterland. Das „B.T." ist selbstverständlich nicht verboten</w:t>
        <w:br/>
        <w:t>worden, sondern nach wie vor die Sprecherin der Demokratie vom</w:t>
        <w:br/>
        <w:t>9. November 191S.</w:t>
      </w:r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(Vb der Reichskanzler Marx oder Josef Wirth nicht bald wieder</w:t>
        <w:br/>
        <w:t>Lcitaufsätze für das „B. C." schreiben?</w:t>
      </w:r>
    </w:p>
    <w:p>
      <w:pPr>
        <w:pStyle w:val="Style6"/>
        <w:keepNext w:val="0"/>
        <w:keepLines w:val="0"/>
        <w:framePr w:w="4749" w:h="3020" w:hRule="exact" w:wrap="none" w:vAnchor="page" w:hAnchor="page" w:x="3751" w:y="388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Zuchthäuser im kommenden Deutschen Reich werden groß, sehr</w:t>
        <w:br/>
        <w:t>groß sein müssen.</w:t>
      </w:r>
    </w:p>
    <w:p>
      <w:pPr>
        <w:pStyle w:val="Style21"/>
        <w:keepNext w:val="0"/>
        <w:keepLines w:val="0"/>
        <w:framePr w:w="4749" w:h="3150" w:hRule="exact" w:wrap="none" w:vAnchor="page" w:hAnchor="page" w:x="3751" w:y="7249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both"/>
      </w:pPr>
      <w:bookmarkStart w:id="86" w:name="bookmark86"/>
      <w:r>
        <w:rPr>
          <w:rStyle w:val="CharStyle22"/>
        </w:rPr>
        <w:t>Nur ein Deutscher</w:t>
      </w:r>
      <w:bookmarkEnd w:id="86"/>
    </w:p>
    <w:p>
      <w:pPr>
        <w:pStyle w:val="Style6"/>
        <w:keepNext w:val="0"/>
        <w:keepLines w:val="0"/>
        <w:framePr w:w="4749" w:h="3150" w:hRule="exact" w:wrap="none" w:vAnchor="page" w:hAnchor="page" w:x="3751" w:y="724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Otto peltzer ist Weltrekord gelaufen. Er hat sogar Nurmi ge-</w:t>
        <w:br/>
        <w:t>schlagen, den „schnellsten Läufer der Welt". Und er hat scheinbar —</w:t>
        <w:br/>
        <w:t>seine größte Sünde — keinen jüdischen Schmock als Freund und Be</w:t>
        <w:t>-</w:t>
        <w:br/>
        <w:t>rater. Darob großes Gezeter in Zion. Moffe macht als erstes „Unter</w:t>
        <w:t>-</w:t>
        <w:br/>
        <w:t>nehmen" seinem Kerzen Luft.</w:t>
      </w:r>
    </w:p>
    <w:p>
      <w:pPr>
        <w:pStyle w:val="Style6"/>
        <w:keepNext w:val="0"/>
        <w:keepLines w:val="0"/>
        <w:framePr w:w="4749" w:h="3150" w:hRule="exact" w:wrap="none" w:vAnchor="page" w:hAnchor="page" w:x="3751" w:y="724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Dr. peltzer waren 50000 Dollar geboten worden: er lehnte ab,</w:t>
        <w:br/>
        <w:t>als bezahlter Läufer Amerikas sich zu produzieren. Darauf Moffes</w:t>
        <w:br/>
        <w:t>„Berliner Morgenzeitung": „Herr Doktor, nehmen Sie ruhig die</w:t>
        <w:br/>
        <w:t>50000 Dollar, wir fühlen uns wirklich nicht verraten . . . Oder</w:t>
        <w:br/>
        <w:t>wollenSiefichden Verrat teurerbezahlen lassen?"</w:t>
      </w:r>
    </w:p>
    <w:p>
      <w:pPr>
        <w:pStyle w:val="Style6"/>
        <w:keepNext w:val="0"/>
        <w:keepLines w:val="0"/>
        <w:framePr w:w="4749" w:h="3150" w:hRule="exact" w:wrap="none" w:vAnchor="page" w:hAnchor="page" w:x="3751" w:y="724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Das nennt sich Gesinnung! Nobel, reinster Wüstenadel. Und</w:t>
        <w:br/>
        <w:t>peltzers Verbrechen? Er ist Deutscher, dazu ist nichts über jüdische</w:t>
        <w:br/>
        <w:t>Versippung oder Vorliebe für Mosse und Ullstein oder Singer be-</w:t>
        <w:br/>
        <w:t>kannt. Grund genug, ihn zu beschimpfen! Das nennt sich „sachliche</w:t>
        <w:br/>
        <w:t>demokratische Rampfweise".</w:t>
      </w:r>
    </w:p>
    <w:p>
      <w:pPr>
        <w:pStyle w:val="Style32"/>
        <w:keepNext w:val="0"/>
        <w:keepLines w:val="0"/>
        <w:framePr w:wrap="none" w:vAnchor="page" w:hAnchor="page" w:x="3751" w:y="1113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 Rolenierg, Sumpf</w:t>
      </w:r>
    </w:p>
    <w:p>
      <w:pPr>
        <w:pStyle w:val="Style36"/>
        <w:keepNext w:val="0"/>
        <w:keepLines w:val="0"/>
        <w:framePr w:wrap="none" w:vAnchor="page" w:hAnchor="page" w:x="8148" w:y="1110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8"/>
          <w:szCs w:val="18"/>
        </w:rPr>
      </w:pPr>
      <w:r>
        <w:rPr>
          <w:rStyle w:val="CharStyle37"/>
          <w:rFonts w:ascii="Times New Roman" w:eastAsia="Times New Roman" w:hAnsi="Times New Roman" w:cs="Times New Roman"/>
          <w:b/>
          <w:bCs/>
          <w:sz w:val="18"/>
          <w:szCs w:val="18"/>
        </w:rPr>
        <w:t>49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75" w:h="6498" w:hRule="exact" w:wrap="none" w:vAnchor="page" w:hAnchor="page" w:x="3787" w:y="433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88" w:name="bookmark88"/>
      <w:r>
        <w:rPr>
          <w:rStyle w:val="CharStyle22"/>
        </w:rPr>
        <w:t>Die Erbsünde</w:t>
      </w:r>
      <w:bookmarkEnd w:id="88"/>
    </w:p>
    <w:p>
      <w:pPr>
        <w:pStyle w:val="Style6"/>
        <w:keepNext w:val="0"/>
        <w:keepLines w:val="0"/>
        <w:framePr w:w="4675" w:h="6498" w:hRule="exact" w:wrap="none" w:vAnchor="page" w:hAnchor="page" w:x="3787" w:y="43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Nun ist es heraus! Aus berufenem Munde haben wir erfahren,</w:t>
        <w:br/>
        <w:t>worin der Sündenfall der Menschheit besteht. Pros. Oppenheimer</w:t>
        <w:br/>
        <w:t>hat es uns im roten Wien durch einen mit großem Beifall seiner</w:t>
        <w:br/>
        <w:t>auchsyrischen Zuhörer verraten: der Staat, das ist die Erbsünde</w:t>
        <w:br/>
        <w:t>der Menschheit. Laut der zionistischen „wiener Morgenzeitung"</w:t>
        <w:br/>
        <w:t>(rz. September ,-rS) hat Oppenheimer erklärt:</w:t>
      </w:r>
    </w:p>
    <w:p>
      <w:pPr>
        <w:pStyle w:val="Style6"/>
        <w:keepNext w:val="0"/>
        <w:keepLines w:val="0"/>
        <w:framePr w:w="4675" w:h="6498" w:hRule="exact" w:wrap="none" w:vAnchor="page" w:hAnchor="page" w:x="3787" w:y="43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„Der Staat ist nicht — so führte prof. Oppenheimer aus — als</w:t>
        <w:br/>
        <w:t>die höchste Stufe einer ununterbrochenen Entwicklungsreihe aufzu-</w:t>
        <w:br/>
        <w:t>fasten, welche aus eigener innerer Rraft von den einfachsten Menschen-</w:t>
        <w:br/>
        <w:t>verbänden immer höher aufsteigt, sondern der Staat wurde im Zeit-</w:t>
        <w:br/>
        <w:t>alter der Wanderung und Eroberung errichtet, als die stärkeren</w:t>
        <w:br/>
        <w:t>Völker die schwächeren Völker überfielen, um sie systematisch aus-</w:t>
        <w:br/>
        <w:t>zuplündern und zuletzt dauernd zu unterwerfen. Der historische Staat</w:t>
        <w:br/>
        <w:t>ist demgemäß eine Rlassenorganisation, während die vor</w:t>
        <w:t>-</w:t>
        <w:br/>
        <w:t>geschichtliche Menschengruppe eine klaffenlose Gemeinschaft ist. Er ist</w:t>
        <w:br/>
        <w:t>eine Rechtseinrichtung, die einer unterworfenen Gruppe durch eine</w:t>
        <w:br/>
        <w:t>siegreiche Gruppe aufgezwungen ist mit dem einzigen Zweck, die Be</w:t>
        <w:t>-</w:t>
        <w:br/>
        <w:t>siegten zugunsten der Sieger möglichst hoch zu besteuern. Zu diesem</w:t>
        <w:br/>
        <w:t>Zwecke mußte ein Grenz- und Rechtsschutz geschaffen werden. Der</w:t>
        <w:br/>
        <w:t>Staat also hat erst die Ungleichheit der Menschen mit allen ihren</w:t>
        <w:br/>
        <w:t>Folgen gesetzt. Und das war der Sündenfall der Menschheit, die Ver-</w:t>
        <w:br/>
        <w:t>treibung aus dem Paradies in ihrer Vorgeschichte. Um sozusagen</w:t>
        <w:br/>
        <w:t>das Gewisten ob der begangenen Sünde zu entschuldigen, wurden</w:t>
        <w:br/>
        <w:t>spezielle Rechtstheorien konstruiert, wie z. B. die Rastentheorien,</w:t>
        <w:br/>
        <w:t>welche die Entrechtung des Andersstämmigen begründeten, ferner hat</w:t>
        <w:br/>
        <w:t>der Staat durch die Normen für den sozial gebundenen Menschen</w:t>
        <w:br/>
        <w:t>den Glauben an seine Notwendigkeit zum Fundamentalgesetz erhoben.</w:t>
        <w:br/>
        <w:t>So kann sich der Räuber noch auf das Gewissen des Beraubten be-</w:t>
        <w:br/>
        <w:t>rufen."</w:t>
      </w:r>
    </w:p>
    <w:p>
      <w:pPr>
        <w:pStyle w:val="Style6"/>
        <w:keepNext w:val="0"/>
        <w:keepLines w:val="0"/>
        <w:framePr w:w="4675" w:h="6498" w:hRule="exact" w:wrap="none" w:vAnchor="page" w:hAnchor="page" w:x="3787" w:y="433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„geistige" Professor, Marx und der Bolschewismus sind also</w:t>
        <w:br/>
        <w:t>alle einer Meinung. Daß für den Europäer der Staat Sicherung des</w:t>
        <w:br/>
        <w:t>einzelnen vor dem Rriege aller gegen alle bedeutet, hat Herr Gppen-</w:t>
        <w:br/>
        <w:t>heimer mitzuteilen — vergessen ...</w:t>
      </w:r>
    </w:p>
    <w:p>
      <w:pPr>
        <w:pStyle w:val="Style23"/>
        <w:keepNext w:val="0"/>
        <w:keepLines w:val="0"/>
        <w:framePr w:wrap="none" w:vAnchor="page" w:hAnchor="page" w:x="3816" w:y="1152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50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73" w:h="7010" w:hRule="exact" w:wrap="none" w:vAnchor="page" w:hAnchor="page" w:x="3738" w:y="4321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both"/>
      </w:pPr>
      <w:bookmarkStart w:id="90" w:name="bookmark90"/>
      <w:r>
        <w:rPr>
          <w:rStyle w:val="CharStyle22"/>
        </w:rPr>
        <w:t>Die deutsche Ranaillenmutter</w:t>
      </w:r>
      <w:bookmarkEnd w:id="90"/>
    </w:p>
    <w:p>
      <w:pPr>
        <w:pStyle w:val="Style6"/>
        <w:keepNext w:val="0"/>
        <w:keepLines w:val="0"/>
        <w:framePr w:w="4773" w:h="7010" w:hRule="exact" w:wrap="none" w:vAnchor="page" w:hAnchor="page" w:x="3738" w:y="4321"/>
        <w:widowControl w:val="0"/>
        <w:shd w:val="clear" w:color="auto" w:fill="auto"/>
        <w:bidi w:val="0"/>
        <w:spacing w:before="0" w:after="40"/>
        <w:ind w:left="0" w:right="0" w:firstLine="240"/>
        <w:jc w:val="both"/>
      </w:pPr>
      <w:r>
        <w:rPr>
          <w:rStyle w:val="CharStyle7"/>
        </w:rPr>
        <w:t>„Vor den Dreslauer Richtern steht der Reichswehrgefreite Schön,</w:t>
        <w:br/>
        <w:t>born. Er hat das Mädchen, das sich ihm in Liebe hingab, getötet, als</w:t>
        <w:br/>
        <w:t>sie sich von ihm Mutter fühlte. Das kommt nichtnurin Deutsch«</w:t>
        <w:br/>
        <w:t>land, das kommt überall in der Welt vor ...Aber dieser deutsche</w:t>
        <w:br/>
        <w:t>Soldat... dieser viehische Mensch tötete aus Berechnung —</w:t>
        <w:br/>
        <w:t>nicht etwa aus Wollust — im Moment des heiligstm Gefühls, das</w:t>
        <w:br/>
        <w:t>jede Rreatur kennt. Dieser Gefreite Schönborn istsobarjeden</w:t>
        <w:br/>
        <w:t>Menschentums, so verkommen und herzlos, wie eben nur</w:t>
        <w:br/>
        <w:t>ein deutscher Soldat sein kann ... Symptome. Sie</w:t>
        <w:br/>
        <w:t>werfen ein Schlaglicht auf die vielgerühmte deutsche Seele,</w:t>
        <w:br/>
        <w:t>auf dieses deutsche Gemüt, das von unseren Nationalisten</w:t>
        <w:br/>
        <w:t>nicht laut genug gepriesen werden kann. Es ist d a s s e l b e B i l d,</w:t>
        <w:br/>
        <w:t>das uns die Fememorde zeigen, das gleiche, das uns aus den</w:t>
        <w:br/>
        <w:t>Fratzen Ludendorffs, Wilhelms des Zweiten und anderen entgegen«</w:t>
        <w:br/>
        <w:t>blickt, es ist die F e l d w e b e l f r e s s e des preußentums, die in</w:t>
        <w:br/>
        <w:t>hundertjährigem Training den Menschen in sich getötet, dafür aber</w:t>
        <w:br/>
        <w:t>alle niederen Triebe wachgerufen hat, es ist — das deutsche Gemüt,</w:t>
        <w:br/>
        <w:t>die deutsche Seele! pfui Teufel!"</w:t>
      </w:r>
    </w:p>
    <w:p>
      <w:pPr>
        <w:pStyle w:val="Style6"/>
        <w:keepNext w:val="0"/>
        <w:keepLines w:val="0"/>
        <w:framePr w:w="4773" w:h="7010" w:hRule="exact" w:wrap="none" w:vAnchor="page" w:hAnchor="page" w:x="3738" w:y="4321"/>
        <w:widowControl w:val="0"/>
        <w:shd w:val="clear" w:color="auto" w:fill="auto"/>
        <w:bidi w:val="0"/>
        <w:spacing w:before="0" w:after="40"/>
        <w:ind w:left="0" w:right="0" w:firstLine="240"/>
        <w:jc w:val="both"/>
      </w:pPr>
      <w:r>
        <w:rPr>
          <w:rStyle w:val="CharStyle7"/>
        </w:rPr>
        <w:t>wo das zu lesen steht; Nicht in einer französischen Zeitung, o</w:t>
        <w:br/>
        <w:t>nein: Mitten in Berlin, ungehindert von Richtern, Polizei und</w:t>
        <w:br/>
        <w:t>Reichswehr wird das in deutscher Sprache geschrieben und ver«</w:t>
        <w:br/>
        <w:t>kauft. Das „deutsche" Blatt ist die Nr. 40, &gt;926, der jüdischen</w:t>
        <w:br/>
        <w:t>Wochenschrift „Tribüne". In Italien, in Frankreich, in Amerika</w:t>
        <w:br/>
        <w:t>hätte man einen solchen „Schriftsteller" (er zeichnet M. G. — Max</w:t>
        <w:br/>
        <w:t>Gruschwitz) auf offener Straße totgeschlagen und in eine Latrine</w:t>
        <w:br/>
        <w:t>geworfen, wenn jemand den jüdischen Verfasser eine Ranaille nennen</w:t>
        <w:br/>
        <w:t>sollte, so würde jener klagen können und das deutsche Gericht würde</w:t>
        <w:br/>
        <w:t>den „Beleidiger" schonungslos verurteilen.</w:t>
      </w:r>
    </w:p>
    <w:p>
      <w:pPr>
        <w:pStyle w:val="Style6"/>
        <w:keepNext w:val="0"/>
        <w:keepLines w:val="0"/>
        <w:framePr w:w="4773" w:h="7010" w:hRule="exact" w:wrap="none" w:vAnchor="page" w:hAnchor="page" w:x="3738" w:y="4321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Sie glauben nicht; Nun, m i r ist das bereits passiert. Da „schreibt</w:t>
        <w:br/>
        <w:t>z. B. in Berlin ein anderer Hebräer, der auf den Namen Stephan</w:t>
        <w:br/>
        <w:t>Großmann hört. Dieser Mensch veröffentlichte nach dem Einbruch</w:t>
        <w:br/>
        <w:t>der Franzosen ins friedliche Ruhrgebiet einen langen Aufsatz, in dem</w:t>
        <w:br/>
        <w:t>er sich über die deutschen Mädchen lustig machte und von den fran</w:t>
        <w:t>-</w:t>
        <w:br/>
        <w:t>zösischen Truppen mit fühlbarer Liebe sprach, die zum Spaß auf</w:t>
        <w:br/>
        <w:t>Deutsche ihre Gewehre abschossen ... Ich nannte den „Herrn" eine</w:t>
      </w:r>
    </w:p>
    <w:p>
      <w:pPr>
        <w:pStyle w:val="Style23"/>
        <w:keepNext w:val="0"/>
        <w:keepLines w:val="0"/>
        <w:framePr w:w="4773" w:h="183" w:hRule="exact" w:wrap="none" w:vAnchor="page" w:hAnchor="page" w:x="3738" w:y="11595"/>
        <w:widowControl w:val="0"/>
        <w:shd w:val="clear" w:color="auto" w:fill="auto"/>
        <w:bidi w:val="0"/>
        <w:spacing w:before="0" w:after="0" w:line="240" w:lineRule="auto"/>
        <w:ind w:left="0" w:right="180" w:firstLine="0"/>
        <w:jc w:val="right"/>
      </w:pPr>
      <w:r>
        <w:rPr>
          <w:rStyle w:val="CharStyle24"/>
          <w:b/>
          <w:bCs/>
        </w:rPr>
        <w:t>5)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1742" w:hRule="exact" w:wrap="none" w:vAnchor="page" w:hAnchor="page" w:x="3782" w:y="427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Kanaille. Er klagte. Ich wurde in Berlin verurteilt, wegen Belei-</w:t>
        <w:br/>
        <w:t>digung des Ehrenmannes Großmann.</w:t>
      </w:r>
    </w:p>
    <w:p>
      <w:pPr>
        <w:pStyle w:val="Style6"/>
        <w:keepNext w:val="0"/>
        <w:keepLines w:val="0"/>
        <w:framePr w:w="4685" w:h="1742" w:hRule="exact" w:wrap="none" w:vAnchor="page" w:hAnchor="page" w:x="3782" w:y="427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Im übrigen steht in der gleichen Nummer der „Tribüne" noch</w:t>
        <w:br/>
        <w:t>zu lesen: „. . . diese Kanaille ist eine deutsche Mutter,</w:t>
        <w:br/>
        <w:t>eine deutsche Frau. Und aus solchen Kreisen stammen</w:t>
        <w:br/>
        <w:t>deutscheSoldatenr"</w:t>
      </w:r>
    </w:p>
    <w:p>
      <w:pPr>
        <w:pStyle w:val="Style6"/>
        <w:keepNext w:val="0"/>
        <w:keepLines w:val="0"/>
        <w:framePr w:w="4685" w:h="1742" w:hRule="exact" w:wrap="none" w:vAnchor="page" w:hAnchor="page" w:x="3782" w:y="427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Glauben Sie, daß dieser Zeitung etwas geschehen wird» Gh ja:</w:t>
        <w:br/>
        <w:t>der ganze Kucfürstendamm wird sie beziehen und weiter anfeuern,</w:t>
        <w:br/>
        <w:t>dem Geist des 9. November 1918 weiter zu dienen.</w:t>
      </w:r>
    </w:p>
    <w:p>
      <w:pPr>
        <w:pStyle w:val="Style21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260" w:line="240" w:lineRule="auto"/>
        <w:ind w:left="0" w:right="0" w:firstLine="0"/>
        <w:jc w:val="left"/>
      </w:pPr>
      <w:bookmarkStart w:id="92" w:name="bookmark92"/>
      <w:r>
        <w:rPr>
          <w:rStyle w:val="CharStyle22"/>
        </w:rPr>
        <w:t>Dof ist dof; deutsch ist deutsch</w:t>
      </w:r>
      <w:bookmarkEnd w:id="92"/>
    </w:p>
    <w:p>
      <w:pPr>
        <w:pStyle w:val="Style6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Seit Siegfried Jacobsohn von der „Weltbühne" reichlich spät zu</w:t>
        <w:br/>
        <w:t>seinen Vätern versammelt wurde, hat panter-Tiger-wrobehHauser,</w:t>
        <w:br/>
        <w:t>in Wirklichkeit Kurt Tucholsky, diese bolschewiftischdemokratisch-</w:t>
        <w:br/>
        <w:t>palästinensische Wochenschrift des Berliner Asphalt-Heroentums</w:t>
        <w:br/>
        <w:t>übernommen. Bekanntlich durfte dieser Mensch ungehindert vom</w:t>
        <w:br/>
        <w:t>Staatsanwalt die Germania als Hure bezeichnen, während Deutsche</w:t>
        <w:br/>
        <w:t>bei respektwidriger Ausdrucksweise über die Rathenaus und Erz-</w:t>
        <w:br/>
        <w:t>bergers ins Gefängnis gesperrt werden. Dieser Mann, der kürzlich</w:t>
        <w:br/>
        <w:t>das Frankreich Br. poincares anhimmelte, „dichtet" nun in der</w:t>
        <w:br/>
        <w:t>genannten „Weltbühne" (Nr. 11, 15. Mär; 1927) unterm Titel</w:t>
        <w:br/>
        <w:t>„Einigkeit und Recht und Freiheit" folgendes Gedicht:</w:t>
      </w:r>
    </w:p>
    <w:p>
      <w:pPr>
        <w:pStyle w:val="Style6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0"/>
        <w:ind w:left="760" w:right="1100" w:firstLine="0"/>
        <w:jc w:val="left"/>
      </w:pPr>
      <w:r>
        <w:rPr>
          <w:rStyle w:val="CharStyle7"/>
        </w:rPr>
        <w:t>was die Freiheit ist bei den Germanen,</w:t>
        <w:br/>
        <w:t>die bleibt meistens schwer inkognito.</w:t>
        <w:br/>
        <w:t>Manche sind die ewigen Untertanen,</w:t>
        <w:br/>
        <w:t>möchten gern und können bloß nicht so.</w:t>
      </w:r>
    </w:p>
    <w:p>
      <w:pPr>
        <w:pStyle w:val="Style6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0"/>
        <w:ind w:left="760" w:right="780" w:firstLine="460"/>
        <w:jc w:val="left"/>
      </w:pPr>
      <w:r>
        <w:rPr>
          <w:rStyle w:val="CharStyle7"/>
        </w:rPr>
        <w:t>Denn schon hundert Jahr</w:t>
        <w:br/>
        <w:t>trifft dich immerdar</w:t>
        <w:br/>
        <w:t>ein geduldiger Schafsblick durch die Brillen.</w:t>
        <w:br/>
        <w:t>Dof ist dof.</w:t>
      </w:r>
    </w:p>
    <w:p>
      <w:pPr>
        <w:pStyle w:val="Style6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180"/>
        <w:ind w:left="2280" w:right="0" w:firstLine="0"/>
        <w:jc w:val="left"/>
      </w:pPr>
      <w:r>
        <w:rPr>
          <w:rStyle w:val="CharStyle7"/>
        </w:rPr>
        <w:t>Da helfen keine Pillen.</w:t>
      </w:r>
    </w:p>
    <w:p>
      <w:pPr>
        <w:pStyle w:val="Style6"/>
        <w:keepNext w:val="0"/>
        <w:keepLines w:val="0"/>
        <w:framePr w:w="4685" w:h="4871" w:hRule="exact" w:wrap="none" w:vAnchor="page" w:hAnchor="page" w:x="3782" w:y="6449"/>
        <w:widowControl w:val="0"/>
        <w:shd w:val="clear" w:color="auto" w:fill="auto"/>
        <w:bidi w:val="0"/>
        <w:spacing w:before="0" w:after="0"/>
        <w:ind w:left="760" w:right="0" w:firstLine="0"/>
        <w:jc w:val="both"/>
      </w:pPr>
      <w:r>
        <w:rPr>
          <w:rStyle w:val="CharStyle7"/>
        </w:rPr>
        <w:t>was Justitia ist bei den Teutonen,</w:t>
        <w:br/>
        <w:t>die hat eine Binde obenrum.</w:t>
      </w:r>
    </w:p>
    <w:p>
      <w:pPr>
        <w:pStyle w:val="Style23"/>
        <w:keepNext w:val="0"/>
        <w:keepLines w:val="0"/>
        <w:framePr w:wrap="none" w:vAnchor="page" w:hAnchor="page" w:x="3782" w:y="115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$2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820" w:right="0" w:firstLine="40"/>
        <w:jc w:val="left"/>
      </w:pPr>
      <w:r>
        <w:rPr>
          <w:rStyle w:val="CharStyle7"/>
        </w:rPr>
        <w:t>Doch sie tut die Binde gerne schonen,</w:t>
        <w:br/>
        <w:t>und da bindt sie sie nicht immer um.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820" w:right="0" w:firstLine="480"/>
        <w:jc w:val="left"/>
      </w:pPr>
      <w:r>
        <w:rPr>
          <w:rStyle w:val="CharStyle7"/>
        </w:rPr>
        <w:t>Unten winseln die</w:t>
        <w:br/>
        <w:t>wie das liebe Vieh.</w:t>
        <w:br/>
        <w:t>Manche glauben noch an guten willen...</w:t>
        <w:br/>
        <w:t>Dos ist dof.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180"/>
        <w:ind w:left="2400" w:right="0" w:firstLine="0"/>
        <w:jc w:val="left"/>
      </w:pPr>
      <w:r>
        <w:rPr>
          <w:rStyle w:val="CharStyle7"/>
        </w:rPr>
        <w:t>Da helfen keine Pillen.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820" w:right="0" w:firstLine="40"/>
        <w:jc w:val="left"/>
      </w:pPr>
      <w:r>
        <w:rPr>
          <w:rStyle w:val="CharStyle7"/>
        </w:rPr>
        <w:t>was die Einigkeit ist bei den 'hiesigen,</w:t>
        <w:br/>
        <w:t>die ist vierundzwanzigfach verteilt.</w:t>
        <w:br/>
        <w:t>Für die Länder hat man einen riesigen</w:t>
        <w:br/>
        <w:t>Schreibapparat gefeilt: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1300" w:right="0" w:firstLine="0"/>
        <w:jc w:val="left"/>
      </w:pPr>
      <w:r>
        <w:rPr>
          <w:rStyle w:val="CharStyle7"/>
        </w:rPr>
        <w:t>Hamburg schießt beinah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1300" w:right="0" w:firstLine="0"/>
        <w:jc w:val="left"/>
      </w:pPr>
      <w:r>
        <w:rPr>
          <w:rStyle w:val="CharStyle7"/>
        </w:rPr>
        <w:t>sich mit Alton«;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820" w:right="0" w:firstLine="480"/>
        <w:jc w:val="left"/>
      </w:pPr>
      <w:r>
        <w:rPr>
          <w:rStyle w:val="CharStyle7"/>
        </w:rPr>
        <w:t>Bayern zeigt sich barsch,</w:t>
        <w:br/>
        <w:t>ruft: „Es lebe die Republik:"</w:t>
        <w:br/>
        <w:t>Jeder denkt nur gleich</w:t>
        <w:br/>
        <w:t>an sein privates Reich ...</w:t>
        <w:br/>
        <w:t>Eine Republike wider willen.</w:t>
        <w:br/>
        <w:t>Deutsch ist deutsch.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180"/>
        <w:ind w:left="2340" w:right="0" w:firstLine="0"/>
        <w:jc w:val="left"/>
      </w:pPr>
      <w:r>
        <w:rPr>
          <w:rStyle w:val="CharStyle7"/>
        </w:rPr>
        <w:t>Da helfen keine Pillen.</w:t>
      </w:r>
    </w:p>
    <w:p>
      <w:pPr>
        <w:pStyle w:val="Style6"/>
        <w:keepNext w:val="0"/>
        <w:keepLines w:val="0"/>
        <w:framePr w:w="4703" w:h="5058" w:hRule="exact" w:wrap="none" w:vAnchor="page" w:hAnchor="page" w:x="3773" w:y="396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Freiheit hat bei uns sicher sehr gelitten, sonst würde sie</w:t>
        <w:br/>
        <w:t>Tucholsky nicht mit Duldung jüdischer Dreistigkeit verwechseln,</w:t>
        <w:br/>
        <w:t>wir stellen fest, daß besagter Jude unangefochtm vom Gericht</w:t>
        <w:br/>
        <w:t>herumläuft und niemand ihm den Davidsstern mit der peitsche ins</w:t>
        <w:br/>
        <w:t>Gesicht gezeichnet hat.</w:t>
      </w:r>
    </w:p>
    <w:p>
      <w:pPr>
        <w:pStyle w:val="Style21"/>
        <w:keepNext w:val="0"/>
        <w:keepLines w:val="0"/>
        <w:framePr w:w="4703" w:h="1672" w:hRule="exact" w:wrap="none" w:vAnchor="page" w:hAnchor="page" w:x="3773" w:y="9349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94" w:name="bookmark94"/>
      <w:r>
        <w:rPr>
          <w:rStyle w:val="CharStyle22"/>
        </w:rPr>
        <w:t>Das „dümmste Ideal"</w:t>
      </w:r>
      <w:bookmarkEnd w:id="94"/>
    </w:p>
    <w:p>
      <w:pPr>
        <w:pStyle w:val="Style6"/>
        <w:keepNext w:val="0"/>
        <w:keepLines w:val="0"/>
        <w:framePr w:w="4703" w:h="1672" w:hRule="exact" w:wrap="none" w:vAnchor="page" w:hAnchor="page" w:x="3773" w:y="934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„ehemalige" Bolschewist Ernst Toller ist, wie es sich gebärt,</w:t>
        <w:br/>
        <w:t>eifriger Mitarbeiter des börsianischen „Berl. Tageblattes". Deshalb</w:t>
        <w:br/>
        <w:t>(6. 4. 27) hat er in ihm sein ganzes beladenes Herz ausgeschüttet in</w:t>
        <w:br/>
        <w:t>einem Feuilleton, betitelt „Die Angst der Rreatur". Ein solch käst«</w:t>
        <w:br/>
        <w:t>liches syrisches Selbstbekenntnis findet sich nicht alle Tage, und wir</w:t>
        <w:br/>
        <w:t>bitten unsere Leser, nachstehende Worte sich unvergeßlich einzu-</w:t>
        <w:br/>
        <w:t>prägen. Toller schreibt: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„Es gibt kein dümmeres Ideal als das Ideal des</w:t>
        <w:br/>
        <w:t>Melden. Je lebensnaher ein Mensch ist, um so näher ist er dem</w:t>
        <w:br/>
        <w:t>Tode, mit andern Worten, um so tiefer ist er gefährdet. Jeder</w:t>
        <w:br/>
        <w:t>wahrhaft tapfere Mensch kennt die Stunden, da ihn Hilflosigkeit jäh</w:t>
        <w:br/>
        <w:t>überfällt, Angst vor den elementaren Gewalten, die ihn bedrängen</w:t>
        <w:br/>
        <w:t>mit unheimlicher Magie. Es blieb dem Europäer vorbe</w:t>
        <w:t>-</w:t>
        <w:br/>
        <w:t>halten,ausseinerNot, seinerkosmischenIsolie-</w:t>
        <w:br/>
        <w:t>rung, eine Tugend zu machen."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begreifen die Ängste des Ernst Toller aus Rrotoschin. Einst</w:t>
        <w:t>-</w:t>
        <w:br/>
        <w:t>mals war er „Rommandant" der roten Armee vor Dachau bei</w:t>
        <w:br/>
        <w:t>München. Im April &gt;9)9. Er entdeckte dort sein vergessenes jüdisches</w:t>
        <w:br/>
        <w:t>Ideal, ließ die Deutschen kämpfcn und verdampfte in ein kleines</w:t>
        <w:br/>
        <w:t>kommunistisches Schlößchen in der Schwabinger Vorstadt. Dort zog</w:t>
        <w:br/>
        <w:t>ihn dann ein Rriminaler nach vielen Monaten aus einem Wäsche</w:t>
        <w:t>-</w:t>
        <w:br/>
        <w:t>schrank. Der Toller hatte seine schwarzen galizischen Locken rot</w:t>
        <w:br/>
        <w:t>gefärbt und bezeugte auch sonst in seinem Wäscheschrank, daß das</w:t>
        <w:br/>
        <w:t>Ideal des Melden ihm — sagen wir — gar nicht lag. Aus dieser</w:t>
        <w:br/>
        <w:t>Not macht der Neutalmudist jetzt eine Tugend: wirklich „dumm",</w:t>
        <w:br/>
        <w:t>ein Held zu sein: Viel klüger, andere, Nichtjuden, für sich sterben zu</w:t>
        <w:br/>
        <w:t>lassen. 1919 waren es Deutsche, jetzt sollen es die Rolonialvölker</w:t>
        <w:br/>
        <w:t>sein. Und das kam so: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Als der Jude Münzenberg den Brüsseler Antikolonialkongreß</w:t>
        <w:br/>
        <w:t>einberief, vertrat dort der kluge Nichtheld Toller den „jungen</w:t>
        <w:br/>
        <w:t>deutschen Intellektualismus". Und rief alle farbigen Völker gegen</w:t>
        <w:br/>
        <w:t>Europa auf. Zum Rampf.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Jetzt liest er täglich, voller Wonne über die Rämpfe, über das</w:t>
        <w:br/>
        <w:t>Sterben vieler Tausender in China und schreibt im „B. T.", es gäbe</w:t>
        <w:br/>
        <w:t>nichts Dümmeres als ein Heldenideal.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Talmud lehrt: Ziehst du in den Rrieg hinaus, so ziehe zuletzt</w:t>
        <w:br/>
        <w:t>hinaus, damit du zuerst wieder einziehen kannst.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Genosse Toller reiht sich würdig ein in diese erlauchte Ahnen</w:t>
        <w:t>-</w:t>
        <w:br/>
        <w:t>galerie von diesem Talmudistcn bis zu Rurt Tucholsky.</w:t>
      </w:r>
    </w:p>
    <w:p>
      <w:pPr>
        <w:pStyle w:val="Style6"/>
        <w:keepNext w:val="0"/>
        <w:keepLines w:val="0"/>
        <w:framePr w:w="4682" w:h="6343" w:hRule="exact" w:wrap="none" w:vAnchor="page" w:hAnchor="page" w:x="3784" w:y="428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gelben Völker aber wissen jetzt, was sie für „kluge" Führer</w:t>
        <w:br/>
        <w:t>haben.</w:t>
      </w:r>
    </w:p>
    <w:p>
      <w:pPr>
        <w:pStyle w:val="Style23"/>
        <w:keepNext w:val="0"/>
        <w:keepLines w:val="0"/>
        <w:framePr w:wrap="none" w:vAnchor="page" w:hAnchor="page" w:x="3798" w:y="1155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54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96" w:name="bookmark96"/>
      <w:r>
        <w:rPr>
          <w:rStyle w:val="CharStyle22"/>
        </w:rPr>
        <w:t>Die „geistigen Waffen" der Demokratie</w:t>
      </w:r>
      <w:bookmarkEnd w:id="96"/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80"/>
        <w:ind w:left="0" w:right="0" w:firstLine="240"/>
        <w:jc w:val="both"/>
      </w:pPr>
      <w:r>
        <w:rPr>
          <w:rStyle w:val="CharStyle7"/>
        </w:rPr>
        <w:t>Einige Deutsche kennen die Leuchte ^. G. Scheffauer, der so</w:t>
        <w:br/>
        <w:t>berserkerhaft für „deutsche Wiedergeburt" kämpfte, daß er sich einst</w:t>
        <w:br/>
        <w:t>mit dem Thomas Mann zusammentat, um Raschemmenromane aus</w:t>
        <w:br/>
        <w:t>aller Welt bei uns zu verbreiten. Dann war der (jetzt verstorbene)</w:t>
        <w:br/>
        <w:t>„Vorkämpfer" gelandet, raten Sie, wo; — Bei Rurt Tucholsky in</w:t>
        <w:br/>
        <w:t>der „Weltbühne", diesem Blatt, in dem die Germania offen als</w:t>
        <w:br/>
        <w:t>Hure bezeichnet wird und jegliche Wehr-Denunziation liebevollste all</w:t>
        <w:t>-</w:t>
        <w:br/>
        <w:t>jüdische Aufmerksamkeit findet. Zunächst versorgte H. G. Scheffauer</w:t>
        <w:br/>
        <w:t>diese „Weltbühne" mit Übersetzungen. Aus dem Heft rz, 1927, in</w:t>
        <w:br/>
        <w:t>dem Scheffauers Übersetzung eines soziologischen Aufsatzes erschien,</w:t>
        <w:br/>
        <w:t>wollen wir ein „Gedicht" abdrucken.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Studenten.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940" w:right="0" w:firstLine="20"/>
        <w:jc w:val="left"/>
      </w:pPr>
      <w:r>
        <w:rPr>
          <w:rStyle w:val="CharStyle7"/>
        </w:rPr>
        <w:t>Der dümmste Schafskopf ist noch nütze,</w:t>
        <w:br/>
        <w:t>zu tragen eine bunte Mütze ...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tabs>
          <w:tab w:pos="4593" w:val="left"/>
        </w:tabs>
        <w:bidi w:val="0"/>
        <w:spacing w:before="0" w:after="0"/>
        <w:ind w:left="940" w:right="0" w:firstLine="20"/>
        <w:jc w:val="left"/>
      </w:pPr>
      <w:r>
        <w:rPr>
          <w:rStyle w:val="CharStyle7"/>
        </w:rPr>
        <w:t>Und selbst der Mikrocephalus</w:t>
        <w:br/>
        <w:t>bewährt sich, so man schlagen muß.</w:t>
        <w:br/>
        <w:t>Denn eine rechte Eselshaut</w:t>
        <w:br/>
        <w:t>ist wohl von jedem Hieb erbaut.</w:t>
        <w:br/>
        <w:t>Das Ochsenmaul ist sehr erpicht</w:t>
        <w:br/>
        <w:t>auf den Salat, den es auch spricht.</w:t>
        <w:br/>
        <w:t>Indessen mag den Ochsenaugen</w:t>
        <w:tab/>
        <w:t>,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0" w:right="0" w:firstLine="940"/>
        <w:jc w:val="both"/>
      </w:pPr>
      <w:r>
        <w:rPr>
          <w:rStyle w:val="CharStyle7"/>
        </w:rPr>
        <w:t>das Weib zur Augenweide taugen.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940" w:right="0" w:firstLine="20"/>
        <w:jc w:val="left"/>
      </w:pPr>
      <w:r>
        <w:rPr>
          <w:rStyle w:val="CharStyle7"/>
        </w:rPr>
        <w:t>Und patentierten Eselsohren</w:t>
        <w:br/>
        <w:t>geht keine Zote ganz verloren.</w:t>
        <w:br/>
        <w:t>Im ganzen taugt das Schafsgesicht</w:t>
        <w:br/>
        <w:t>zum objektiven Rundblick nicht,</w:t>
        <w:br/>
        <w:t>worauf man zwar als deutscher Mann</w:t>
        <w:br/>
        <w:t>von Hause aus verzichten kann.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940" w:right="0" w:firstLine="20"/>
        <w:jc w:val="left"/>
      </w:pPr>
      <w:r>
        <w:rPr>
          <w:rStyle w:val="CharStyle7"/>
        </w:rPr>
        <w:t>So laßt uns denn mit Freudenchören</w:t>
        <w:br/>
        <w:t>aufs kolorierte Ralbsfell schwören.</w:t>
      </w:r>
    </w:p>
    <w:p>
      <w:pPr>
        <w:pStyle w:val="Style14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80" w:line="240" w:lineRule="auto"/>
        <w:ind w:left="0" w:right="0" w:firstLine="0"/>
        <w:jc w:val="center"/>
      </w:pPr>
      <w:r>
        <w:rPr>
          <w:rStyle w:val="CharStyle15"/>
          <w:b/>
          <w:bCs/>
        </w:rPr>
        <w:t>Arnold weiß.Rüthel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Die Demokratie legt stets Wert auf Geistigkeit und Höflichkeit</w:t>
        <w:br/>
        <w:t>und „vornehme Ausdrucksweise".</w:t>
      </w:r>
    </w:p>
    <w:p>
      <w:pPr>
        <w:pStyle w:val="Style6"/>
        <w:keepNext w:val="0"/>
        <w:keepLines w:val="0"/>
        <w:framePr w:w="4738" w:h="7007" w:hRule="exact" w:wrap="none" w:vAnchor="page" w:hAnchor="page" w:x="3756" w:y="4314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Dies Gedicht ist das schönste Beispiel dafür, wir empfehlen, es</w:t>
        <w:br/>
        <w:t>in demokratischen Studentenklubs zu verlesen, um für die glorreiche</w:t>
      </w:r>
    </w:p>
    <w:p>
      <w:pPr>
        <w:pStyle w:val="Style23"/>
        <w:keepNext w:val="0"/>
        <w:keepLines w:val="0"/>
        <w:framePr w:w="4738" w:h="197" w:hRule="exact" w:wrap="none" w:vAnchor="page" w:hAnchor="page" w:x="3756" w:y="11595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55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976" w:hRule="exact" w:wrap="none" w:vAnchor="page" w:hAnchor="page" w:x="3912" w:y="421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Demokratie weitere Vorkämpfer zu werben, wie herrlich werden</w:t>
        <w:br/>
        <w:t>die Tucholskys erst „dichten", wenn der Marxismus die deutsche</w:t>
        <w:br/>
        <w:t>Studentenschaft all ihrer Rechte entkleidet haben wird. Roseworte</w:t>
        <w:br/>
        <w:t>wie Gchsenmaul und Eselsohren werden dann sicher noch als größte</w:t>
        <w:br/>
        <w:t>Schmeichelei aufgefaßt werden.</w:t>
      </w:r>
    </w:p>
    <w:p>
      <w:pPr>
        <w:pStyle w:val="Style21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both"/>
      </w:pPr>
      <w:bookmarkStart w:id="98" w:name="bookmark98"/>
      <w:r>
        <w:rPr>
          <w:rStyle w:val="CharStyle22"/>
        </w:rPr>
        <w:t>Blut- und Rotliteratur</w:t>
      </w:r>
      <w:bookmarkEnd w:id="98"/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Sicher keine appetitliche Überschrift. Aber mit ihr soll nur ange-</w:t>
        <w:br/>
        <w:t>deutet werden, was die demokratische Geistigkeit heute für wertvoll</w:t>
        <w:br/>
        <w:t>genug hält, dem aus den Geburtswehen des 9. November )9)S her</w:t>
        <w:t>-</w:t>
        <w:br/>
        <w:t>vorgegangenen Publikumspöbel zu bieten.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Name Rlabund ist nicht unbekannt. Er hat, bescheiden, wie</w:t>
        <w:br/>
        <w:t>unsere Melden von heute einmal sind, sogar eine Literaturgeschichte</w:t>
        <w:br/>
        <w:t>geschrieben, die in Rlabund ihren End- und Höhepunkt fand.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Nun wollte er sich ,927 selbst übertreffcn. Er ging also zum</w:t>
        <w:br/>
        <w:t>jüdischen Reiß-Verlag nach Berlin und bot ein Buch an „Romane</w:t>
        <w:br/>
        <w:t>der Leidenschaft". Und fand natürlich einen Abnehmer. Jetzt ist's</w:t>
        <w:br/>
        <w:t>heraus; als Ronkurrenz zu den „Romanen der Welt". Alle Geistigen</w:t>
        <w:br/>
        <w:t>Berlins haben sich vor Neid geärgert, als sie nachstehende Verlags</w:t>
        <w:t>-</w:t>
        <w:br/>
        <w:t>anpreisung lasen, wo es nach einigen Lobeshymnen hieß: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„So singt er auch das Leben Mohammeds, des Propheten, in</w:t>
        <w:br/>
        <w:t>traumschöner, blumenhafter Prosa, in Sonne und Gold des Orients.</w:t>
        <w:br/>
        <w:t>So gibt er, inBlutundRot, in Rausch und Sklavenfron das</w:t>
        <w:br/>
        <w:t>Bild Peters des Großen, des Zaren, und der großen</w:t>
        <w:br/>
        <w:t>DirneRatharina... Und so gestaltet er auch uns: den reinen</w:t>
        <w:br/>
        <w:t>Toren und den muskulösen Hochstapler, den ewigen</w:t>
        <w:br/>
        <w:t>Protestanten und den kleinen Bauernfänger, die Eichendorff-Seele</w:t>
        <w:br/>
        <w:t>und den Freund der Rarten, des Schnapses und der Bauernmägde in</w:t>
        <w:br/>
        <w:t>seinem Melden Bracke, dieser lyrisch-robusten Vereinigung des deut-</w:t>
        <w:br/>
        <w:t>schen Menschen."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deutsche Mensch vereinigt in Eichendorff und im Schnaps-</w:t>
        <w:br/>
        <w:t>säufer.' wenn wir den heute toten Rlabund mit rechtem Noamen</w:t>
        <w:br/>
        <w:t>nennen wollten, er liefe noch aus dem Grab so schnell zum Staats-</w:t>
        <w:br/>
        <w:t>anwalt, daß er unterwegs die Zunge verlieren würde.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So wollen wir von ihm nur Shakespeare sprechen laffen: Treppen-</w:t>
        <w:br/>
        <w:t>arbeit.</w:t>
      </w:r>
    </w:p>
    <w:p>
      <w:pPr>
        <w:pStyle w:val="Style6"/>
        <w:keepNext w:val="0"/>
        <w:keepLines w:val="0"/>
        <w:framePr w:w="4706" w:h="6136" w:hRule="exact" w:wrap="none" w:vAnchor="page" w:hAnchor="page" w:x="3912" w:y="552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5b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38" w:h="3568" w:hRule="exact" w:wrap="none" w:vAnchor="page" w:hAnchor="page" w:x="3739" w:y="425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00" w:name="bookmark100"/>
      <w:r>
        <w:rPr>
          <w:rStyle w:val="CharStyle22"/>
        </w:rPr>
        <w:t>Fünf Jahre unter Gojims</w:t>
      </w:r>
      <w:bookmarkEnd w:id="100"/>
    </w:p>
    <w:p>
      <w:pPr>
        <w:pStyle w:val="Style6"/>
        <w:keepNext w:val="0"/>
        <w:keepLines w:val="0"/>
        <w:framePr w:w="4738" w:h="3568" w:hRule="exact" w:wrap="none" w:vAnchor="page" w:hAnchor="page" w:x="3739" w:y="4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wie liebevoll die jüdischen „Staatsbürger" sich um ihr „deutsches</w:t>
        <w:br/>
        <w:t>Vaterland" bemühen, davon gibt folgende Erzählung des „Allg.</w:t>
        <w:br/>
        <w:t>Jüd. Familienblattes" in Leipzig Runde (). Juli 1927):</w:t>
      </w:r>
    </w:p>
    <w:p>
      <w:pPr>
        <w:pStyle w:val="Style6"/>
        <w:keepNext w:val="0"/>
        <w:keepLines w:val="0"/>
        <w:framePr w:w="4738" w:h="3568" w:hRule="exact" w:wrap="none" w:vAnchor="page" w:hAnchor="page" w:x="3739" w:y="4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„Zum Verleger Staakmann in Leipzig kam eines Tages ein Herr,</w:t>
        <w:br/>
        <w:t>der sich als Schriftsteller L. Pfefferkorn vorstellte und ein umfang</w:t>
        <w:t>-</w:t>
        <w:br/>
        <w:t>reiches Manuskript überreichte. Interessiert fragte Staakmann:</w:t>
        <w:br/>
        <w:t>„was ist das für ein Werk;" — „Meine Rriegserinnerungen!" —</w:t>
        <w:br/>
        <w:t>Achselzuckend sagte der Verleger: „Lieber Freund, das kauft heute</w:t>
        <w:br/>
        <w:t>kein Mensch mehr! Nach Ludendorff, Tirpitz und hundert anderen</w:t>
        <w:br/>
        <w:t>kommen Sie auch noch; Schon der Titel allein schreckt den Räufer</w:t>
        <w:br/>
        <w:t>ab!" — „Ich habe aber einen großartigen Titel!" — „Und der</w:t>
        <w:br/>
        <w:t>wäre;" — „Fünf Jahre unter Gojims, ihre Sitten</w:t>
        <w:br/>
        <w:t>und Gebräuche!"</w:t>
      </w:r>
    </w:p>
    <w:p>
      <w:pPr>
        <w:pStyle w:val="Style6"/>
        <w:keepNext w:val="0"/>
        <w:keepLines w:val="0"/>
        <w:framePr w:w="4738" w:h="3568" w:hRule="exact" w:wrap="none" w:vAnchor="page" w:hAnchor="page" w:x="3739" w:y="425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„L.-V.-Ztg." sollte das abdrucken und den Gojim unter ihren</w:t>
        <w:br/>
        <w:t>Lesern zuschicken, und Herr Gothein dies auf seinen Abwehrver</w:t>
        <w:t>-</w:t>
        <w:br/>
        <w:t>sammlungen vorlesen, um zu beweisen, wie „innig" Deutschtum und</w:t>
        <w:br/>
        <w:t>Judentum miteinander verschmolzen sind ...</w:t>
      </w:r>
    </w:p>
    <w:p>
      <w:pPr>
        <w:pStyle w:val="Style21"/>
        <w:keepNext w:val="0"/>
        <w:keepLines w:val="0"/>
        <w:framePr w:w="4738" w:h="3161" w:hRule="exact" w:wrap="none" w:vAnchor="page" w:hAnchor="page" w:x="3739" w:y="816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02" w:name="bookmark102"/>
      <w:r>
        <w:rPr>
          <w:rStyle w:val="CharStyle22"/>
        </w:rPr>
        <w:t>wie Israel schleimt</w:t>
      </w:r>
      <w:bookmarkEnd w:id="102"/>
    </w:p>
    <w:p>
      <w:pPr>
        <w:pStyle w:val="Style6"/>
        <w:keepNext w:val="0"/>
        <w:keepLines w:val="0"/>
        <w:framePr w:w="4738" w:h="3161" w:hRule="exact" w:wrap="none" w:vAnchor="page" w:hAnchor="page" w:x="3739" w:y="816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über Max Liebermann schreibt Rurt Münzer in der „wiener</w:t>
        <w:br/>
        <w:t>Morgenztg." (1. 7. 27):</w:t>
      </w:r>
    </w:p>
    <w:p>
      <w:pPr>
        <w:pStyle w:val="Style6"/>
        <w:keepNext w:val="0"/>
        <w:keepLines w:val="0"/>
        <w:framePr w:w="4738" w:h="3161" w:hRule="exact" w:wrap="none" w:vAnchor="page" w:hAnchor="page" w:x="3739" w:y="8161"/>
        <w:widowControl w:val="0"/>
        <w:shd w:val="clear" w:color="auto" w:fill="auto"/>
        <w:tabs>
          <w:tab w:leader="dot" w:pos="432" w:val="left"/>
        </w:tabs>
        <w:bidi w:val="0"/>
        <w:spacing w:before="0" w:after="0"/>
        <w:ind w:left="0" w:right="0" w:firstLine="200"/>
        <w:jc w:val="both"/>
      </w:pPr>
      <w:r>
        <w:rPr>
          <w:rStyle w:val="CharStyle7"/>
        </w:rPr>
        <w:tab/>
        <w:t xml:space="preserve"> Und da also wuchs auf, lebte, malte der große Mann, der</w:t>
        <w:br/>
        <w:t>uns das L i ch t geschenkt hat! Er i st nun selbst doch schon ein wenig</w:t>
        <w:br/>
        <w:t>alt, grau, gebückt, müde. Seine Hand zittert nun, nachdem sie jähr-</w:t>
        <w:br/>
        <w:t>zehntelang schöpferisch die Welt erneute, die Rreatur haltbarer</w:t>
        <w:br/>
        <w:t>nachbildete, als Fleisch und Blut vermögen.</w:t>
      </w:r>
    </w:p>
    <w:p>
      <w:pPr>
        <w:pStyle w:val="Style6"/>
        <w:keepNext w:val="0"/>
        <w:keepLines w:val="0"/>
        <w:framePr w:w="4738" w:h="3161" w:hRule="exact" w:wrap="none" w:vAnchor="page" w:hAnchor="page" w:x="3739" w:y="816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seiner Ausstellung wandert man durch ein Leben. Es ist</w:t>
        <w:br/>
        <w:t>königlich, weil es so ganz diente: der Runst. wie viele sind sehend</w:t>
        <w:br/>
        <w:t>geworden an diesen Bildern! Und das Größte: diese Bilder, dieser</w:t>
        <w:br/>
        <w:t>Mann sind nicht wegzudenken aus der Entwicklung der Runst. Lieber</w:t>
        <w:t>-</w:t>
        <w:br/>
        <w:t>mann: es ist ein Name, von dem die deutsche Malerei lebt."</w:t>
      </w:r>
    </w:p>
    <w:p>
      <w:pPr>
        <w:pStyle w:val="Style6"/>
        <w:keepNext w:val="0"/>
        <w:keepLines w:val="0"/>
        <w:framePr w:w="4738" w:h="3161" w:hRule="exact" w:wrap="none" w:vAnchor="page" w:hAnchor="page" w:x="3739" w:y="816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„Von dem die deutsche Malerei lebt!" wirklich und wahrhaftig!</w:t>
        <w:br/>
        <w:t>Dabei hat nur Liebermann selbst davon „gelebt". Und nicht schlecht.</w:t>
        <w:br/>
        <w:t>Ein Haus am pariser Platz und bewundernde Gojim, die in diesem</w:t>
      </w:r>
    </w:p>
    <w:p>
      <w:pPr>
        <w:pStyle w:val="Style23"/>
        <w:keepNext w:val="0"/>
        <w:keepLines w:val="0"/>
        <w:framePr w:w="235" w:h="228" w:hRule="exact" w:wrap="none" w:vAnchor="page" w:hAnchor="page" w:x="8108" w:y="1148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57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1163" w:hRule="exact" w:wrap="none" w:vAnchor="page" w:hAnchor="page" w:x="3765" w:y="415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geschickten seichten pinsler ein „Genie" bewundern sollen, wie es die</w:t>
        <w:br/>
        <w:t>Journaille wünscht.</w:t>
      </w:r>
    </w:p>
    <w:p>
      <w:pPr>
        <w:pStyle w:val="Style6"/>
        <w:keepNext w:val="0"/>
        <w:keepLines w:val="0"/>
        <w:framePr w:w="4685" w:h="1163" w:hRule="exact" w:wrap="none" w:vAnchor="page" w:hAnchor="page" w:x="3765" w:y="415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warum diese nur hier das sonst so verhaßte Wort „königlich" in</w:t>
        <w:br/>
        <w:t>den Mund nimmt- wäre „bankierhaft", „barmatmäßig" nicht auch</w:t>
        <w:br/>
        <w:t>schön in den prachtvollen novemberdemokratischen Zeiten der Schön</w:t>
        <w:t>-</w:t>
        <w:br/>
        <w:t>heiten vom Jordan und der würde vom Libanon;</w:t>
      </w:r>
    </w:p>
    <w:p>
      <w:pPr>
        <w:pStyle w:val="Style21"/>
        <w:keepNext w:val="0"/>
        <w:keepLines w:val="0"/>
        <w:framePr w:w="4685" w:h="2069" w:hRule="exact" w:wrap="none" w:vAnchor="page" w:hAnchor="page" w:x="3765" w:y="565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04" w:name="bookmark104"/>
      <w:r>
        <w:rPr>
          <w:rStyle w:val="CharStyle22"/>
        </w:rPr>
        <w:t>was ihn befähigt...</w:t>
      </w:r>
      <w:bookmarkEnd w:id="104"/>
    </w:p>
    <w:p>
      <w:pPr>
        <w:pStyle w:val="Style6"/>
        <w:keepNext w:val="0"/>
        <w:keepLines w:val="0"/>
        <w:framePr w:w="4685" w:h="2069" w:hRule="exact" w:wrap="none" w:vAnchor="page" w:hAnchor="page" w:x="3765" w:y="56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Max Liebermann wurde 1927 So Jahre. Es versteht sich, daß</w:t>
        <w:br/>
        <w:t>Israel große Feiern abhielt. Im Bewußtsein, über unsere Rultur</w:t>
        <w:br/>
        <w:t>heute zu herrschen. Das „Allg. Jüd. Familienblatt" in Leipzig</w:t>
        <w:br/>
        <w:t>schrieb dazu am 10. Juni:</w:t>
      </w:r>
    </w:p>
    <w:p>
      <w:pPr>
        <w:pStyle w:val="Style6"/>
        <w:keepNext w:val="0"/>
        <w:keepLines w:val="0"/>
        <w:framePr w:w="4685" w:h="2069" w:hRule="exact" w:wrap="none" w:vAnchor="page" w:hAnchor="page" w:x="3765" w:y="56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„Seine Zugehörigkeit zum Judentum befähigte ihn, Führer einer</w:t>
        <w:br/>
        <w:t>neuen deutschen Richtung zu werden."</w:t>
      </w:r>
    </w:p>
    <w:p>
      <w:pPr>
        <w:pStyle w:val="Style6"/>
        <w:keepNext w:val="0"/>
        <w:keepLines w:val="0"/>
        <w:framePr w:w="4685" w:h="2069" w:hRule="exact" w:wrap="none" w:vAnchor="page" w:hAnchor="page" w:x="3765" w:y="56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Jetzt wissen unsere Demokraten doch aus autoritativem Munde,</w:t>
        <w:br/>
        <w:t>was allein ihnen die letzte Weihe zur Volksführung geben kann:</w:t>
        <w:br/>
        <w:t>Abrahams Samen.</w:t>
      </w:r>
    </w:p>
    <w:p>
      <w:pPr>
        <w:pStyle w:val="Style21"/>
        <w:keepNext w:val="0"/>
        <w:keepLines w:val="0"/>
        <w:framePr w:w="4685" w:h="3172" w:hRule="exact" w:wrap="none" w:vAnchor="page" w:hAnchor="page" w:x="3765" w:y="806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06" w:name="bookmark106"/>
      <w:r>
        <w:rPr>
          <w:rStyle w:val="CharStyle22"/>
        </w:rPr>
        <w:t>Steter Tropfen</w:t>
      </w:r>
      <w:bookmarkEnd w:id="106"/>
    </w:p>
    <w:p>
      <w:pPr>
        <w:pStyle w:val="Style6"/>
        <w:keepNext w:val="0"/>
        <w:keepLines w:val="0"/>
        <w:framePr w:w="4685" w:h="3172" w:hRule="exact" w:wrap="none" w:vAnchor="page" w:hAnchor="page" w:x="3765" w:y="806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Stresemann machte in Locarnopolitik, „Weltbühne" und „Tage-</w:t>
        <w:br/>
        <w:t>buch" schwärmen von französischer Landschaft. Mit Unermüdlichkeit</w:t>
        <w:br/>
        <w:t>wird in Berlin für Paris Stimmung gemacht; selbst das yerma-</w:t>
        <w:br/>
        <w:t>nisch-gotische Paris muß herhalten, um für die heutige Börsen-</w:t>
        <w:br/>
        <w:t>politik die Unterlage zu bilden. Nach Rurt Tucholsky war auch</w:t>
        <w:br/>
        <w:t>Hermann Wendel in der Stadt, wo heute an Stelle der St. Gene-</w:t>
        <w:br/>
        <w:t>vieve die Rothschild FrLres regieren. Und schreibt entzückt im</w:t>
        <w:br/>
        <w:t>„Tagebuch" (v. zo. 7. 1927) des Stephan Großmann, der 192- die</w:t>
        <w:br/>
        <w:t>französischen Einbrecher-Truppen an der Ruhr so possierlich fand,</w:t>
        <w:br/>
        <w:t>als sie geruhten, auf wehrlose Deutsche zu schießen:</w:t>
      </w:r>
    </w:p>
    <w:p>
      <w:pPr>
        <w:pStyle w:val="Style6"/>
        <w:keepNext w:val="0"/>
        <w:keepLines w:val="0"/>
        <w:framePr w:w="4685" w:h="3172" w:hRule="exact" w:wrap="none" w:vAnchor="page" w:hAnchor="page" w:x="3765" w:y="806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„wieder einmal: G Straßburg ... jetzt Departementshauptstadt</w:t>
        <w:br/>
        <w:t>vom Bas-Rhin. In dieser geräumig Hellen Stadt hat man ein</w:t>
        <w:br/>
        <w:t>Stück Jugend vertollt. Nicht alle aus der literarischen Sturm- und</w:t>
        <w:br/>
        <w:t>Drangkumpanei von damals haben gut geendet. Zwar blühen RenL</w:t>
        <w:br/>
        <w:t>Schikele und Gtto Flake und S. Grumbach, jetzt der Ge-</w:t>
      </w:r>
    </w:p>
    <w:p>
      <w:pPr>
        <w:pStyle w:val="Style23"/>
        <w:keepNext w:val="0"/>
        <w:keepLines w:val="0"/>
        <w:framePr w:wrap="none" w:vAnchor="page" w:hAnchor="page" w:x="3779" w:y="1138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$8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währsmann Bri an ds für deutsche Dinge (hätte</w:t>
        <w:br/>
        <w:t>nur Stresemann einen ähnlichen für französische</w:t>
        <w:br/>
        <w:t>Angelegenheiten!)."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Salomon Grumbach ist bekanntlich ein jüdischer Deserteur, ein</w:t>
        <w:br/>
        <w:t>Deutschenhetzer übelster Sorte. Ein Gegenstück dazu gibt es bei uns</w:t>
        <w:br/>
        <w:t>gar nicht, der sich so gemein gegen die Franzosen betragen hätte,</w:t>
        <w:br/>
        <w:t>weiter lesen wir: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„Hier wirken die Soldaten im sympathischen Sinne wie ver.</w:t>
        <w:br/>
        <w:t>kappte Bürger, während anderswo die Bürger unter unsichtbarem</w:t>
        <w:br/>
        <w:t>Stahlhelm in die Welt schauen."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französische Landschaft wirkt auf den Wendel „beruhigend".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„Selbst ein Ranal, schnurgerade mit dem Lineal gezogen, etwas</w:t>
        <w:br/>
        <w:t>Mathematisches: eine nasse Linie zwischen zwei Punkten, verstärkt</w:t>
        <w:br/>
        <w:t>den Eindruck: La douce France, weil er von ragenden Ulmen ge</w:t>
        <w:t>-</w:t>
        <w:br/>
        <w:t>säumt ist und Schilf an seinem Rande wispert."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Nach einem Sitzungsbericht: „Und alles lacht ein fröhliches, gal</w:t>
        <w:t>-</w:t>
        <w:br/>
        <w:t>lisches Lachen, selbst der glanzwichseschwarze Negerdeputierte vom</w:t>
        <w:br/>
        <w:t>Senegal."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wir freuen uns, daß Wendel die Schwarzen bereits als Gallier</w:t>
        <w:br/>
        <w:t>anpreist, obgleich es bald umgekehrt sein wird: die Franzosen werden</w:t>
        <w:br/>
        <w:t>verniggern. Und dann der übliche deutschfeindliche Hohn: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„Bei dem Gedanken, daß der Vater Iahn einst durch diese Stadt</w:t>
        <w:br/>
        <w:t>gewandert ist, seinen Rnotenstock schwingend und auf die geilen</w:t>
        <w:br/>
        <w:t>welschen schimpfend, bohrt der Wurm des Zweifels an der Ver.</w:t>
        <w:br/>
        <w:t>heißung, daß an deutschem Wesen noch einmal die Welt genesen</w:t>
        <w:br/>
        <w:t>werde."</w:t>
      </w:r>
    </w:p>
    <w:p>
      <w:pPr>
        <w:pStyle w:val="Style6"/>
        <w:keepNext w:val="0"/>
        <w:keepLines w:val="0"/>
        <w:framePr w:w="4727" w:h="5437" w:hRule="exact" w:wrap="none" w:vAnchor="page" w:hAnchor="page" w:x="3744" w:y="423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Oh, die „Welt" wollen wir nicht genesend machen, aber wir</w:t>
        <w:br/>
        <w:t>hoffen doch, daß die Iahns wieder einmal mit dem Rnotenstock</w:t>
        <w:br/>
        <w:t>marschieren werden. Und diesmal auch durch Berlin und Frankfurt.</w:t>
      </w:r>
    </w:p>
    <w:p>
      <w:pPr>
        <w:pStyle w:val="Style21"/>
        <w:keepNext w:val="0"/>
        <w:keepLines w:val="0"/>
        <w:framePr w:w="4727" w:h="1099" w:hRule="exact" w:wrap="none" w:vAnchor="page" w:hAnchor="page" w:x="3744" w:y="10174"/>
        <w:widowControl w:val="0"/>
        <w:shd w:val="clear" w:color="auto" w:fill="auto"/>
        <w:bidi w:val="0"/>
        <w:spacing w:before="0" w:after="140" w:line="240" w:lineRule="auto"/>
        <w:ind w:left="0" w:right="0" w:firstLine="0"/>
        <w:jc w:val="both"/>
      </w:pPr>
      <w:bookmarkStart w:id="108" w:name="bookmark108"/>
      <w:r>
        <w:rPr>
          <w:rStyle w:val="CharStyle22"/>
        </w:rPr>
        <w:t>Syrischer Schleim</w:t>
      </w:r>
      <w:bookmarkEnd w:id="108"/>
    </w:p>
    <w:p>
      <w:pPr>
        <w:pStyle w:val="Style6"/>
        <w:keepNext w:val="0"/>
        <w:keepLines w:val="0"/>
        <w:framePr w:w="4727" w:h="1099" w:hRule="exact" w:wrap="none" w:vAnchor="page" w:hAnchor="page" w:x="3744" w:y="10174"/>
        <w:widowControl w:val="0"/>
        <w:shd w:val="clear" w:color="auto" w:fill="auto"/>
        <w:bidi w:val="0"/>
        <w:spacing w:before="0" w:after="0" w:line="271" w:lineRule="auto"/>
        <w:ind w:left="0" w:right="0" w:firstLine="200"/>
        <w:jc w:val="both"/>
      </w:pPr>
      <w:r>
        <w:rPr>
          <w:rStyle w:val="CharStyle7"/>
        </w:rPr>
        <w:t>Wir haben uns mehrfach mit Ignaz wrobel, einem der übelsten</w:t>
        <w:br/>
        <w:t>jüdischen Ketzer, beschäftigt. In der „Weltbühne" (Nr. 20, -927)</w:t>
        <w:br/>
        <w:t>hat sich dieser Bursche nun ein altes Buch „Dienstunterricht für den</w:t>
        <w:br/>
        <w:t>Infanteristen des deutschen Heeres" herausgesucht, um sich auszu-</w:t>
      </w:r>
    </w:p>
    <w:p>
      <w:pPr>
        <w:pStyle w:val="Style23"/>
        <w:keepNext w:val="0"/>
        <w:keepLines w:val="0"/>
        <w:framePr w:w="4633" w:h="190" w:hRule="exact" w:wrap="none" w:vAnchor="page" w:hAnchor="page" w:x="3744" w:y="11533"/>
        <w:widowControl w:val="0"/>
        <w:shd w:val="clear" w:color="auto" w:fill="auto"/>
        <w:bidi w:val="0"/>
        <w:spacing w:before="0" w:after="0" w:line="271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59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schleimen. Er erzählt höhnend vom Musketier pietsch, „einem hoch</w:t>
        <w:t>-</w:t>
        <w:br/>
        <w:t>gewachsenen und breitschulterigen deutschen Mann, der mit dem</w:t>
        <w:br/>
        <w:t>Vertrieb von 2lb;iehbildern sein gutes Auskommen hat" (man be-</w:t>
        <w:br/>
        <w:t>achte diesen gemeinen Hohn!), dieser habe ihm leuchtenden Auges</w:t>
        <w:br/>
        <w:t>das Büchlein gegeben, wrobel fährt dann fort:</w:t>
      </w:r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„Unwillkürlich nahm ich Haltung an. ,Ia', sagte pietsch und stieß</w:t>
        <w:br/>
        <w:t>eine riesige Wolke aromatischen Tabaks aus, so daß der Ranarien-</w:t>
        <w:br/>
        <w:t>vogel in seinem Bauer tot von der Stange fiel, ,das war also sozu-</w:t>
        <w:br/>
        <w:t>sagen meine Bibel. Und ich kann dir sagen, mein Junge, wir haben</w:t>
        <w:br/>
        <w:t>gut gebetet, damals! wenn ich noch dran denke ...'pietschver-</w:t>
        <w:br/>
        <w:t>sank in süße Träumerei, während deren ich ins</w:t>
        <w:br/>
        <w:t>Nebenzimmer ging, um mit seiner Gattin ein</w:t>
        <w:br/>
        <w:t>Stündchen die Ehe zu brechen. Als wir wieder heraus-</w:t>
        <w:br/>
        <w:t>kamen, erhob sich pietsch zu seiner ganzen imposanten Höhe.</w:t>
        <w:br/>
        <w:t>,Nimms mit, mein Junge!' sagte er. ,Sollst auch was lernen!' Und</w:t>
        <w:br/>
        <w:t>ich nahm es mit."</w:t>
      </w:r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Nach dieser Niedertracht verhöhnt der noch ungezüchtigte wrobel</w:t>
        <w:br/>
        <w:t>dann den Inhalt des Buches.</w:t>
      </w:r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,„wohl gibt es viele, die von allgemeinem Völkerfrieden und Ab-</w:t>
        <w:br/>
        <w:t>rüstm sprechen; aber die Geschichte lehrt, daß kriegerische Zusammen-</w:t>
        <w:br/>
        <w:t>stäße der Völker unvermeidlich sind.' Das ist ja eine schöne Ge</w:t>
        <w:t>-</w:t>
        <w:br/>
        <w:t>schichte! ,wir Deutschen brauchen ein besonders starkes Heer, da wir</w:t>
        <w:br/>
        <w:t>keine natürlichen Grenzen haben, und da wir Nachbarvölker haben,</w:t>
        <w:br/>
        <w:t>die uns unsere weltstellung, die ständige Aufwärtsbewegung unseres</w:t>
        <w:br/>
        <w:t>Volkes in Industrie und Wandel, in Runst und Wissenschaft und</w:t>
        <w:br/>
        <w:t>unseren Wohlstand nicht gönnen.' Für diesenSatz verdient</w:t>
        <w:br/>
        <w:t>der Verfasser an eine solide Laterne gehängt zu</w:t>
        <w:br/>
        <w:t>w e r d e n. Ist es denkbar, daß man — nur, um seinen Machtgelüsten</w:t>
        <w:br/>
        <w:t>eine Position zu schaffen — vernünftigen Menschen einredet, es gäbe</w:t>
        <w:br/>
        <w:t>auf Gottes weiter Erde auch nur einen vollsinnigen Men -</w:t>
        <w:br/>
        <w:t>schen, der,ausNeid'indenRriegziehtr — Es ist denk-</w:t>
        <w:br/>
        <w:t>bar. In Deutschland war so etwas denkbar und mit Erfolg.'"</w:t>
      </w:r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dann:</w:t>
      </w:r>
    </w:p>
    <w:p>
      <w:pPr>
        <w:pStyle w:val="Style6"/>
        <w:keepNext w:val="0"/>
        <w:keepLines w:val="0"/>
        <w:framePr w:w="4682" w:h="7077" w:hRule="exact" w:wrap="none" w:vAnchor="page" w:hAnchor="page" w:x="3811" w:y="39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 ,Ehre' des Soldaten wird stabilisiert, als</w:t>
        <w:br/>
        <w:t>sei sie etwas Vorhandenes, etwas, das eben</w:t>
        <w:br/>
        <w:t>a priori b« ist. Da ist es eine ,Ehre', einen Schießprügel tragen</w:t>
        <w:br/>
        <w:t>zu dürfen — da ist es eine andre, diesem oder jenem Bataillon anzu-</w:t>
        <w:br/>
        <w:t>gehören, da hat jede Aorporalschaft eine ,Ehre' — kurz: man findet</w:t>
      </w:r>
    </w:p>
    <w:p>
      <w:pPr>
        <w:pStyle w:val="Style34"/>
        <w:keepNext w:val="0"/>
        <w:keepLines w:val="0"/>
        <w:framePr w:wrap="none" w:vAnchor="page" w:hAnchor="page" w:x="3811" w:y="1113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110" w:name="bookmark110"/>
      <w:r>
        <w:rPr>
          <w:rStyle w:val="CharStyle35"/>
          <w:b/>
          <w:bCs/>
        </w:rPr>
        <w:t>bo</w:t>
      </w:r>
      <w:bookmarkEnd w:id="11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80" w:h="1356" w:hRule="exact" w:wrap="none" w:vAnchor="page" w:hAnchor="page" w:x="3762" w:y="391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sich unter soviel Ehren gar nicht heraus. Sehr typisch ist auch dieser</w:t>
        <w:br/>
        <w:t>wahnwitzige Standpunkt, daß die eigene Ehre durch das Verhalten</w:t>
        <w:br/>
        <w:t>anderer- verletzt werden könne ... o du mein Preußen.'"</w:t>
      </w:r>
    </w:p>
    <w:p>
      <w:pPr>
        <w:pStyle w:val="Style6"/>
        <w:keepNext w:val="0"/>
        <w:keepLines w:val="0"/>
        <w:framePr w:w="4780" w:h="1356" w:hRule="exact" w:wrap="none" w:vAnchor="page" w:hAnchor="page" w:x="3762" w:y="391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Daß die Ehre bei Igna; wrobel nicht stabilisiert zu werden</w:t>
        <w:br/>
        <w:t>braucht, weil man mit ihrem Vorhandensein —' dank seinem Ein-</w:t>
        <w:br/>
        <w:t>geständnis — nicht rechnen kann, nehmen wir zur Renntnis. wie</w:t>
        <w:br/>
        <w:t>sollte ein Syrier auch wissen, was Ehre ist.</w:t>
      </w:r>
    </w:p>
    <w:p>
      <w:pPr>
        <w:pStyle w:val="Style21"/>
        <w:keepNext w:val="0"/>
        <w:keepLines w:val="0"/>
        <w:framePr w:w="4780" w:h="5286" w:hRule="exact" w:wrap="none" w:vAnchor="page" w:hAnchor="page" w:x="3762" w:y="5710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left"/>
      </w:pPr>
      <w:bookmarkStart w:id="112" w:name="bookmark112"/>
      <w:r>
        <w:rPr>
          <w:rStyle w:val="CharStyle22"/>
        </w:rPr>
        <w:t>Die bescheidenen Rabbis</w:t>
      </w:r>
      <w:bookmarkEnd w:id="112"/>
    </w:p>
    <w:p>
      <w:pPr>
        <w:pStyle w:val="Style6"/>
        <w:keepNext w:val="0"/>
        <w:keepLines w:val="0"/>
        <w:framePr w:w="4780" w:h="5286" w:hRule="exact" w:wrap="none" w:vAnchor="page" w:hAnchor="page" w:x="3762" w:y="571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Jetzt wissen wir es aus auserwähltem Munde: die Jünger Rabbi</w:t>
        <w:br/>
        <w:t>Abrahams haben einen heldenmütigen Rampf geführt. Worum» Du</w:t>
        <w:br/>
        <w:t>lieber Fimmel, worum anders als um — Tannenberg! war</w:t>
        <w:br/>
        <w:t>doch sicher heiliger, jüdischer Geist dabei, als diese Schlacht geschlagen</w:t>
        <w:br/>
        <w:t>wurde, schwebte doch altprophetische Sehergabe im Stabsquartier</w:t>
        <w:br/>
        <w:t>Hindenburgs und Ludendorffs. So meinen jedenfalls die Berliner</w:t>
        <w:br/>
        <w:t>Makkabäer vom Rurfürstendamm. Und als 1927 das Tannenberg.</w:t>
        <w:br/>
        <w:t>Nationaldenkmal enthüllt werden sollte, da drängte es das fromme</w:t>
        <w:br/>
        <w:t>Rabbinertum, auch eine Rede zu halten.</w:t>
      </w:r>
    </w:p>
    <w:p>
      <w:pPr>
        <w:pStyle w:val="Style6"/>
        <w:keepNext w:val="0"/>
        <w:keepLines w:val="0"/>
        <w:framePr w:w="4780" w:h="5286" w:hRule="exact" w:wrap="none" w:vAnchor="page" w:hAnchor="page" w:x="3762" w:y="571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Nichts mehr von jüdischer „Berliner-Tageblatt".Zersetzungsarbeit.</w:t>
        <w:br/>
        <w:t>Nichts mehr von Eisner-Rosmanowsky, Levy, Levien, Levine usw.</w:t>
        <w:br/>
        <w:t>Nein, jetzt hieß es Weihereden halten für die gefallenen Melden,</w:t>
        <w:br/>
        <w:t>d. h. für Menschen, die nach dem Zeugnis des „Berl. Tagebl." für</w:t>
        <w:br/>
        <w:t>das dümmste aller Ideale gefallen waren .. .</w:t>
      </w:r>
    </w:p>
    <w:p>
      <w:pPr>
        <w:pStyle w:val="Style6"/>
        <w:keepNext w:val="0"/>
        <w:keepLines w:val="0"/>
        <w:framePr w:w="4780" w:h="5286" w:hRule="exact" w:wrap="none" w:vAnchor="page" w:hAnchor="page" w:x="3762" w:y="571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Und das Unglaubliche geschah: Der Denkmals-Ausschuß ließ sich</w:t>
        <w:br/>
        <w:t>herbei, überhaupt mit den Talmud-Gläubigen zu unterhandeln. In</w:t>
        <w:br/>
        <w:t>einem die Toten von Tannenberg schändenden Entgegenkommen</w:t>
        <w:br/>
        <w:t>wurde den Rabbis vorgeschlagen, sie sollten ihre Sprüche am Melden-</w:t>
        <w:br/>
        <w:t>grab nach Hindenburgs Rranzniederlegung und vor der Rranznieder-</w:t>
        <w:br/>
        <w:t>legung des Siegers von Tannenberg, des Generals Ludendorff,</w:t>
        <w:br/>
        <w:t>anbringen.</w:t>
      </w:r>
    </w:p>
    <w:p>
      <w:pPr>
        <w:pStyle w:val="Style6"/>
        <w:keepNext w:val="0"/>
        <w:keepLines w:val="0"/>
        <w:framePr w:w="4780" w:h="5286" w:hRule="exact" w:wrap="none" w:vAnchor="page" w:hAnchor="page" w:x="3762" w:y="571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Darob großes Gezeter in Israel, namentlich im sagenhaften</w:t>
        <w:br/>
        <w:t>Reichsbund (all)jüdischer Frontsoldaten: es sei eine ungeheure Brüs-</w:t>
        <w:br/>
        <w:t>kierung, den Rabbi nicht zugleich mit dem evangelischen und katho</w:t>
        <w:t>-</w:t>
        <w:br/>
        <w:t>lischen Geistlichen reden zu lassen, sondern etwas nachher. Die</w:t>
        <w:br/>
        <w:t>„würde des Judentums" könne das nicht dulden.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4313" w:hRule="exact" w:wrap="none" w:vAnchor="page" w:hAnchor="page" w:x="3806" w:y="441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siehe da: die Makkabäer erschienen nicht zur Feier. Die</w:t>
        <w:br/>
        <w:t>Deutschen wurden bestraft, unter sich bleiben zu muffen.</w:t>
      </w:r>
    </w:p>
    <w:p>
      <w:pPr>
        <w:pStyle w:val="Style6"/>
        <w:keepNext w:val="0"/>
        <w:keepLines w:val="0"/>
        <w:framePr w:w="4692" w:h="4313" w:hRule="exact" w:wrap="none" w:vAnchor="page" w:hAnchor="page" w:x="3806" w:y="441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Ein Wutgeheul sondergleichen setzte aber seitens der Gerechten</w:t>
        <w:br/>
        <w:t>ein. Das „25X" schimpfte in echt galizischer Weise über das deutsche</w:t>
        <w:br/>
        <w:t>Frontsoldatentum, die „Münchner Neuesten Nachrichten" brachten</w:t>
        <w:br/>
        <w:t>die Tatsache, daß Rabbi und jüdische Frontsoldaten nicht erscheinen</w:t>
        <w:br/>
        <w:t>würden, als S o n d e r telegramm, und das Hamburger „Isr. Fami-</w:t>
        <w:br/>
        <w:t>licnblatt" wußte sich vor „vaterländischem" Gram gar nicht zu</w:t>
        <w:br/>
        <w:t>faffen. Es erzählte zudem unterm herzergreifenden Titel „Unser</w:t>
        <w:br/>
        <w:t>Rampf um Tannenberg" folgendes:</w:t>
      </w:r>
    </w:p>
    <w:p>
      <w:pPr>
        <w:pStyle w:val="Style6"/>
        <w:keepNext w:val="0"/>
        <w:keepLines w:val="0"/>
        <w:framePr w:w="4692" w:h="4313" w:hRule="exact" w:wrap="none" w:vAnchor="page" w:hAnchor="page" w:x="3806" w:y="441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„In dem gleichen Schreiben an den R. j. F. heißt es, die Behaup</w:t>
        <w:t>-</w:t>
        <w:br/>
        <w:t>tung des Rönigsberger Rabbinats, die Programmänderung sei unter</w:t>
        <w:br/>
        <w:t>völkischem Druck erfolgt, sei objektiv unwahr. Dabei ist es eine</w:t>
        <w:br/>
        <w:t>feststehende Tatsache, daß seitens völkisch gerichteter Verbände</w:t>
        <w:br/>
        <w:t>Drohungen verlautbart wurden, sie würden bei einer Rede des Rab</w:t>
        <w:t>-</w:t>
        <w:br/>
        <w:t>biners sofort abmarschieren. Diese Drohungen waren nicht allein</w:t>
        <w:br/>
        <w:t>dem Denkmalsausschuß bekannt, sondern sie kursierten sogar ganz</w:t>
        <w:br/>
        <w:t>unverhüllt in der Öffentlichkeit, nicht nur in Rönigsberg, sondern</w:t>
        <w:br/>
        <w:t>auch in der übrigen Provinz Ostpreußen."</w:t>
      </w:r>
    </w:p>
    <w:p>
      <w:pPr>
        <w:pStyle w:val="Style6"/>
        <w:keepNext w:val="0"/>
        <w:keepLines w:val="0"/>
        <w:framePr w:w="4692" w:h="4313" w:hRule="exact" w:wrap="none" w:vAnchor="page" w:hAnchor="page" w:x="3806" w:y="441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Ob das stimmt, wiffen wir nicht, wir hoffen aber, daß tat</w:t>
        <w:t>-</w:t>
        <w:br/>
        <w:t>sächlich die Ostpreußen eine deutliche Sprache geredet haben.</w:t>
      </w:r>
    </w:p>
    <w:p>
      <w:pPr>
        <w:pStyle w:val="Style6"/>
        <w:keepNext w:val="0"/>
        <w:keepLines w:val="0"/>
        <w:framePr w:w="4692" w:h="4313" w:hRule="exact" w:wrap="none" w:vAnchor="page" w:hAnchor="page" w:x="3806" w:y="441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erwarten nächstens die Behauptung: „wir, das Zentrum</w:t>
        <w:br/>
        <w:t>und die Rabbis, haben die Schlacht von Tannenberg geschlagen!"</w:t>
      </w:r>
    </w:p>
    <w:p>
      <w:pPr>
        <w:pStyle w:val="Style21"/>
        <w:keepNext w:val="0"/>
        <w:keepLines w:val="0"/>
        <w:framePr w:w="4692" w:h="2325" w:hRule="exact" w:wrap="none" w:vAnchor="page" w:hAnchor="page" w:x="3806" w:y="9150"/>
        <w:widowControl w:val="0"/>
        <w:shd w:val="clear" w:color="auto" w:fill="auto"/>
        <w:bidi w:val="0"/>
        <w:spacing w:before="0" w:after="240" w:line="240" w:lineRule="auto"/>
        <w:ind w:left="0" w:right="0" w:firstLine="0"/>
        <w:jc w:val="both"/>
      </w:pPr>
      <w:bookmarkStart w:id="114" w:name="bookmark114"/>
      <w:r>
        <w:rPr>
          <w:rStyle w:val="CharStyle22"/>
        </w:rPr>
        <w:t>Rupplerbedichter als Pazifistenführer</w:t>
      </w:r>
      <w:bookmarkEnd w:id="114"/>
    </w:p>
    <w:p>
      <w:pPr>
        <w:pStyle w:val="Style6"/>
        <w:keepNext w:val="0"/>
        <w:keepLines w:val="0"/>
        <w:framePr w:w="4692" w:h="2325" w:hRule="exact" w:wrap="none" w:vAnchor="page" w:hAnchor="page" w:x="3806" w:y="915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alle kennen Rurt Tucholsky einigermaßen. Er ist „geistiger"</w:t>
        <w:br/>
        <w:t>Ropf der „Weltbühne". Das heißt, eine Wochenschrift, die im</w:t>
        <w:br/>
        <w:t>Rampf für Landesverrat ihre „Sittlichkeit" erblickt und folglich</w:t>
        <w:br/>
        <w:t>pornographische Geschichten anfügt.</w:t>
      </w:r>
    </w:p>
    <w:p>
      <w:pPr>
        <w:pStyle w:val="Style6"/>
        <w:keepNext w:val="0"/>
        <w:keepLines w:val="0"/>
        <w:framePr w:w="4692" w:h="2325" w:hRule="exact" w:wrap="none" w:vAnchor="page" w:hAnchor="page" w:x="3806" w:y="915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Folglich; Ja. Man lese, was besagter Tucholsky in Nr. 47</w:t>
        <w:br/>
        <w:t>J927 unterm Namen Ignaz wrobel zu schreiben wagte:</w:t>
      </w:r>
    </w:p>
    <w:p>
      <w:pPr>
        <w:pStyle w:val="Style6"/>
        <w:keepNext w:val="0"/>
        <w:keepLines w:val="0"/>
        <w:framePr w:w="4692" w:h="2325" w:hRule="exact" w:wrap="none" w:vAnchor="page" w:hAnchor="page" w:x="3806" w:y="915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„Von der Dankbarkeit, die wir unsern lieben, hochverehrten, hel-</w:t>
        <w:br/>
        <w:t>denhaften, gesegneten und zum Glück stummen Gefallenen schulden,</w:t>
        <w:br/>
        <w:t>von diesem Hokuspokus bis zum nächsten Rrieg ist nur ein Schritt."</w:t>
      </w:r>
    </w:p>
    <w:p>
      <w:pPr>
        <w:pStyle w:val="Style6"/>
        <w:keepNext w:val="0"/>
        <w:keepLines w:val="0"/>
        <w:framePr w:w="4692" w:h="2325" w:hRule="exact" w:wrap="none" w:vAnchor="page" w:hAnchor="page" w:x="3806" w:y="915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 es keinen Staat gibt, für den es zu sterben lohnt, und erst</w:t>
      </w:r>
    </w:p>
    <w:p>
      <w:pPr>
        <w:pStyle w:val="Style23"/>
        <w:keepNext w:val="0"/>
        <w:keepLines w:val="0"/>
        <w:framePr w:wrap="none" w:vAnchor="page" w:hAnchor="page" w:x="3855" w:y="1161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62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recht keine Prestigefrage dieser größenwahnsinnigen Zweckverbände,</w:t>
        <w:br/>
        <w:t>ss muß das Symbol für Symbol, Äußerlichkeit für Äußerlichkeit,</w:t>
        <w:br/>
        <w:t>Denkmal für Denkmal umkämpft, erobert, niedergelegt Q! A. R.)</w:t>
        <w:br/>
        <w:t>werden. Es steht kein pazifistisches Rriegerdenkmal, die einzige Art,</w:t>
        <w:br/>
        <w:t>der für einen Dreck hingemordeten Opfer zu gedenken. — Es gibt</w:t>
        <w:br/>
        <w:t>nur trübe Anreißereien, das Beispiel der trunken gemachten und</w:t>
        <w:br/>
        <w:t>Melden genannten Zwangsmitglieder des betreffenden Vereins zu</w:t>
        <w:br/>
        <w:t>befolgen." Tucholsky fordert die Erklärung: „Daß niemand von uns</w:t>
        <w:br/>
        <w:t>Lust hat zu sterben — und bestimmt keiner für eine solche Sache zu</w:t>
        <w:br/>
        <w:t>sterben. Daß Soldaten, diese professionellen Mörder, nach vorn</w:t>
        <w:br/>
        <w:t>fliehen."</w:t>
      </w:r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„Daß niemand gezwungen werden kann, einer Einberufungsorder</w:t>
        <w:br/>
        <w:t>zu folgen —, daß also zunächst einmal die selige Zwangsvorstellung</w:t>
        <w:br/>
        <w:t>auszurotten ist, die den Menschen glauben macht, er müsse, müsse,</w:t>
        <w:br/>
        <w:t>müsse traben, wenn es bläst. Man muß gar nicht. Denn dies ist eine</w:t>
        <w:br/>
        <w:t>simple, eine primitive, eine einfach — große Wahrheit: M a n k a n n</w:t>
        <w:br/>
        <w:t>nämlich auch zu Hause bleiben."</w:t>
      </w:r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„Und man kann nicht nur zu Hause bleiben. Wieweit zu sabo</w:t>
        <w:t>-</w:t>
        <w:br/>
        <w:t>tieren ist, steht in der Entscheidung der Gruppe, des Augenblicks, der</w:t>
        <w:br/>
        <w:t>Ronstellation, das erörtert man nicht theoretisch. Aber das Recht zum</w:t>
        <w:br/>
        <w:t>Rampf (!! A. R.), das Recht auf Sabotage gegen den infamsten</w:t>
        <w:br/>
        <w:t>Mord: den erzwungenen — das steht außer Zweifel. Und, leider,</w:t>
        <w:br/>
        <w:t>außerhalb der so notwendigen pazifistischen Propaganda. Mit</w:t>
        <w:br/>
        <w:t>Lammsgeduld und Blöken kommt man gegen den Wolf nicht an."</w:t>
      </w:r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„Ihr werdet eingeredet bekommen, daß drüben der Feind steht</w:t>
        <w:br/>
        <w:t>— er steht hüben. Man wird euch erzählen, daß alle Letten, Schwe</w:t>
        <w:t>-</w:t>
        <w:br/>
        <w:t>den. Tschechen oder Franzosen Lumpen seien — die Erzähler sind es.</w:t>
        <w:br/>
        <w:t>Ihr seid dem Staat nicht euer Leben schuldig; ihr seid dem Staat</w:t>
        <w:br/>
        <w:t>nicht euer Leben schuldig; ihr seid dem Staat nicht euer Leben</w:t>
        <w:br/>
        <w:t>schuldig."</w:t>
      </w:r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„Sich im Rriege zu drücken, wo immer man nur</w:t>
        <w:br/>
        <w:t>kann, wie ich es getan und Hunderte meiner</w:t>
        <w:br/>
        <w:t>Freunde."</w:t>
      </w:r>
    </w:p>
    <w:p>
      <w:pPr>
        <w:pStyle w:val="Style6"/>
        <w:keepNext w:val="0"/>
        <w:keepLines w:val="0"/>
        <w:framePr w:w="4759" w:h="7035" w:hRule="exact" w:wrap="none" w:vAnchor="page" w:hAnchor="page" w:x="3773" w:y="439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Diese Zeilen atmen die Sittlichkeit des „anderen Deutschlands"</w:t>
        <w:br/>
        <w:t>(von „Anders als die andern"), und damit man über ihr Wesen nicht</w:t>
        <w:br/>
        <w:t>im unklaren zu sein braucht, setzte sich Tucholsky nochmals hin und</w:t>
        <w:br/>
        <w:t>schrieb zusammen mit seinem Rassegenoffen aus Ungarn, polgsr, ein</w:t>
        <w:br/>
        <w:t>„Lied der Rupplerin". Die zweite Strophe lautet:</w:t>
      </w:r>
    </w:p>
    <w:p>
      <w:pPr>
        <w:pStyle w:val="Style23"/>
        <w:keepNext w:val="0"/>
        <w:keepLines w:val="0"/>
        <w:framePr w:w="4759" w:h="214" w:hRule="exact" w:wrap="none" w:vAnchor="page" w:hAnchor="page" w:x="3773" w:y="11665"/>
        <w:widowControl w:val="0"/>
        <w:shd w:val="clear" w:color="auto" w:fill="auto"/>
        <w:bidi w:val="0"/>
        <w:spacing w:before="0" w:after="0" w:line="276" w:lineRule="auto"/>
        <w:ind w:left="0" w:right="16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6?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Ick sitz' stur.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UKmchmal nur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Schlägt in unsan Salon die Uhr.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Wäsche bauscht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left"/>
      </w:pPr>
      <w:r>
        <w:rPr>
          <w:rStyle w:val="CharStyle7"/>
        </w:rPr>
        <w:t>sich — Wasser rauscht —</w:t>
        <w:br/>
        <w:t>ick hör', wie eena Rüßkens tauscht.</w:t>
        <w:br/>
        <w:t>Da jeht's hart auf hart ...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Matratze knarrt.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1040" w:right="0" w:firstLine="0"/>
        <w:jc w:val="both"/>
      </w:pPr>
      <w:r>
        <w:rPr>
          <w:rStyle w:val="CharStyle7"/>
        </w:rPr>
        <w:t>Nebenbei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120"/>
        <w:ind w:left="1040" w:right="0" w:firstLine="0"/>
        <w:jc w:val="both"/>
      </w:pPr>
      <w:r>
        <w:rPr>
          <w:rStyle w:val="CharStyle7"/>
        </w:rPr>
        <w:t>ein voller Schrei —!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32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noch eine dritte perle enthält dieses einzige Heft.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wurde da irgendwo in der Tschechei eine Bande dingfest gemacht,</w:t>
        <w:br/>
        <w:t>welche einen Vertrieb von Schweinefilmen unterhielt. Dies erregte</w:t>
        <w:br/>
        <w:t>bei Gesamtisrael eine große Wehmut. Um so mehr, als es dann so</w:t>
        <w:t>-</w:t>
        <w:br/>
        <w:t>gar zu einer Verhandlung und — man denke, welche Schande für</w:t>
        <w:br/>
        <w:t>unsere demokratische Zeit — sogar zu einer kleinen Verurteilung ge</w:t>
        <w:t>-</w:t>
        <w:br/>
        <w:t>kommen ist. über diese faule Sache also lesen wir in der Zeitschrift</w:t>
        <w:br/>
        <w:t>des Rurt Tucholsky: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„In seiner (des Händlers) Brieftasche finden sich sechs Photo</w:t>
        <w:t>-</w:t>
        <w:br/>
        <w:t>graphien kleinsten Formats, am Zahnrad erkennbar als Ropien aus</w:t>
        <w:br/>
        <w:t>einem Film, und darstellend nackte Menschen, einen Vorgang von</w:t>
        <w:br/>
        <w:t>außerordentlicher, ja unüberbietbarer Freimütigkeit,</w:t>
        <w:br/>
        <w:t>woben Von einem Fremden geschenkt bekommen, wozu- Zur Unter-</w:t>
        <w:br/>
        <w:t>Haltung, für Freunde — zum privatgebrauch, wenn man das Wort</w:t>
        <w:br/>
        <w:t>ihm gestatten will. Man hält ihn zurück, matt durchsucht seine Woh</w:t>
        <w:t>-</w:t>
        <w:br/>
        <w:t>nung, des unzüchtigen Filme» habhaft zu werden. Man findet nichts.</w:t>
        <w:br/>
        <w:t>Und findet doch einen Brief, einen Geschäftsbrief. Da bestellt einer,</w:t>
        <w:br/>
        <w:t>ein Herr Lecker aus Rolomea, bestellt,weitere tausend</w:t>
        <w:br/>
        <w:t>Meter pikant'."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Nach der vorbereitenden Verhandlung kommt Filmprüfung:</w:t>
      </w:r>
    </w:p>
    <w:p>
      <w:pPr>
        <w:pStyle w:val="Style6"/>
        <w:keepNext w:val="0"/>
        <w:keepLines w:val="0"/>
        <w:framePr w:w="4668" w:h="7077" w:hRule="exact" w:wrap="none" w:vAnchor="page" w:hAnchor="page" w:x="3818" w:y="43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„Der Gerichtspräsident, nun talarlos, mit Mantel und Hut, ver-</w:t>
        <w:br/>
        <w:t>bindlicher Österreicher, erhebt sich und bietet einem der Angeklagten</w:t>
        <w:br/>
        <w:t>den Sessel. Ein höflicher Wortstreit. Man nötigt den alten Herrn</w:t>
        <w:br/>
        <w:t>auf den Platz. Ihm zur Seite, rechts, sitzt der dicke Mann</w:t>
        <w:br/>
        <w:t>aus Galizien. Links hat einer der Geschworenen, ein verküm-</w:t>
      </w:r>
    </w:p>
    <w:p>
      <w:pPr>
        <w:pStyle w:val="Style23"/>
        <w:keepNext w:val="0"/>
        <w:keepLines w:val="0"/>
        <w:framePr w:wrap="none" w:vAnchor="page" w:hAnchor="page" w:x="3832" w:y="1161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04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5974" w:hRule="exact" w:wrap="none" w:vAnchor="page" w:hAnchor="page" w:x="3596" w:y="423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merter Mensch mit aufgebürstetem Grauhaar, sich einen Sitz er»</w:t>
        <w:br/>
        <w:t>obert. Davor und dahinter, rechts, links, durcheinander gewürfelt,</w:t>
        <w:br/>
        <w:t>sitzen, stehen, recken die ^älfe Angeklagte, Geschworene, Anwälte.</w:t>
        <w:br/>
        <w:t>Ist alles anwesend;"</w:t>
      </w:r>
    </w:p>
    <w:p>
      <w:pPr>
        <w:pStyle w:val="Style6"/>
        <w:keepNext w:val="0"/>
        <w:keepLines w:val="0"/>
        <w:framePr w:w="4745" w:h="5974" w:hRule="exact" w:wrap="none" w:vAnchor="page" w:hAnchor="page" w:x="3596" w:y="423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„Der Projektionsapparat hat zu rattern begonnen. Auf der weißen</w:t>
        <w:br/>
        <w:t>wand taumelt Schrift. ,Le songe d’opium.' Dann: .Pierrot a perdu</w:t>
        <w:br/>
        <w:t>ses amies.' Und plötzlich steht jener Blasse, der da, vom Justizbeam-</w:t>
        <w:br/>
        <w:t>ten flankiert, vor die vorderste Bank gestellt ist — steht jenes Blas,</w:t>
        <w:br/>
        <w:t>sen Schemen und Doppelgänger auf dem flimmernden Vorhang, ge-</w:t>
        <w:br/>
        <w:t>schminkt und herausgeputzt, Pierrot, und er wiegt sich, leicht, licht</w:t>
        <w:br/>
        <w:t>beweglich — so leicht und so licht, daß man darüber das dämonische</w:t>
        <w:br/>
        <w:t>Rattern der Projektionsmaschine einen Augenblick lang vergißt. Er</w:t>
        <w:br/>
        <w:t>Kat seine beiden Freundinnen verloren, sucht sie, findet sie nicht. Er</w:t>
        <w:br/>
        <w:t>wird traurig, greift, sich zu trösten, zur Gpiumpfeife. Er sinkt zurück</w:t>
        <w:br/>
        <w:t>und er träumt. Da ist es die kleinere der beiden Frauen, die Scheue,</w:t>
        <w:br/>
        <w:t>die vor die gesenkten Lider ihm hintcitt, zierlich, im Tänzerschritt,</w:t>
        <w:br/>
        <w:t>leichtes Tanzkleid um Brust und Düften geschlungen. Die andere, die</w:t>
        <w:br/>
        <w:t>Makellose, taucht auf, ist mit einem Sprung der ersten zur Seite.</w:t>
        <w:br/>
        <w:t>Legt die weißen Arme um ihren Leib. Und nun entrollt sich aufrei.</w:t>
        <w:br/>
        <w:t>zend, zügellos, aufgepeitscht im Lichtflirren der entfesselte Vorgang.</w:t>
        <w:br/>
        <w:t>Jeder Atem erstirbt. Aber von vorne her, vom elektrischen Rattern</w:t>
        <w:br/>
        <w:t>des Apparates zerhackt, sickert eintönig das weinen einer kleinen,</w:t>
        <w:br/>
        <w:t>einsamen Frauenstimme aus der Dunkelheit. Polizistenhände stützen</w:t>
        <w:br/>
        <w:t>einen wankenden Schatten.</w:t>
      </w:r>
    </w:p>
    <w:p>
      <w:pPr>
        <w:pStyle w:val="Style6"/>
        <w:keepNext w:val="0"/>
        <w:keepLines w:val="0"/>
        <w:framePr w:w="4745" w:h="5974" w:hRule="exact" w:wrap="none" w:vAnchor="page" w:hAnchor="page" w:x="3596" w:y="423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„Inzwischen hat auf der Lichtfläche jenen beiden in ihrem Ringen</w:t>
        <w:br/>
        <w:t>der Mann Pierrot sich gesellt. Der Vorgang verwirrt sich. Drei Ge-</w:t>
        <w:br/>
        <w:t>sichter, aufgeschlossen von dem Erlebnis, abgelöst hingesetzt über ver.</w:t>
        <w:br/>
        <w:t>schlungene Glieder, atmen Entflammtheit. Takt wird Taumel. Roter</w:t>
        <w:br/>
        <w:t>Rausch, eine Geißel zuckt Blitze über die ineinander Verkrampften.</w:t>
        <w:br/>
        <w:t>Der Projektionsapparat rattert."</w:t>
      </w:r>
    </w:p>
    <w:p>
      <w:pPr>
        <w:pStyle w:val="Style6"/>
        <w:keepNext w:val="0"/>
        <w:keepLines w:val="0"/>
        <w:framePr w:w="4745" w:h="5974" w:hRule="exact" w:wrap="none" w:vAnchor="page" w:hAnchor="page" w:x="3596" w:y="423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Und dann das merkliche Bedauern, daß die große Schlanke hinter</w:t>
        <w:br/>
        <w:t>der eisernen Tür verschwinden muß. Das ist der sittliche Pazifismus.</w:t>
      </w:r>
    </w:p>
    <w:p>
      <w:pPr>
        <w:pStyle w:val="Style32"/>
        <w:keepNext w:val="0"/>
        <w:keepLines w:val="0"/>
        <w:framePr w:wrap="none" w:vAnchor="page" w:hAnchor="page" w:x="3596" w:y="11496"/>
        <w:widowControl w:val="0"/>
        <w:shd w:val="clear" w:color="auto" w:fill="auto"/>
        <w:bidi w:val="0"/>
        <w:spacing w:before="0" w:after="0" w:line="240" w:lineRule="auto"/>
        <w:ind w:left="0" w:right="3684" w:firstLine="0"/>
        <w:jc w:val="both"/>
      </w:pPr>
      <w:r>
        <w:rPr>
          <w:rStyle w:val="CharStyle33"/>
          <w:b/>
          <w:bCs/>
        </w:rPr>
        <w:t>5 Rolcnterg, Sumpf</w:t>
      </w:r>
    </w:p>
    <w:p>
      <w:pPr>
        <w:pStyle w:val="Style36"/>
        <w:keepNext w:val="0"/>
        <w:keepLines w:val="0"/>
        <w:framePr w:wrap="none" w:vAnchor="page" w:hAnchor="page" w:x="8007" w:y="1146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8"/>
          <w:szCs w:val="18"/>
        </w:rPr>
      </w:pPr>
      <w:r>
        <w:rPr>
          <w:rStyle w:val="CharStyle37"/>
          <w:rFonts w:ascii="Times New Roman" w:eastAsia="Times New Roman" w:hAnsi="Times New Roman" w:cs="Times New Roman"/>
          <w:b/>
          <w:bCs/>
          <w:sz w:val="18"/>
          <w:szCs w:val="18"/>
        </w:rPr>
        <w:t>65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68" w:h="7067" w:hRule="exact" w:wrap="none" w:vAnchor="page" w:hAnchor="page" w:x="3820" w:y="425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16" w:name="bookmark116"/>
      <w:r>
        <w:rPr>
          <w:rStyle w:val="CharStyle22"/>
        </w:rPr>
        <w:t>Blaue Verbrecheraugen...</w:t>
      </w:r>
      <w:bookmarkEnd w:id="116"/>
    </w:p>
    <w:p>
      <w:pPr>
        <w:pStyle w:val="Style6"/>
        <w:keepNext w:val="0"/>
        <w:keepLines w:val="0"/>
        <w:framePr w:w="4668" w:h="7067" w:hRule="exact" w:wrap="none" w:vAnchor="page" w:hAnchor="page" w:x="3820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was selbst die „Weltbühne" noch nicht entdeckt hat, die,nationale'</w:t>
        <w:br/>
        <w:t>„Rasseler Post" hat es gefunden. Dämlich, daß blaue Augen ein Vor</w:t>
        <w:t>-</w:t>
        <w:br/>
        <w:t>zeichen für verbrecherische Veranlagung find. In der Sonntagsaus.</w:t>
        <w:br/>
        <w:t>gäbe vom 9. Oktober 1927 lasen wir erstaunt:</w:t>
      </w:r>
    </w:p>
    <w:p>
      <w:pPr>
        <w:pStyle w:val="Style6"/>
        <w:keepNext w:val="0"/>
        <w:keepLines w:val="0"/>
        <w:framePr w:w="4668" w:h="7067" w:hRule="exact" w:wrap="none" w:vAnchor="page" w:hAnchor="page" w:x="3820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„Blaue Augen sollen Treue bedeuten- Aber nein, das Gegenteil</w:t>
        <w:br/>
        <w:t>ist der Fall. Die Mehrzahl der Männer, die ihre Frauen betrügen,</w:t>
        <w:br/>
        <w:t>haben blaue Augen! Nicht etwa, daß ihnen die blauen Augen nachher</w:t>
        <w:br/>
        <w:t>von ihren Frauen erteilt werden. Sie haben sie von Natur, und die</w:t>
        <w:br/>
        <w:t>Augenfarbe ist die Ursache, nicht die Folge ihres außerehelichen</w:t>
        <w:br/>
        <w:t>Benehmens. Denn, so behauptet ein englischer Fachmann, der viel</w:t>
        <w:br/>
        <w:t>mit Verbrechern zu tun hat, blaue Augen sind die Rennzeichen des</w:t>
        <w:br/>
        <w:t>aktivistischen Temperaments. 90 v. H. aller mit dem häuslichen Glück</w:t>
        <w:br/>
        <w:t>nicht zufriedenen Gatten sind blauäugig. Landru, der französische</w:t>
        <w:br/>
        <w:t>Blaubart, hatte blaue Augen — desgleichen Rasputin, der Abgott</w:t>
        <w:br/>
        <w:t>und Verführer der Frauen —, nicht minder der böse Dr. L r i p p e n,</w:t>
        <w:br/>
        <w:t>der seine Frau grausam unterm Fußboden vergrub und dann mit</w:t>
        <w:br/>
        <w:t>einer anderen nach Amerika auskniff. überhaupt, sagt unser Ge.</w:t>
        <w:br/>
        <w:t>währsmann, hat die Mehrzahl der Verbrecher blaue Augen. Alle</w:t>
        <w:br/>
        <w:t>blauäugigen Leser seien gewarnt, wenn sie nicht auf der Hut sind,</w:t>
        <w:br/>
        <w:t>können jederzeit dunkle Triebe in ihnen erwachen. Blaue Augen sind</w:t>
        <w:br/>
        <w:t>nämlich die Erbschaft der wilden Nordvölker. Sachsen und Wikin</w:t>
        <w:t>-</w:t>
        <w:br/>
        <w:t>ger, Relten, Germanen und Dänen — alle haben sie blaue, hungrige</w:t>
        <w:br/>
        <w:t>Augen, die sie übers Meer trieben, fremde Völker bekriegen und Un</w:t>
        <w:t>-</w:t>
        <w:br/>
        <w:t>ruhe in die Welt bringen ließen. Man braucht nur an die bewegte</w:t>
        <w:br/>
        <w:t>Geschichte Englands zu denken. Erst als die Normannen im elften</w:t>
        <w:br/>
        <w:t>Jahrhundert sanfte, braune Rehaugen importierten, kam Ruhe ins</w:t>
        <w:br/>
        <w:t>Land. Infolge der vielen Mischehen sind im heutigen England die</w:t>
        <w:br/>
        <w:t>Blauaugen seltener geworden. Aber die heute noch frei umherlaufen,</w:t>
        <w:br/>
        <w:t>sind eine stete Gefahr (man denke an die walliser, Schotten und</w:t>
        <w:br/>
        <w:t>Iren). Gewiß gibt es Ausnahmen. Anglikanische Geistliche z. B.</w:t>
        <w:br/>
        <w:t>haben vielfach himmelblaue Augen. Und es ist natürlich klar, daß sie</w:t>
        <w:br/>
        <w:t>keine Verbrechen begehen. Aber Ausnahmen sind bekanntlich nur da-</w:t>
        <w:br/>
        <w:t>zu da, um die Regel zu bestätigen. Nach den erschütternden Festste!»</w:t>
        <w:br/>
        <w:t>lungen wird man jeder Mutter eines blauäugigen Rindes zurufen</w:t>
        <w:br/>
        <w:t>müssen: Nimm dich in acht — dein Sohn hat die Voraussetzung zu</w:t>
        <w:br/>
        <w:t>einem erfolgreichen Raubmörder!"</w:t>
      </w:r>
    </w:p>
    <w:p>
      <w:pPr>
        <w:pStyle w:val="Style23"/>
        <w:keepNext w:val="0"/>
        <w:keepLines w:val="0"/>
        <w:framePr w:wrap="none" w:vAnchor="page" w:hAnchor="page" w:x="3834" w:y="1145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bb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976" w:hRule="exact" w:wrap="none" w:vAnchor="page" w:hAnchor="page" w:x="3802" w:y="411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weiß nicht, ob man dies Zeug mit ernsten Augen lesen soll</w:t>
        <w:br/>
        <w:t>oder ob es eine mißlungene „satirische" Arbeit eines Minderbegabten</w:t>
        <w:br/>
        <w:t>Schriftstellers darstellt. wer wohl der „englische Fachmann" des</w:t>
        <w:br/>
        <w:t>geistig zu kurz gekommenen Verfassers sein mag;</w:t>
      </w:r>
    </w:p>
    <w:p>
      <w:pPr>
        <w:pStyle w:val="Style6"/>
        <w:keepNext w:val="0"/>
        <w:keepLines w:val="0"/>
        <w:framePr w:w="4703" w:h="976" w:hRule="exact" w:wrap="none" w:vAnchor="page" w:hAnchor="page" w:x="3802" w:y="4113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Oder hat hier ein Jude seinen „Tisch gedeckt";</w:t>
      </w:r>
    </w:p>
    <w:p>
      <w:pPr>
        <w:pStyle w:val="Style21"/>
        <w:keepNext w:val="0"/>
        <w:keepLines w:val="0"/>
        <w:framePr w:w="4703" w:h="4836" w:hRule="exact" w:wrap="none" w:vAnchor="page" w:hAnchor="page" w:x="3802" w:y="542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18" w:name="bookmark118"/>
      <w:r>
        <w:rPr>
          <w:rStyle w:val="CharStyle22"/>
        </w:rPr>
        <w:t>Eine seine Gesellschaft</w:t>
      </w:r>
      <w:bookmarkEnd w:id="118"/>
    </w:p>
    <w:p>
      <w:pPr>
        <w:pStyle w:val="Style6"/>
        <w:keepNext w:val="0"/>
        <w:keepLines w:val="0"/>
        <w:framePr w:w="4703" w:h="4836" w:hRule="exact" w:wrap="none" w:vAnchor="page" w:hAnchor="page" w:x="3802" w:y="542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deutsch-französischer „Verständigung" werden heute große</w:t>
        <w:br/>
        <w:t>Geschäfte gemacht. Da kann auch die gesamte heutige „Geistigkeit"</w:t>
        <w:br/>
        <w:t>nicht zurückstehen. Also erscheint die „Deutsch-Französische Rund</w:t>
        <w:t>-</w:t>
        <w:br/>
        <w:t>schau". Erster Leitaufsatz; Natürlich vom Palästinenser Arnold</w:t>
        <w:br/>
        <w:t>Zweig, der einst über die deutsche „Mördernation" und den „viehi</w:t>
        <w:t>-</w:t>
        <w:br/>
        <w:t>schen Boche" schimpfte und dadurch das eigentliche Ziel der „Rund-</w:t>
        <w:br/>
        <w:t>schau" wunderschön versinnbildlicht. Und jetzt wurde die sogenannte</w:t>
        <w:br/>
        <w:t>Deutsch-Französische Gesellschaft gegründet. In ihrem Präsidium</w:t>
        <w:br/>
        <w:t>finden wir folgende Auslese des Judentums: Dr. M. Alsberg, Albert</w:t>
        <w:br/>
        <w:t>Einstein, Rommerzienrat F. Guggenheim, Dr. R. Rauffmann, Henri</w:t>
        <w:br/>
        <w:t>Lichtenberger, D. A. Mendelssohn-Bartholdy, Heinrich Rosenthal,</w:t>
        <w:br/>
        <w:t>Leopold Silberstein, Leo Simon, Rurt Sobernheim, Fr. Wallach</w:t>
        <w:br/>
        <w:t>... Zur „besonderen Verfügung" stehen G. Bernhard („Voff. Ztg."),</w:t>
        <w:br/>
        <w:t>E. Bromberger, Emil Faktor („Berl. Börsen-Lourier"), Fr. Haber,</w:t>
        <w:br/>
        <w:t>Hugo v. Hoffmannsthal, Viktor Rlemperer, L. Levy-Brühl,</w:t>
        <w:br/>
        <w:t>Rlothilde Magnus-Levy, Dr. E. Stern-Rubarth, Jakob Wasser-</w:t>
        <w:br/>
        <w:t>mann, Th. wolff („Berl. Tageblatt"), Paul Zucker, Stephan Zweig.</w:t>
      </w:r>
    </w:p>
    <w:p>
      <w:pPr>
        <w:pStyle w:val="Style6"/>
        <w:keepNext w:val="0"/>
        <w:keepLines w:val="0"/>
        <w:framePr w:w="4703" w:h="4836" w:hRule="exact" w:wrap="none" w:vAnchor="page" w:hAnchor="page" w:x="3802" w:y="542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 Halbjuden gelten prof. Gallinger, Dr. Südekum.</w:t>
      </w:r>
    </w:p>
    <w:p>
      <w:pPr>
        <w:pStyle w:val="Style6"/>
        <w:keepNext w:val="0"/>
        <w:keepLines w:val="0"/>
        <w:framePr w:w="4703" w:h="4836" w:hRule="exact" w:wrap="none" w:vAnchor="page" w:hAnchor="page" w:x="3802" w:y="542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Fehlen können natürlich nicht Thomas Mann, H. Rippler („Tägl.</w:t>
        <w:br/>
        <w:t>Rundschau", Stresemannblatt), der Jesuit Muckermann, Zentrums</w:t>
        <w:t>-</w:t>
        <w:br/>
        <w:t>führer L. Sonnenschein, prof. Hoetzsch (Deutschnationale Volkspar-</w:t>
        <w:br/>
        <w:t>teil) und ähnliche Größen . . .</w:t>
      </w:r>
    </w:p>
    <w:p>
      <w:pPr>
        <w:pStyle w:val="Style6"/>
        <w:keepNext w:val="0"/>
        <w:keepLines w:val="0"/>
        <w:framePr w:w="4703" w:h="4836" w:hRule="exact" w:wrap="none" w:vAnchor="page" w:hAnchor="page" w:x="3802" w:y="542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Organ erscheint im Verlag Walter Rothschild, der auch</w:t>
        <w:br/>
        <w:t>Schatzmeister ist. was wohl eine Selbstverständlichkeit bedeutet.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20" w:name="bookmark120"/>
      <w:r>
        <w:rPr>
          <w:rStyle w:val="CharStyle22"/>
        </w:rPr>
        <w:t>Reine Bange! Deutschland stirbt aus'.</w:t>
      </w:r>
      <w:bookmarkEnd w:id="120"/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haben die Ehre, unter „unsern" Staatssekretären einen</w:t>
        <w:br/>
        <w:t>namens Pirsch zu besitzen. Selbiger ergreift manchmal seinen palä-</w:t>
        <w:br/>
        <w:t>stinensischen Griffel, um uns dann durch das „Berliner Tageblatt"</w:t>
        <w:br/>
        <w:t>der Firma Rüben Moses verkünden zu lassen, was er niederzuzeichnen</w:t>
        <w:br/>
        <w:t>geruht hat. So auch jetzt, wo der Herr Pirsch eine große Beschwich.</w:t>
        <w:br/>
        <w:t>tigungsaktion der herrlichen Republik Rothschild gegenüber einleitet.</w:t>
        <w:br/>
        <w:t>(„Berliner Tagblatt" Nr. zso, i srs.)</w:t>
      </w:r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Frankreich fürchtet den Volkszuwachs Deutschlands-'. Reine Ur.</w:t>
        <w:br/>
        <w:t>sache, Dr. Pirsch aus Jerusalem rechnet fein säuberlich aus, daß die</w:t>
        <w:br/>
        <w:t>Vergrößerung der Bevölkerung nur noch dem Sinken der Sterblich-</w:t>
        <w:br/>
        <w:t>keitsziffer zu verdanken sei. Die Geburtenzahl, o bitte, die habe be</w:t>
        <w:t>-</w:t>
        <w:br/>
        <w:t>reits das französische Niveau erreicht. Also keine Bange! Die</w:t>
        <w:br/>
        <w:t>Republik verbucht als ihre größte Errungenschaft die Verkümmerung</w:t>
        <w:br/>
        <w:t>der deutschen Nation, und Rabbi Pirsch ist zu taktvoll, um hier For-</w:t>
        <w:br/>
        <w:t>derungen zu erheben, die eine natürliche Vermehrung ermöglichen!</w:t>
      </w:r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Er „vergißt" — man kann doch nicht an alles Geringfügige den-</w:t>
        <w:br/>
        <w:t>ken —, daß )ü ooo Menschen jährlich Selbstmord begehen, da zwar</w:t>
        <w:br/>
        <w:t>für die Dawesvögte viel Geld vorhanden ist, desto weniger aber für</w:t>
        <w:br/>
        <w:t>die simplen Opfer, die eben zusehen müssen, daß sie schnell einen Gas-</w:t>
        <w:br/>
        <w:t>hahn losdrehen oder sich einen Revolver pumpen. Dazu lumpige</w:t>
        <w:br/>
        <w:t>100 000 „Abenteurer", die alljährlich auswandern übers Wasser, um</w:t>
        <w:br/>
        <w:t>in der freiesten Republik mit der herrlichsten Verfassung nicht ins</w:t>
        <w:br/>
        <w:t>Wasser gehen zu müssen. Die 450 000 ungeborenen Deutschen, die</w:t>
        <w:br/>
        <w:t>dank Elend und Wohnungsnot nicht zur Welt kommen können, zählt</w:t>
        <w:br/>
        <w:t>der herrliche Dr. Pirsch wohl auch nicht. Man spricht von diesen</w:t>
        <w:br/>
        <w:t>„Erfolgen" der Völkerverständigung nicht gern.</w:t>
      </w:r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Rund öoo 000 Deutsche könnten wir jährlich mehr zählen als jetzt,</w:t>
        <w:br/>
        <w:t>da uns ein unerträglicher Friedensvertrag (Scheidemanns „Verstän-</w:t>
        <w:br/>
        <w:t>digungsfriede") drückt, der unsern Gebietern als so unantastbar gilt,</w:t>
        <w:br/>
        <w:t>daß sie ihn in Locarno, Genf, ja in Paris doppelt und dreifach garan-</w:t>
        <w:br/>
        <w:t>tieren. Aber diese öoo 000, das bedeutete große Störung der Ruhe</w:t>
        <w:br/>
        <w:t>und Ordnung.</w:t>
      </w:r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Deshalb verliert man keine Worte über sie.</w:t>
      </w:r>
    </w:p>
    <w:p>
      <w:pPr>
        <w:pStyle w:val="Style6"/>
        <w:keepNext w:val="0"/>
        <w:keepLines w:val="0"/>
        <w:framePr w:w="4678" w:h="6877" w:hRule="exact" w:wrap="none" w:vAnchor="page" w:hAnchor="page" w:x="3814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wenn nur der Rurfürstendamm wächst und sich ausweitet über alle</w:t>
        <w:br/>
        <w:t>Welt.</w:t>
      </w:r>
    </w:p>
    <w:p>
      <w:pPr>
        <w:pStyle w:val="Style23"/>
        <w:keepNext w:val="0"/>
        <w:keepLines w:val="0"/>
        <w:framePr w:wrap="none" w:vAnchor="page" w:hAnchor="page" w:x="3814" w:y="1145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68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802" w:y="409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122" w:name="bookmark122"/>
      <w:r>
        <w:rPr>
          <w:rStyle w:val="CharStyle22"/>
        </w:rPr>
        <w:t>Was Goldschmidt sieht</w:t>
      </w:r>
      <w:bookmarkEnd w:id="122"/>
    </w:p>
    <w:p>
      <w:pPr>
        <w:pStyle w:val="Style6"/>
        <w:keepNext w:val="0"/>
        <w:keepLines w:val="0"/>
        <w:framePr w:w="4703" w:h="3572" w:hRule="exact" w:wrap="none" w:vAnchor="page" w:hAnchor="page" w:x="3802" w:y="446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Alfons Goldschmidt, der tiefe Bewunderer Sowjetrußlands, hat</w:t>
        <w:br/>
        <w:t>auch Umschau in Deutschland gehalten. Rürzlich hat er darüber ein</w:t>
        <w:br/>
        <w:t>ganzes Buch geschrieben. In einem von Unflätigkeiten wimmelnden</w:t>
        <w:br/>
        <w:t>Rapitel dieses Buches, betitelt „Das (deutscher A. R.) Gesicht" lesen</w:t>
        <w:br/>
        <w:t>wir:</w:t>
      </w:r>
    </w:p>
    <w:p>
      <w:pPr>
        <w:pStyle w:val="Style6"/>
        <w:keepNext w:val="0"/>
        <w:keepLines w:val="0"/>
        <w:framePr w:w="4703" w:h="3572" w:hRule="exact" w:wrap="none" w:vAnchor="page" w:hAnchor="page" w:x="3802" w:y="446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kann kein Zweifel sein, daß heute ein Männerherz manch guten</w:t>
        <w:br/>
        <w:t>Schmaus findet in Deutschland. Aber die Gesichter, die Gesichter:</w:t>
        <w:br/>
        <w:t>Jazzbandgesicht, Bargesicht, diese Gleichheit, ausdruckslose Unifor-</w:t>
        <w:br/>
        <w:t>mitäten. Gewiß, netter sind sie als die Dreiecksgesichter, im Zuge, der</w:t>
        <w:br/>
        <w:t>Jahrtausende gespitzt, oder als die dicken Blondgesich-</w:t>
        <w:br/>
        <w:t>ter, die Lhusneldagesichter auf Rolossalköpfen,</w:t>
        <w:br/>
        <w:t>auf dröhnenden Massen, oder als die vermiekerten Schnippgesich-</w:t>
        <w:br/>
        <w:t>ter, die Flanellgesichter, alle die Pikgesichter, jene Gesichter</w:t>
        <w:br/>
        <w:t>mit der stumpffrechen Blasur, germanische</w:t>
        <w:br/>
        <w:t>Schwiegermütterkeifgesichter, verflachte Rriemhild-</w:t>
        <w:br/>
        <w:t>gesichter, die ganze Rollektion aus der Zeit des Heldenimperialismus.</w:t>
        <w:br/>
        <w:t>IenesGemischvonInzuchtundUnzucht,die gestärkten</w:t>
        <w:br/>
        <w:t>Vetternfrauen, die halbeleganten Appelgesichter, die grauenhaften</w:t>
        <w:br/>
        <w:t>Damen mit Zopf und Brunst.</w:t>
      </w:r>
    </w:p>
    <w:p>
      <w:pPr>
        <w:pStyle w:val="Style6"/>
        <w:keepNext w:val="0"/>
        <w:keepLines w:val="0"/>
        <w:framePr w:w="4703" w:h="2838" w:hRule="exact" w:wrap="none" w:vAnchor="page" w:hAnchor="page" w:x="3802" w:y="836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 Gott, welche Rarggesichter, Essiggesichter, Geizgesichter, welche</w:t>
        <w:br/>
        <w:t>Galerie kreischender Rleinbürgergesichtec fand ich noch immer in</w:t>
        <w:br/>
        <w:t>meinem Land. Rnopfnasen, Rinn wie ein Rutsch, Dutl, Rneifergesich-</w:t>
        <w:br/>
        <w:t>ter mit angestrengten Zwischenaugenfalten, grölende Holzgesichter und</w:t>
        <w:br/>
        <w:t>dieses furchtbare Rriegsfrauengesicht, das Gesicht des Mutterver</w:t>
        <w:t>-</w:t>
        <w:br/>
        <w:t>rats, der Ranonenhetze, das falsche Panzergesicht, schamloses</w:t>
        <w:br/>
        <w:t>Heroinengesicht aus der Wagnerzeit. Verlorene</w:t>
        <w:br/>
        <w:t>Züchtigkeitsgesichter, brutale Hausgesichter, aufdringliche Veilchen-</w:t>
        <w:br/>
        <w:t>gesichter, mißgünstige Rnochengesichter, Helmköpfe, verknieste Guäl-</w:t>
        <w:br/>
        <w:t>geister, scheinheilige porzellangesichter, alle sah ich wieder, die Leh-</w:t>
        <w:br/>
        <w:t>rerin von Anno so, die Schwertjungfrau, die Raffeestipperin, die</w:t>
        <w:br/>
        <w:t>stolze Heerfrau, das Aas in allen Stuten, das die</w:t>
        <w:br/>
        <w:t>MännerundSöhneindenRrieg gejubelt. Weh euch</w:t>
        <w:br/>
        <w:t>vor diesen Frauen! Weh euch vor den Beschreierinnen des großen</w:t>
        <w:br/>
        <w:t>Schlachtfestes."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983" w:hRule="exact" w:wrap="none" w:vAnchor="page" w:hAnchor="page" w:x="3820" w:y="420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der Zustand in Deutschland: Dem Alfons Goldschmidt wird</w:t>
        <w:br/>
        <w:t>nichts geschehen. Und wenn wir ihn eine Ranaille nennen würden, so</w:t>
        <w:br/>
        <w:t>könnte er klagen und das Gericht würde uns nach § )S5 schwer wegen</w:t>
        <w:br/>
        <w:t>Beleidigung des Ehrenmannes verurteilen!</w:t>
      </w:r>
    </w:p>
    <w:p>
      <w:pPr>
        <w:pStyle w:val="Style6"/>
        <w:keepNext w:val="0"/>
        <w:keepLines w:val="0"/>
        <w:framePr w:w="4668" w:h="983" w:hRule="exact" w:wrap="none" w:vAnchor="page" w:hAnchor="page" w:x="3820" w:y="4205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Das ist die deutsche Justiz von heute.</w:t>
      </w:r>
    </w:p>
    <w:p>
      <w:pPr>
        <w:pStyle w:val="Style21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24" w:name="bookmark124"/>
      <w:r>
        <w:rPr>
          <w:rStyle w:val="CharStyle22"/>
        </w:rPr>
        <w:t>Reis für eiserne Gardinen</w:t>
      </w:r>
      <w:bookmarkEnd w:id="124"/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80"/>
        <w:ind w:left="0" w:right="0" w:firstLine="160"/>
        <w:jc w:val="both"/>
      </w:pPr>
      <w:r>
        <w:rPr>
          <w:rStyle w:val="CharStyle7"/>
        </w:rPr>
        <w:t>In einer Nummer der „Weltbühne" (40, 1928) lasen wir vom</w:t>
        <w:br/>
        <w:t>Theobald Tiger (Dr. Rurt Tucholsky) ein „Gedicht", in dem die</w:t>
        <w:br/>
        <w:t>zweite Strophe lautet:</w:t>
      </w:r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0"/>
        <w:ind w:left="300" w:right="0" w:firstLine="0"/>
        <w:jc w:val="left"/>
      </w:pPr>
      <w:r>
        <w:rPr>
          <w:rStyle w:val="CharStyle7"/>
        </w:rPr>
        <w:t>Hat der Germane die Partie verloren</w:t>
        <w:br/>
        <w:t>in Fußball oder Politik,</w:t>
        <w:br/>
        <w:t>dann übermannt ihn das Gefühl bis über beide Ohren,</w:t>
        <w:br/>
        <w:t>dann ist er fromm und philosophisch (mit Musik).</w:t>
      </w:r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0"/>
        <w:ind w:left="300" w:right="0" w:firstLine="0"/>
        <w:jc w:val="left"/>
      </w:pPr>
      <w:r>
        <w:rPr>
          <w:rStyle w:val="CharStyle7"/>
        </w:rPr>
        <w:t>Geht's gut, schlägt er des Gegners Augen auf;</w:t>
        <w:br/>
        <w:t>geht's schief, dann wird gesungen ein doitsches Lied,</w:t>
        <w:br/>
        <w:t>weil das ja immer zieht —</w:t>
      </w:r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80"/>
        <w:ind w:left="3240" w:right="0" w:hanging="2940"/>
        <w:jc w:val="left"/>
      </w:pPr>
      <w:r>
        <w:rPr>
          <w:rStyle w:val="CharStyle7"/>
        </w:rPr>
        <w:t>er ist ein Drittel Held, ein Drittel Rellner und ein Drittel</w:t>
        <w:br/>
        <w:t>Nibelungen...</w:t>
      </w:r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der Antwortecke der gleichen Ausgabe steht zu lesen: „Willy</w:t>
        <w:br/>
        <w:t>Hellpach. Sie schreiben im ,S-Uhr-Abendblatt': ,... fast möchte man</w:t>
        <w:br/>
        <w:t>zu dem Genius unserer Geschichte beten, daß er ... uns nicht etwa</w:t>
        <w:br/>
        <w:t>bald wieder ein Genie beschere, das uns politische Geschenke in den</w:t>
        <w:br/>
        <w:t>Schoß legt.' Der Genius hat Ihr Gebet erhört."</w:t>
      </w:r>
    </w:p>
    <w:p>
      <w:pPr>
        <w:pStyle w:val="Style6"/>
        <w:keepNext w:val="0"/>
        <w:keepLines w:val="0"/>
        <w:framePr w:w="4668" w:h="4109" w:hRule="exact" w:wrap="none" w:vAnchor="page" w:hAnchor="page" w:x="3820" w:y="552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fügen hinzu: weder Genies noch Mittelmaß, nur syrische</w:t>
        <w:br/>
        <w:t>Sumpfblasen.</w:t>
      </w:r>
    </w:p>
    <w:p>
      <w:pPr>
        <w:pStyle w:val="Style21"/>
        <w:keepNext w:val="0"/>
        <w:keepLines w:val="0"/>
        <w:framePr w:w="4668" w:h="1324" w:hRule="exact" w:wrap="none" w:vAnchor="page" w:hAnchor="page" w:x="3820" w:y="9965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26" w:name="bookmark126"/>
      <w:r>
        <w:rPr>
          <w:rStyle w:val="CharStyle22"/>
        </w:rPr>
        <w:t>Nur keine Strafe für Deserteurhetze</w:t>
      </w:r>
      <w:bookmarkEnd w:id="126"/>
    </w:p>
    <w:p>
      <w:pPr>
        <w:pStyle w:val="Style6"/>
        <w:keepNext w:val="0"/>
        <w:keepLines w:val="0"/>
        <w:framePr w:w="4668" w:h="1324" w:hRule="exact" w:wrap="none" w:vAnchor="page" w:hAnchor="page" w:x="3820" w:y="99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Zu erstklassigen Staatsbürgern von heute gehören zweifellos die</w:t>
        <w:br/>
        <w:t>Mitglieder der Liga für Menschenrechte. Diesen noblen Zeitgenossen</w:t>
        <w:br/>
        <w:t>ist selbst der heutige Strafgesetzentwurf noch viel zu streng und</w:t>
        <w:br/>
        <w:t>namentlich ist die Hetze zur Desertion noch immer nicht als Gentle-</w:t>
        <w:br/>
        <w:t>manverbrechen erklärt worden. Rein Wunder, wenn Herr Dr. Lohn</w:t>
      </w:r>
    </w:p>
    <w:p>
      <w:pPr>
        <w:pStyle w:val="Style23"/>
        <w:keepNext w:val="0"/>
        <w:keepLines w:val="0"/>
        <w:framePr w:wrap="none" w:vAnchor="page" w:hAnchor="page" w:x="3855" w:y="1143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seine Getreuen im Saal des Reichswirtschaftsrats (!) zu Berlin zu.</w:t>
        <w:br/>
        <w:t>fammenberief. Es sprach zunächst der „Lerl.-Tageblatt"-Mitarbeiter</w:t>
        <w:br/>
        <w:t>Rudolf Olden. vlach dem Bericht der „Berl. Volkszeitung" (19. Dez.</w:t>
        <w:br/>
        <w:t>1926), auch eines Moffeblattes, führte dieser Herr aus: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„während die Aufwiegelung von Soldaten früher mit Gefängnis</w:t>
        <w:br/>
        <w:t>bis zu zwei Jahren bestraft wurde, wird dieses Vergehen nach dem</w:t>
        <w:br/>
        <w:t>neuen Entwurf mit Strafen bis zu fünf Jahren Zuchthaus bedroht!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Noch bedenklicher ist die Landesverratsgefetzgebung mit dem</w:t>
        <w:br/>
        <w:t>Paragraphen über die ,Ausfpähung von Staatsgeheimnissen'. Dar-</w:t>
        <w:br/>
        <w:t>nach kann jeder Journalist bestraft werden, wenn er sich über poli</w:t>
        <w:t>-</w:t>
        <w:br/>
        <w:t>tische Fragen orientieren will, die von einer gerade am Ruder befind</w:t>
        <w:t>-</w:t>
        <w:br/>
        <w:t>lichen Regierung vor der Öffentlichkeit geheimgehalten werden.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Den Schutz der Familie glauben die Gesetzgeber dadurch fördern</w:t>
        <w:br/>
        <w:t>zu können, indem sie die Strafgrenze für Ehebruch von sechs Monaten</w:t>
        <w:br/>
        <w:t>auf ein Jahr Gefängnis heraufgesetzt haben.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Redner sprach zum Schluß die Hoffnung aus, daß es wenig</w:t>
        <w:t>-</w:t>
        <w:br/>
        <w:t>stens gelingen möge, die Beseitigung der Todesstrafe zu erreichen,</w:t>
        <w:br/>
        <w:t>um die immer noch im Reichstag gekämpft wird."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war doch wieder einmal meisterhaft gedeichselt. Nächstens</w:t>
        <w:br/>
        <w:t>muß für Aufwiegelung der Soldaten (bei sich ergebender Notwen-</w:t>
        <w:br/>
        <w:t>digkeit einer unbequemen Regierung natürlich) ein Ehrenpreis mit</w:t>
        <w:br/>
        <w:t>Davidsstern ausgesetzt werden.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Danach sprachen noch Justizrat Dr. Werthauer und Arnold Zweig.</w:t>
        <w:br/>
        <w:t>Leide ebenfalls aus bester palästinensischer Zucht. Der erste bekannt</w:t>
        <w:br/>
        <w:t>durch seine ungeheuren Honorare und bewußt falschen Berichti</w:t>
        <w:t>-</w:t>
        <w:br/>
        <w:t>gungen, der andere durch den Ausdruck von der deutschen Kation des</w:t>
        <w:br/>
        <w:t>„viehischen Boche", von „Mördern und Amtskadavern".</w:t>
      </w:r>
    </w:p>
    <w:p>
      <w:pPr>
        <w:pStyle w:val="Style6"/>
        <w:keepNext w:val="0"/>
        <w:keepLines w:val="0"/>
        <w:framePr w:w="4671" w:h="5426" w:hRule="exact" w:wrap="none" w:vAnchor="page" w:hAnchor="page" w:x="3818" w:y="422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wirklich eine Auslese von Männern, die über deutsches Recht</w:t>
        <w:br/>
        <w:t>sprechen.</w:t>
      </w:r>
    </w:p>
    <w:p>
      <w:pPr>
        <w:pStyle w:val="Style21"/>
        <w:keepNext w:val="0"/>
        <w:keepLines w:val="0"/>
        <w:framePr w:w="4671" w:h="1141" w:hRule="exact" w:wrap="none" w:vAnchor="page" w:hAnchor="page" w:x="3818" w:y="1014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28" w:name="bookmark128"/>
      <w:r>
        <w:rPr>
          <w:rStyle w:val="CharStyle22"/>
        </w:rPr>
        <w:t>Levi macht in Verfassungsbruch</w:t>
      </w:r>
      <w:bookmarkEnd w:id="128"/>
    </w:p>
    <w:p>
      <w:pPr>
        <w:pStyle w:val="Style6"/>
        <w:keepNext w:val="0"/>
        <w:keepLines w:val="0"/>
        <w:framePr w:w="4671" w:h="1141" w:hRule="exact" w:wrap="none" w:vAnchor="page" w:hAnchor="page" w:x="3818" w:y="10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Dr. Paul Levi, ehem. Bolschewik, später schwarzrotgold über</w:t>
        <w:br/>
        <w:t>blutrot drapiert, im Februar -930 gestorben, wollte auch auf seine</w:t>
        <w:br/>
        <w:t>Weise den überflüssigen Witzschwund loswerden. Und so suchte der</w:t>
        <w:br/>
        <w:t>kleine Vorderasiate sich den derzeitigen Präsidenten der Republik aus,</w:t>
      </w:r>
    </w:p>
    <w:p>
      <w:pPr>
        <w:pStyle w:val="Style23"/>
        <w:keepNext w:val="0"/>
        <w:keepLines w:val="0"/>
        <w:framePr w:wrap="none" w:vAnchor="page" w:hAnchor="page" w:x="8194" w:y="1146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5412" w:hRule="exact" w:wrap="none" w:vAnchor="page" w:hAnchor="page" w:x="3812" w:y="423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deffen Wesen durch ^indenburg doch nicht ganz verdeckt werden</w:t>
        <w:br/>
        <w:t>kann. Und folgendes schrieb Paul Levi in der Zeitschrift „Der Rlaffen-</w:t>
        <w:br/>
        <w:t>kampf" (Nr. 13, 1YL9) über seinen Reichspräsidenten:</w:t>
      </w:r>
    </w:p>
    <w:p>
      <w:pPr>
        <w:pStyle w:val="Style6"/>
        <w:keepNext w:val="0"/>
        <w:keepLines w:val="0"/>
        <w:framePr w:w="4682" w:h="5412" w:hRule="exact" w:wrap="none" w:vAnchor="page" w:hAnchor="page" w:x="3812" w:y="423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„Zur Freude und zur Beruhigung des deutschen Republikaners</w:t>
        <w:br/>
        <w:t>war am Sonntag in der presse zu lesen, zum Verfaffungstag wurde</w:t>
        <w:br/>
        <w:t>eine Denkmünze geschlagen; Wert drei und fünf Mark. Auf der</w:t>
        <w:br/>
        <w:t>Vorderseite befinde sich der Ropf von Hindenburg; was auf die Rück</w:t>
        <w:t>-</w:t>
        <w:br/>
        <w:t>seite komme, sei noch Gegenstand der sattsam bekannten Erwägungen</w:t>
        <w:br/>
        <w:t>der Regierung, wenn die Regierung nicht dem untreu werden will,</w:t>
        <w:br/>
        <w:t>was der Herrgott am sechsten Tage als Rrönung seines Werkes</w:t>
        <w:br/>
        <w:t>schuf, dann gehört, wenn auf der Vorderseite der Ropf Hindenburgs</w:t>
        <w:br/>
        <w:t>ist, nach anatomischen Gesetzen auf die Rückseite</w:t>
        <w:br/>
        <w:t>einpopo. Diesenanzusehen,dürftedemdeutschen</w:t>
        <w:br/>
        <w:t>Bürger, SteuerzahlerundUntertanennützlicher</w:t>
        <w:br/>
        <w:t>seinals das Gesicht Hindenburgs, das man nachgerade</w:t>
        <w:br/>
        <w:t>schon auswendig kennt. Denn er, der Popo, ist nicht das Zentrum</w:t>
        <w:br/>
        <w:t>geistiger Rräfte, er ist das Zeichen der Beharrung und der Trägheit,</w:t>
        <w:br/>
        <w:t>er ist das Zeichen der Undisferenziertheit, ist die Aufgabe von Indi-</w:t>
        <w:br/>
        <w:t>vidualität und Charakter, ist mit anderen Worten das Sinnbild</w:t>
        <w:br/>
        <w:t>einer Roalition."</w:t>
      </w:r>
    </w:p>
    <w:p>
      <w:pPr>
        <w:pStyle w:val="Style6"/>
        <w:keepNext w:val="0"/>
        <w:keepLines w:val="0"/>
        <w:framePr w:w="4682" w:h="5412" w:hRule="exact" w:wrap="none" w:vAnchor="page" w:hAnchor="page" w:x="3812" w:y="423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„Es ist schon nachgerade eine müßige Sache, von Woche zu Woche,</w:t>
        <w:br/>
        <w:t>von Monat zu Monat den politischen Verfall aufzuzeigen, den diese</w:t>
        <w:br/>
        <w:t>gegenwärtige Roalition bedeutet."</w:t>
      </w:r>
    </w:p>
    <w:p>
      <w:pPr>
        <w:pStyle w:val="Style6"/>
        <w:keepNext w:val="0"/>
        <w:keepLines w:val="0"/>
        <w:framePr w:w="4682" w:h="5412" w:hRule="exact" w:wrap="none" w:vAnchor="page" w:hAnchor="page" w:x="3812" w:y="423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 wir annehmen, daß auch Levis Freunde nicht zu den Steuer-</w:t>
        <w:br/>
        <w:t>drückebergern, sondern zu den begeisterten Förderern der Republik</w:t>
        <w:br/>
        <w:t>zählen, so gilt die Aufforderung auch für sie selbst, wir geben ihnen</w:t>
        <w:br/>
        <w:t>also den guten Rat, ihr „Gesicht" recht tief in die Rückseite der</w:t>
        <w:br/>
        <w:t>Hindenburgmünze zu drücken. Das wäre eine dem Steuerzahler</w:t>
        <w:br/>
        <w:t>Dr. Levi sicher entsprechende Betätigung.</w:t>
      </w:r>
    </w:p>
    <w:p>
      <w:pPr>
        <w:pStyle w:val="Style21"/>
        <w:keepNext w:val="0"/>
        <w:keepLines w:val="0"/>
        <w:framePr w:w="4682" w:h="1040" w:hRule="exact" w:wrap="none" w:vAnchor="page" w:hAnchor="page" w:x="3812" w:y="10243"/>
        <w:widowControl w:val="0"/>
        <w:shd w:val="clear" w:color="auto" w:fill="auto"/>
        <w:bidi w:val="0"/>
        <w:spacing w:before="0" w:after="260" w:line="240" w:lineRule="auto"/>
        <w:ind w:left="0" w:right="0" w:firstLine="0"/>
        <w:jc w:val="both"/>
      </w:pPr>
      <w:bookmarkStart w:id="130" w:name="bookmark130"/>
      <w:r>
        <w:rPr>
          <w:rStyle w:val="CharStyle22"/>
        </w:rPr>
        <w:t>Unser Glück...</w:t>
      </w:r>
      <w:bookmarkEnd w:id="130"/>
    </w:p>
    <w:p>
      <w:pPr>
        <w:pStyle w:val="Style6"/>
        <w:keepNext w:val="0"/>
        <w:keepLines w:val="0"/>
        <w:framePr w:w="4682" w:h="1040" w:hRule="exact" w:wrap="none" w:vAnchor="page" w:hAnchor="page" w:x="3812" w:y="10243"/>
        <w:widowControl w:val="0"/>
        <w:shd w:val="clear" w:color="auto" w:fill="auto"/>
        <w:bidi w:val="0"/>
        <w:spacing w:before="0" w:after="0" w:line="269" w:lineRule="auto"/>
        <w:ind w:left="0" w:right="0" w:firstLine="160"/>
        <w:jc w:val="both"/>
      </w:pPr>
      <w:r>
        <w:rPr>
          <w:rStyle w:val="CharStyle7"/>
        </w:rPr>
        <w:t>Der uns nicht mehr ganz unbekannte Erich Rästner, eifriger</w:t>
        <w:br/>
        <w:t>Mitarbeiter am Organ für charakterlich zu kurz Gekommene, schreibt</w:t>
        <w:br/>
        <w:t>in der „weltbübne":</w:t>
      </w:r>
    </w:p>
    <w:p>
      <w:pPr>
        <w:pStyle w:val="Style23"/>
        <w:keepNext w:val="0"/>
        <w:keepLines w:val="0"/>
        <w:framePr w:wrap="none" w:vAnchor="page" w:hAnchor="page" w:x="3819" w:y="1144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wenn wir den Rrieg gewonnen hätten</w:t>
        <w:br/>
        <w:t>mit wogenprall und Sturmgebraus,</w:t>
        <w:br/>
        <w:t>dann wäre Deutschland nicht zu retten</w:t>
        <w:br/>
        <w:t>und gliche einem Irrenhaus.</w:t>
      </w:r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Die Frauen müßten Rinder werfen.</w:t>
      </w:r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Ein Rind im Jahre. Oder Haft.</w:t>
      </w:r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Der Staat braucht Rinder als Rönserven,</w:t>
        <w:br/>
        <w:t>und Blut schmeckt ihm wie Himbeersaft.</w:t>
        <w:br/>
        <w:t>Dann läge die Vernunft in Retten.</w:t>
      </w:r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Und stände stündlich vor Gericht,</w:t>
      </w:r>
    </w:p>
    <w:p>
      <w:pPr>
        <w:pStyle w:val="Style6"/>
        <w:keepNext w:val="0"/>
        <w:keepLines w:val="0"/>
        <w:framePr w:w="4696" w:h="2448" w:hRule="exact" w:wrap="none" w:vAnchor="page" w:hAnchor="page" w:x="3805" w:y="4216"/>
        <w:widowControl w:val="0"/>
        <w:shd w:val="clear" w:color="auto" w:fill="auto"/>
        <w:bidi w:val="0"/>
        <w:spacing w:before="0" w:after="0"/>
        <w:ind w:left="960" w:right="0" w:firstLine="20"/>
        <w:jc w:val="left"/>
      </w:pPr>
      <w:r>
        <w:rPr>
          <w:rStyle w:val="CharStyle7"/>
        </w:rPr>
        <w:t>Und Rriege gäb's wie Operetten,</w:t>
        <w:br/>
        <w:t>Wenn wir den Rrieg gewonnen hätten —</w:t>
        <w:br/>
        <w:t>Zum Glück gewannen wir ihn nicht!</w:t>
      </w:r>
    </w:p>
    <w:p>
      <w:pPr>
        <w:pStyle w:val="Style6"/>
        <w:keepNext w:val="0"/>
        <w:keepLines w:val="0"/>
        <w:framePr w:w="4696" w:h="400" w:hRule="exact" w:wrap="none" w:vAnchor="page" w:hAnchor="page" w:x="3805" w:y="6724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Unser Glück, daß uns wenigstens die Rästner, Hilferding und Her</w:t>
        <w:t>-</w:t>
        <w:br/>
        <w:t>mann Müller erhalten blieben.</w:t>
      </w:r>
    </w:p>
    <w:p>
      <w:pPr>
        <w:pStyle w:val="Style21"/>
        <w:keepNext w:val="0"/>
        <w:keepLines w:val="0"/>
        <w:framePr w:w="4696" w:h="3716" w:hRule="exact" w:wrap="none" w:vAnchor="page" w:hAnchor="page" w:x="3805" w:y="7553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32" w:name="bookmark132"/>
      <w:r>
        <w:rPr>
          <w:rStyle w:val="CharStyle22"/>
        </w:rPr>
        <w:t>Der neue Sokrates</w:t>
      </w:r>
      <w:bookmarkEnd w:id="132"/>
    </w:p>
    <w:p>
      <w:pPr>
        <w:pStyle w:val="Style6"/>
        <w:keepNext w:val="0"/>
        <w:keepLines w:val="0"/>
        <w:framePr w:w="4696" w:h="3716" w:hRule="exact" w:wrap="none" w:vAnchor="page" w:hAnchor="page" w:x="3805" w:y="75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Georg Raiser, der bekannte Gemäldespezialist, der deshalb ins</w:t>
        <w:br/>
        <w:t>Gefängnis gesperrt werden mußte, ist selbstverständlich überzeugter</w:t>
        <w:br/>
        <w:t>Pazifist. Als solcher hat er jetzt platonische Gespräche nachgemacht</w:t>
        <w:br/>
        <w:t>(die Hauptstärke unserer heutigen Literatur). Er läßt dabei den</w:t>
        <w:br/>
        <w:t>Sokrates über Rrieg und Rriegsächtung folgendes sagen:</w:t>
      </w:r>
    </w:p>
    <w:p>
      <w:pPr>
        <w:pStyle w:val="Style6"/>
        <w:keepNext w:val="0"/>
        <w:keepLines w:val="0"/>
        <w:framePr w:w="4696" w:h="3716" w:hRule="exact" w:wrap="none" w:vAnchor="page" w:hAnchor="page" w:x="3805" w:y="75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„Ihr habt die Ächtung des Rrieges beschlossen, wie könnt ihr eine</w:t>
        <w:br/>
        <w:t>Sache ächten, wenn ihr die Träger dieser Sache mit Ehren über,</w:t>
        <w:br/>
        <w:t>häuft; — Dein Rrieger bleibt ein Ehrenmann — doch der Rrieg ist</w:t>
        <w:br/>
        <w:t>ein Verbrechen. So nenne deine Ehrenmänner auch Verbrecher! Ver.</w:t>
        <w:br/>
        <w:t>scheuche sie von den Plätzen — führe wie lichtscheues Gesinde! sie</w:t>
        <w:br/>
        <w:t>durch Nebenstraßen im Morgengrauen, bevor das gute Volk zur</w:t>
        <w:br/>
        <w:t>Arbeit aufsteht. Laß sie in Lumpen laufen — mit schwarzen Pest,</w:t>
        <w:br/>
        <w:t>marken — ein Abscheu für Rinder schon: rennt weg — ein Rrieger!</w:t>
        <w:br/>
        <w:t>Schafft das: Dann ist geächtet, was geächtet werden muß, der Rrieg</w:t>
        <w:br/>
        <w:t>im Rrieger!"</w:t>
      </w:r>
    </w:p>
    <w:p>
      <w:pPr>
        <w:pStyle w:val="Style6"/>
        <w:keepNext w:val="0"/>
        <w:keepLines w:val="0"/>
        <w:framePr w:w="4696" w:h="3716" w:hRule="exact" w:wrap="none" w:vAnchor="page" w:hAnchor="page" w:x="3805" w:y="75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sind keine Freunde des Sokrates, aber gegen eine derartige</w:t>
        <w:br/>
        <w:t>Leichenschändung müssen wir ihn doch in Schutz nehmen. Er hatte</w:t>
        <w:br/>
        <w:t>selbst als Soldat für Athen gekämpft und hätte den Georg Raiser,</w:t>
      </w:r>
    </w:p>
    <w:p>
      <w:pPr>
        <w:pStyle w:val="Style23"/>
        <w:keepNext w:val="0"/>
        <w:keepLines w:val="0"/>
        <w:framePr w:wrap="none" w:vAnchor="page" w:hAnchor="page" w:x="8182" w:y="114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0" w:h="411" w:hRule="exact" w:wrap="none" w:vAnchor="page" w:hAnchor="page" w:x="3828" w:y="422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wenn er ihm in die Hände gelaufen wäre, trotz seiner Behäbigkeit</w:t>
        <w:br/>
        <w:t>sicher windelweich geschlagen.</w:t>
      </w:r>
    </w:p>
    <w:p>
      <w:pPr>
        <w:pStyle w:val="Style21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34" w:name="bookmark134"/>
      <w:r>
        <w:rPr>
          <w:rStyle w:val="CharStyle22"/>
        </w:rPr>
        <w:t>Die Einheitsfront</w:t>
      </w:r>
      <w:bookmarkEnd w:id="134"/>
    </w:p>
    <w:p>
      <w:pPr>
        <w:pStyle w:val="Style6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Das deutsche Volksbegehren gegen die Roung-Versklavung hat</w:t>
        <w:br/>
        <w:t>bekanntlich die höchste sittliche Entrüstung beim auserwählten Volk</w:t>
        <w:br/>
        <w:t>und seinen Rnechten hervorgerufen. Es war natürlich auch ein Skan</w:t>
        <w:t>-</w:t>
        <w:br/>
        <w:t>dal, den bisher ungehindert wirkenden Ausbeutungspolitikern das</w:t>
        <w:br/>
        <w:t>große Geschäft vermasseln zu wollen. Und ein extrem koscheres Blatt</w:t>
        <w:br/>
        <w:t>hat die Maske einmal fallen lassen und ausgesprochen, was die</w:t>
        <w:br/>
        <w:t>heutige Republik eigentlich darstellt. Der „Israelit" (Nr. 45 vom</w:t>
        <w:br/>
        <w:t>7. November 1929) schrieb:</w:t>
      </w:r>
    </w:p>
    <w:p>
      <w:pPr>
        <w:pStyle w:val="Style6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„E i n Gutes hat der Ausgang des Volksbegehrens gebracht. Es</w:t>
        <w:br/>
        <w:t>hat den Regierungsinstanzen und den Stützen der Republik gezeigt,</w:t>
        <w:br/>
        <w:t>daß die Hetze gegen das Judentum in Wahrheit eine Hetze gegen</w:t>
        <w:br/>
        <w:t>ReichundStaat, gegen Republik und Verfassung, gegen Gesetz</w:t>
        <w:br/>
        <w:t>und Ordnung und Frieden ist."</w:t>
      </w:r>
    </w:p>
    <w:p>
      <w:pPr>
        <w:pStyle w:val="Style6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after="360"/>
        <w:ind w:left="0" w:right="0" w:firstLine="140"/>
        <w:jc w:val="both"/>
      </w:pPr>
      <w:r>
        <w:rPr>
          <w:rStyle w:val="CharStyle7"/>
        </w:rPr>
        <w:t>Das Judentum ist also unser „Reich", unser „Staat", unsere „Ord</w:t>
        <w:t>-</w:t>
        <w:br/>
        <w:t>nung". Ja, warum zetert denn ganz Israel, wenn man von der</w:t>
        <w:br/>
        <w:t>I u d e n republik spricht; Es sollte doch stolz darauf sein!</w:t>
      </w:r>
    </w:p>
    <w:p>
      <w:pPr>
        <w:pStyle w:val="Style21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36" w:name="bookmark136"/>
      <w:r>
        <w:rPr>
          <w:rStyle w:val="CharStyle22"/>
        </w:rPr>
        <w:t>Deutsche Menschenausfuhr</w:t>
      </w:r>
      <w:bookmarkEnd w:id="136"/>
    </w:p>
    <w:p>
      <w:pPr>
        <w:pStyle w:val="Style6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Die Ritter der Roung-Front haben Pech. Zetern sie da täglich über</w:t>
        <w:br/>
        <w:t>„Verleumdung", wenn vom kommenden Sklavenexport aus Deutsch</w:t>
        <w:t>-</w:t>
        <w:br/>
        <w:t>land als notwendiger Folge — und beabsichtigter Wirkung — des</w:t>
        <w:br/>
        <w:t>Houng-Planes geschrieben wird. Dabei ist einwandfrei nachzuweisen,</w:t>
        <w:br/>
        <w:t>daß bereits deutsche Sklavenkolonien in Frankreich bestehen und</w:t>
        <w:br/>
        <w:t>immer mehr deutsche Arbeiter als „Reparations"heloten in die fran-</w:t>
        <w:br/>
        <w:t>zösischen Rolonien abgeschoben werden. Nun kommt der Führer der</w:t>
        <w:br/>
        <w:t>Demokraten selbst, Minister a. D. Erich Roch-Weser, und — fallen</w:t>
        <w:br/>
        <w:t>Sie nicht um, Mosse, Ullstein, Mahraun! — fordert die Ausfuhr</w:t>
        <w:br/>
        <w:t>deutscher Arbeiter in die Rolonien unseres Feindes.</w:t>
      </w:r>
    </w:p>
    <w:p>
      <w:pPr>
        <w:pStyle w:val="Style6"/>
        <w:keepNext w:val="0"/>
        <w:keepLines w:val="0"/>
        <w:framePr w:w="4650" w:h="6311" w:hRule="exact" w:wrap="none" w:vAnchor="page" w:hAnchor="page" w:x="3828" w:y="497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2n Nr. 3H des „General-Anzeigers" für Dortmund vom )2. No</w:t>
        <w:t>-</w:t>
        <w:br/>
        <w:t>vember 1929 schreibt der große Demokratenhäuptling einen Leitauf-</w:t>
      </w:r>
    </w:p>
    <w:p>
      <w:pPr>
        <w:pStyle w:val="Style23"/>
        <w:keepNext w:val="0"/>
        <w:keepLines w:val="0"/>
        <w:framePr w:wrap="none" w:vAnchor="page" w:hAnchor="page" w:x="3842" w:y="1145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6178" w:hRule="exact" w:wrap="none" w:vAnchor="page" w:hAnchor="page" w:x="3805" w:y="419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satz über „Pan-Europa und Deutschland", der wörtlich folgender</w:t>
        <w:t>-</w:t>
        <w:br/>
        <w:t>maßen schließt:</w:t>
      </w:r>
    </w:p>
    <w:p>
      <w:pPr>
        <w:pStyle w:val="Style6"/>
        <w:keepNext w:val="0"/>
        <w:keepLines w:val="0"/>
        <w:framePr w:w="4696" w:h="6178" w:hRule="exact" w:wrap="none" w:vAnchor="page" w:hAnchor="page" w:x="3805" w:y="419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Umstand, daß Frankreich in ein Pan-Europa</w:t>
        <w:br/>
        <w:t>seine Weltkolonien einbringen müsse, braucht</w:t>
        <w:br/>
        <w:t>wenigerzuerschrecken. Sie sind nicht in gleicher Weise selb-</w:t>
        <w:br/>
        <w:t>ständig wie die englischen Dominions und haben gegenüber dem</w:t>
        <w:br/>
        <w:t>Mutterlande nicht die gleiche Bedeutung. Auf die Länge ge-</w:t>
        <w:br/>
        <w:t>sehen,würdeessowohlfürEuropaalsnamentlich</w:t>
        <w:br/>
        <w:t>für die afrikanischen Rolonien Frankreichs ein</w:t>
        <w:br/>
        <w:t>Glück sein, wenn zur Nutzbarmachung dieser Ro-</w:t>
        <w:br/>
        <w:t>lonienmehreuropäischeMenschenzurVerfügung</w:t>
        <w:br/>
        <w:t>ständen,alssieFrankreichhergebenkann. Es scheint,</w:t>
        <w:br/>
        <w:t>daß bei den französischen Staatsmännern in letzter Zeit eine starke</w:t>
        <w:br/>
        <w:t>Hinneigung zu dem Gedanken des europäischen Zusammenschlusses</w:t>
        <w:br/>
        <w:t>vorhanden ist. Es würde grundfalsch sein, sich dem von vornherein</w:t>
        <w:br/>
        <w:t>zu widersetzen. Für deutsche Tüchtigkeit ist es eine</w:t>
        <w:br/>
        <w:t>große und notwendige Chance, für ein größeres</w:t>
        <w:br/>
        <w:t>Gebiet als das Deutsche Reich wertvolle Arbeit</w:t>
        <w:br/>
        <w:t>liefern zu können. Nur dann wird ausgenutzt werden</w:t>
        <w:br/>
        <w:t>können, was im Deutschen steckt und jetzt verkümmert oder sich im</w:t>
        <w:br/>
        <w:t>inneren Hader und im eifersüchtigen Wettbewerb vieler Gualifi-</w:t>
        <w:br/>
        <w:t>zierten um wenige Stellen zerreibt."</w:t>
      </w:r>
    </w:p>
    <w:p>
      <w:pPr>
        <w:pStyle w:val="Style6"/>
        <w:keepNext w:val="0"/>
        <w:keepLines w:val="0"/>
        <w:framePr w:w="4696" w:h="6178" w:hRule="exact" w:wrap="none" w:vAnchor="page" w:hAnchor="page" w:x="3805" w:y="419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Deutlicher kann man nicht sein! Da wir zu wenig Raum zum Leben</w:t>
        <w:br/>
        <w:t>haben — 'raus in die Fieberkolonien Indochinas, 'raus in die wüsten</w:t>
        <w:br/>
        <w:t>von 2llgier und Tunis, 'raus in die Urwälder Madagaskars, in die</w:t>
        <w:br/>
        <w:t>Sümpfe vom Senegal ... Um für ein „größeres Gebiet" — pan-</w:t>
        <w:br/>
        <w:t>Europa, Indochina mit inbegriffen — zu fronen.</w:t>
      </w:r>
    </w:p>
    <w:p>
      <w:pPr>
        <w:pStyle w:val="Style6"/>
        <w:keepNext w:val="0"/>
        <w:keepLines w:val="0"/>
        <w:framePr w:w="4696" w:h="6178" w:hRule="exact" w:wrap="none" w:vAnchor="page" w:hAnchor="page" w:x="3805" w:y="419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Interessant ist, wie eng hier der Pan-Europa-Gedanke mit unse-</w:t>
        <w:br/>
        <w:t>rer Darstellung vom Roung-Plan zusammenfällt. Es zeigt sich, daß</w:t>
        <w:br/>
        <w:t>die Führer der „deutschen" Demokratie sich über die Folgen ihrer</w:t>
        <w:br/>
        <w:t>Politik durchaus klar sind: ExportdeutscherSklavenzu-</w:t>
        <w:br/>
        <w:t>gunsten der Rolonien fremder Völker als Ersatz</w:t>
        <w:br/>
        <w:t>derSchwarzenundGelben.</w:t>
      </w:r>
    </w:p>
    <w:p>
      <w:pPr>
        <w:pStyle w:val="Style23"/>
        <w:keepNext w:val="0"/>
        <w:keepLines w:val="0"/>
        <w:framePr w:wrap="none" w:vAnchor="page" w:hAnchor="page" w:x="8168" w:y="1144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7?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68" w:h="330" w:hRule="exact" w:wrap="none" w:vAnchor="page" w:hAnchor="page" w:x="3819" w:y="568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138" w:name="bookmark138"/>
      <w:r>
        <w:rPr>
          <w:rStyle w:val="CharStyle9"/>
        </w:rPr>
        <w:t>Antichnstentum</w:t>
      </w:r>
      <w:bookmarkEnd w:id="138"/>
    </w:p>
    <w:p>
      <w:pPr>
        <w:pStyle w:val="Style21"/>
        <w:keepNext w:val="0"/>
        <w:keepLines w:val="0"/>
        <w:framePr w:w="4668" w:h="4461" w:hRule="exact" w:wrap="none" w:vAnchor="page" w:hAnchor="page" w:x="3819" w:y="685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40" w:name="bookmark140"/>
      <w:r>
        <w:rPr>
          <w:rStyle w:val="CharStyle22"/>
          <w:rFonts w:ascii="Times New Roman" w:eastAsia="Times New Roman" w:hAnsi="Times New Roman" w:cs="Times New Roman"/>
          <w:b/>
          <w:bCs/>
        </w:rPr>
        <w:t>Schabbes-Lhristen</w:t>
      </w:r>
      <w:bookmarkEnd w:id="140"/>
    </w:p>
    <w:p>
      <w:pPr>
        <w:pStyle w:val="Style6"/>
        <w:keepNext w:val="0"/>
        <w:keepLines w:val="0"/>
        <w:framePr w:w="4668" w:h="4461" w:hRule="exact" w:wrap="none" w:vAnchor="page" w:hAnchor="page" w:x="3819" w:y="68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Voller Jubel meldete die ICA. am ro. Dezember 1925 aus</w:t>
        <w:br/>
        <w:t>Detroit: das Romitee für Freundschaft zwischen Juden und Christen</w:t>
        <w:br/>
        <w:t>hielt im Tempel „Beth El" zu Detroit eine Zusammenkunft ab, an</w:t>
        <w:br/>
        <w:t>der )2 Bischöfe, 6 Hochschuldirektoren sowie zahlreiche Geistliche und</w:t>
        <w:br/>
        <w:t>Rabbiner teilnahmen. Referate hielten Rabbi Dr. Leo M. Franklin,</w:t>
        <w:br/>
        <w:t>Mr. Milford Stern im Namen der Rongregation „Beth El", ferner</w:t>
        <w:br/>
        <w:t>der Präsident des Freundschaftsbundes Rev. John w. gering, Epi.</w:t>
        <w:br/>
        <w:t>skopalbischof Hermann D. Page aus Michigan und Rev. Reinhold</w:t>
        <w:br/>
        <w:t>Niebuhr aus Detroit. In seinem Referat führte Reinhold Franklin</w:t>
        <w:br/>
        <w:t>aus, Voraussetzung für gegenseitige Achtung zwischen Juden und</w:t>
        <w:br/>
        <w:t>Christen in Amerika sind: 1. die protestantische Rirche in Amerika</w:t>
        <w:br/>
        <w:t>müsse öffentlich gegen den unchristlichen und unamerikanischen Bund</w:t>
        <w:br/>
        <w:t>Ru-Rlux-Rlan vorgehen; r. alle Versuche zur Judenbekehrung müssen</w:t>
        <w:br/>
        <w:t>aufhören; r. dieErzählungvonderRreuzigungJesu</w:t>
        <w:br/>
        <w:t>darf in den christlichen Schulen den Rindern nicht</w:t>
        <w:br/>
        <w:t>sobeigebrachtwerden,alsobdieJudendieSchul»</w:t>
        <w:br/>
        <w:t>digenwaren.</w:t>
      </w:r>
    </w:p>
    <w:p>
      <w:pPr>
        <w:pStyle w:val="Style6"/>
        <w:keepNext w:val="0"/>
        <w:keepLines w:val="0"/>
        <w:framePr w:w="4668" w:h="4461" w:hRule="exact" w:wrap="none" w:vAnchor="page" w:hAnchor="page" w:x="3819" w:y="68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ist wirklich tadellos gemacht, wir schlagen noch einen 4. Punkt</w:t>
        <w:br/>
        <w:t>mit etwa folgender Fassung vor: Jesus wurde von den damaligen</w:t>
        <w:br/>
        <w:t>Völkischen pilatus ausgeliefert, weil er gegen die Wucherer in</w:t>
        <w:br/>
        <w:t>einem Wodanshain auftrat. Die Juden aber jubelten Jesus zu, weil</w:t>
        <w:br/>
        <w:t>sie die Verfolgten und Ausgeraubten waren ...</w:t>
      </w:r>
    </w:p>
    <w:p>
      <w:pPr>
        <w:pStyle w:val="Style23"/>
        <w:keepNext w:val="0"/>
        <w:keepLines w:val="0"/>
        <w:framePr w:wrap="none" w:vAnchor="page" w:hAnchor="page" w:x="3812" w:y="114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7*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793" w:y="423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142" w:name="bookmark142"/>
      <w:r>
        <w:rPr>
          <w:rStyle w:val="CharStyle22"/>
        </w:rPr>
        <w:t>Die Gottesjagd</w:t>
      </w:r>
      <w:bookmarkEnd w:id="142"/>
    </w:p>
    <w:p>
      <w:pPr>
        <w:pStyle w:val="Style6"/>
        <w:keepNext w:val="0"/>
        <w:keepLines w:val="0"/>
        <w:framePr w:w="4710" w:h="3754" w:hRule="exact" w:wrap="none" w:vAnchor="page" w:hAnchor="page" w:x="3793" w:y="460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Ein Rabbiner namens Bernhard Lohn ist unter die Dichter ge</w:t>
        <w:t>-</w:t>
        <w:br/>
        <w:t>gangen. Er fühlt sich als Prophet wie weiland Hosea und Jesaja, der</w:t>
        <w:br/>
        <w:t>seine Reden an die wände Jerusalems klebte. Er schrieb unter dem</w:t>
        <w:br/>
        <w:t>Namen Bernhard ein Stück, das er die „Jagd Gottes" betitelte.</w:t>
        <w:br/>
        <w:t>Lohn jagt seinen Gott folgendermaßen:</w:t>
      </w:r>
    </w:p>
    <w:p>
      <w:pPr>
        <w:pStyle w:val="Style6"/>
        <w:keepNext w:val="0"/>
        <w:keepLines w:val="0"/>
        <w:framePr w:w="4710" w:h="3754" w:hRule="exact" w:wrap="none" w:vAnchor="page" w:hAnchor="page" w:x="3793" w:y="460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Ein Judenjunge verläßt die Heimatstadt und läßt sich taufen.</w:t>
        <w:br/>
        <w:t>Rehrt dann mit der Absicht zurück, seine Volksgenossen auszuplün-</w:t>
        <w:br/>
        <w:t>dern. Er wird aber als „Messias" empfangen und fühlt sich wohl in</w:t>
        <w:br/>
        <w:t>der Rolle. Die Anbetung der Juden läßt ihn sein Vorhaben bereuen,</w:t>
        <w:br/>
        <w:t>er anerkennt, daß die Juden besser sind als die Lhristen. Zum Schluß</w:t>
        <w:br/>
        <w:t>wird der Arme von den gemeinen Antisemiten gesteinigt.</w:t>
      </w:r>
    </w:p>
    <w:p>
      <w:pPr>
        <w:pStyle w:val="Style6"/>
        <w:keepNext w:val="0"/>
        <w:keepLines w:val="0"/>
        <w:framePr w:w="4710" w:h="3754" w:hRule="exact" w:wrap="none" w:vAnchor="page" w:hAnchor="page" w:x="3793" w:y="460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In seiner Vorrede sagt der Talmud-Rabbi: „Mehr als interessant</w:t>
        <w:br/>
        <w:t>ist, daß die jüdische Lehre das Böse ebenso in den Dienst Gottes</w:t>
        <w:br/>
        <w:t>gestellt hat wie das Gute", was wirklich sehr hübsch und aufrichtig</w:t>
        <w:br/>
        <w:t>formuliert ist. Der edle Schulchan aruch empfiehlt ja Lug, Betrug</w:t>
        <w:br/>
        <w:t>und Lhristenbegaunerung und stellt dieses Böse in den Dienst des</w:t>
        <w:br/>
        <w:t>Guten, d. h. des Juden. Gewinnt dieser, so ist der Gott erjagt und</w:t>
        <w:br/>
        <w:t>eine neue Jagd kann beginnen. Diese frommen Übungen werden seit</w:t>
        <w:br/>
        <w:t>zooo Jahren durchgeführt; wie die Gegenwart zeigt, hat dieses</w:t>
        <w:br/>
        <w:t>Dauertraining schöne meffianische Früchte gezeitigt.</w:t>
      </w:r>
    </w:p>
    <w:p>
      <w:pPr>
        <w:pStyle w:val="Style21"/>
        <w:keepNext w:val="0"/>
        <w:keepLines w:val="0"/>
        <w:framePr w:w="4710" w:h="2423" w:hRule="exact" w:wrap="none" w:vAnchor="page" w:hAnchor="page" w:x="3793" w:y="887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44" w:name="bookmark144"/>
      <w:r>
        <w:rPr>
          <w:rStyle w:val="CharStyle22"/>
        </w:rPr>
        <w:t>Feinschmecker...</w:t>
      </w:r>
      <w:bookmarkEnd w:id="144"/>
    </w:p>
    <w:p>
      <w:pPr>
        <w:pStyle w:val="Style6"/>
        <w:keepNext w:val="0"/>
        <w:keepLines w:val="0"/>
        <w:framePr w:w="4710" w:h="2423" w:hRule="exact" w:wrap="none" w:vAnchor="page" w:hAnchor="page" w:x="3793" w:y="8870"/>
        <w:widowControl w:val="0"/>
        <w:shd w:val="clear" w:color="auto" w:fill="auto"/>
        <w:bidi w:val="0"/>
        <w:spacing w:before="0" w:after="160"/>
        <w:ind w:left="0" w:right="0" w:firstLine="200"/>
        <w:jc w:val="both"/>
      </w:pPr>
      <w:r>
        <w:rPr>
          <w:rStyle w:val="CharStyle7"/>
        </w:rPr>
        <w:t>Weihnachten und Gstern pflegen die Abkommen Jakobs in ihrer</w:t>
        <w:br/>
        <w:t>besonders schönen Art zu begehen: indem sie nämlich nach bewährtem</w:t>
        <w:br/>
        <w:t>Muster den Stifter des Christentums verhöhnen. Der überall „be</w:t>
        <w:t>-</w:t>
        <w:br/>
        <w:t>rühmte" Verfasser des „Fröhlichen Weinbergs", der Halbjude Zuck-</w:t>
        <w:br/>
        <w:t>maier, schrieb, um das Osterfest ) 926 würdig zu feiern, ein Frühlings-</w:t>
        <w:br/>
        <w:t>gedicht, dessen zweite und vierte Strophe folgendermaßen lauten:</w:t>
      </w:r>
    </w:p>
    <w:p>
      <w:pPr>
        <w:pStyle w:val="Style6"/>
        <w:keepNext w:val="0"/>
        <w:keepLines w:val="0"/>
        <w:framePr w:w="4710" w:h="2423" w:hRule="exact" w:wrap="none" w:vAnchor="page" w:hAnchor="page" w:x="3793" w:y="8870"/>
        <w:widowControl w:val="0"/>
        <w:shd w:val="clear" w:color="auto" w:fill="auto"/>
        <w:bidi w:val="0"/>
        <w:spacing w:before="0" w:after="0"/>
        <w:ind w:left="460" w:right="0" w:firstLine="0"/>
        <w:jc w:val="both"/>
      </w:pPr>
      <w:r>
        <w:rPr>
          <w:rStyle w:val="CharStyle7"/>
        </w:rPr>
        <w:t>wenn der wind im Frühling bläst vom Nord,</w:t>
        <w:br/>
        <w:t>Heißt er Rnospentod und Blütenmord.</w:t>
      </w:r>
    </w:p>
    <w:p>
      <w:pPr>
        <w:pStyle w:val="Style6"/>
        <w:keepNext w:val="0"/>
        <w:keepLines w:val="0"/>
        <w:framePr w:w="4710" w:h="2423" w:hRule="exact" w:wrap="none" w:vAnchor="page" w:hAnchor="page" w:x="3793" w:y="8870"/>
        <w:widowControl w:val="0"/>
        <w:shd w:val="clear" w:color="auto" w:fill="auto"/>
        <w:bidi w:val="0"/>
        <w:spacing w:before="0" w:after="0"/>
        <w:ind w:left="460" w:right="0" w:firstLine="0"/>
        <w:jc w:val="both"/>
      </w:pPr>
      <w:r>
        <w:rPr>
          <w:rStyle w:val="CharStyle7"/>
        </w:rPr>
        <w:t>AufdenDächern schrei'ndie Ratzen weh,</w:t>
        <w:br/>
        <w:t>wie der Herr im Garten Gethsemane.</w:t>
      </w:r>
    </w:p>
    <w:p>
      <w:pPr>
        <w:pStyle w:val="Style23"/>
        <w:keepNext w:val="0"/>
        <w:keepLines w:val="0"/>
        <w:framePr w:wrap="none" w:vAnchor="page" w:hAnchor="page" w:x="8162" w:y="1147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bidi w:val="0"/>
        <w:spacing w:before="0" w:after="80"/>
        <w:ind w:left="440" w:right="500" w:firstLine="20"/>
        <w:jc w:val="left"/>
      </w:pPr>
      <w:r>
        <w:rPr>
          <w:rStyle w:val="CharStyle7"/>
        </w:rPr>
        <w:t>wenn der wind im Frühling bläst vom Gst,</w:t>
        <w:br/>
        <w:t>Bringt er Sonne, Rraut und starke Rost,</w:t>
        <w:br/>
        <w:t>Hühner legen, Lahnen schwillt der Ramm,</w:t>
        <w:br/>
        <w:t>UndwirschlachtenfrohdasOsterlamm.</w:t>
      </w:r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Allerhand Achtung vor so viel — Unbekümmertheit. Das „Ge</w:t>
        <w:t>-</w:t>
        <w:br/>
        <w:t>dicht" hatte in hochgeistigen Rreisen offenbar großen Anklang ge</w:t>
        <w:t>-</w:t>
        <w:br/>
        <w:t>funden: es war abgedruckt in Nr. 73 der „AZ. am Abend" (München)</w:t>
        <w:br/>
        <w:t>und im „Mannheimer Tagebl." vom 20. März 1926. Vermutlich noch</w:t>
        <w:br/>
        <w:t>in anderen Blättern der Auserwählten.</w:t>
      </w:r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bidi w:val="0"/>
        <w:spacing w:before="0" w:after="80"/>
        <w:ind w:left="0" w:right="0" w:firstLine="160"/>
        <w:jc w:val="both"/>
      </w:pPr>
      <w:r>
        <w:rPr>
          <w:rStyle w:val="CharStyle7"/>
        </w:rPr>
        <w:t>Auch die „Franks. Ztg.", das Hauptorgan der „jungen deutschen</w:t>
        <w:br/>
        <w:t>Demokratie", berichtet über den Rarfreitag. Diesmal tut es eine</w:t>
        <w:br/>
        <w:t>„Dame". Sie schreibt (r. April 1926):</w:t>
      </w:r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bidi w:val="0"/>
        <w:spacing w:before="0" w:after="0"/>
        <w:ind w:left="440" w:right="0" w:firstLine="20"/>
        <w:jc w:val="left"/>
      </w:pPr>
      <w:r>
        <w:rPr>
          <w:rStyle w:val="CharStyle7"/>
        </w:rPr>
        <w:t>Ich habe geschlafen die Nacht.</w:t>
      </w:r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tabs>
          <w:tab w:leader="hyphen" w:pos="1971" w:val="left"/>
        </w:tabs>
        <w:bidi w:val="0"/>
        <w:spacing w:before="0" w:after="80"/>
        <w:ind w:left="440" w:right="0" w:firstLine="20"/>
        <w:jc w:val="left"/>
      </w:pPr>
      <w:r>
        <w:rPr>
          <w:rStyle w:val="CharStyle7"/>
        </w:rPr>
        <w:t>Neben mir du, die Nacht ohne Schlaf,</w:t>
        <w:br/>
        <w:t>hingst am Rreuz</w:t>
        <w:tab/>
        <w:br/>
        <w:t>Ich dir die Nächste,</w:t>
        <w:br/>
        <w:t>ich dir zuerteilt,</w:t>
        <w:br/>
        <w:t>ich schlief.</w:t>
      </w:r>
    </w:p>
    <w:p>
      <w:pPr>
        <w:pStyle w:val="Style6"/>
        <w:keepNext w:val="0"/>
        <w:keepLines w:val="0"/>
        <w:framePr w:w="4675" w:h="3856" w:hRule="exact" w:wrap="none" w:vAnchor="page" w:hAnchor="page" w:x="3811" w:y="428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Die Zugeteilte ist leider wieder aufgewacht. Schade.</w:t>
      </w:r>
    </w:p>
    <w:p>
      <w:pPr>
        <w:pStyle w:val="Style21"/>
        <w:keepNext w:val="0"/>
        <w:keepLines w:val="0"/>
        <w:framePr w:w="4675" w:h="2789" w:hRule="exact" w:wrap="none" w:vAnchor="page" w:hAnchor="page" w:x="3811" w:y="8561"/>
        <w:widowControl w:val="0"/>
        <w:shd w:val="clear" w:color="auto" w:fill="auto"/>
        <w:bidi w:val="0"/>
        <w:spacing w:before="0" w:after="140" w:line="240" w:lineRule="auto"/>
        <w:ind w:left="0" w:right="0" w:firstLine="0"/>
        <w:jc w:val="left"/>
      </w:pPr>
      <w:bookmarkStart w:id="146" w:name="bookmark146"/>
      <w:r>
        <w:rPr>
          <w:rStyle w:val="CharStyle22"/>
        </w:rPr>
        <w:t>Der ungepertschte Sublimer</w:t>
      </w:r>
      <w:bookmarkEnd w:id="146"/>
    </w:p>
    <w:p>
      <w:pPr>
        <w:pStyle w:val="Style6"/>
        <w:keepNext w:val="0"/>
        <w:keepLines w:val="0"/>
        <w:framePr w:w="4675" w:h="2789" w:hRule="exact" w:wrap="none" w:vAnchor="page" w:hAnchor="page" w:x="3811" w:y="856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Berlin O erscheint die „Tribüne" des Map Gruschwitz. Ein</w:t>
        <w:br/>
        <w:t>Blatt für Atheismus und Judenfreiheit. Folgende Stilblüten aus</w:t>
        <w:br/>
        <w:t>Nr. zo, 1927 Zeigen, welcher „Geist" heute die Straße beherrscht:</w:t>
      </w:r>
    </w:p>
    <w:p>
      <w:pPr>
        <w:pStyle w:val="Style6"/>
        <w:keepNext w:val="0"/>
        <w:keepLines w:val="0"/>
        <w:framePr w:w="4675" w:h="2789" w:hRule="exact" w:wrap="none" w:vAnchor="page" w:hAnchor="page" w:x="3811" w:y="856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 allerschlimmsten Feinde aber, die wir haben, das sind die</w:t>
        <w:t>-</w:t>
        <w:br/>
        <w:t>jenigen Burschen, die die Frechheit besitzen, den Sozialismus mit der</w:t>
        <w:br/>
        <w:t>Religion verkoppeln zu wollen, sind die sogenannten ,Religiösen</w:t>
        <w:br/>
        <w:t>Sozialisten'. Nicht oft genug kann betont werden, daß diese Leute</w:t>
        <w:br/>
        <w:t>Lügner sind, Verbrecher am Gedanken des Sozialismusr Menschen,</w:t>
        <w:br/>
        <w:t>die es wagten, die Worte ,Religion ist Gpium für das Volk' oder,</w:t>
        <w:br/>
        <w:t>wie Bebel sagte, ,Religion und Sozialismus sind wie Feuer und</w:t>
        <w:br/>
        <w:t>Wasser — sie schließen einander ausl' umzufälschen in den lächer-</w:t>
        <w:br/>
        <w:t>lichen Satz des famosen SPD.-Staatssekretärs Schulz: ,Ich kann mir</w:t>
        <w:br/>
        <w:t>sehr wohl einen frommen Ratholikm vorstellen, der Sozialist ist',</w:t>
      </w:r>
    </w:p>
    <w:p>
      <w:pPr>
        <w:pStyle w:val="Style23"/>
        <w:keepNext w:val="0"/>
        <w:keepLines w:val="0"/>
        <w:framePr w:wrap="none" w:vAnchor="page" w:hAnchor="page" w:x="3818" w:y="1149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speien dem hehren Gedanken des Sozialismus und des Rlaffen-</w:t>
        <w:br/>
        <w:t>kampfes ins Gesicht und sie geraten dann schließlich zu dem skanda.</w:t>
        <w:br/>
        <w:t>lösen Bekenntnis des sozialdemokratischen Pfarrers (H) Hartmann</w:t>
        <w:br/>
        <w:t>in Röln, der seinm Parteigenossen direkt religiöse Gesinnung emp-</w:t>
        <w:br/>
        <w:t>stehlt, wir wissen, wie stumpfsinnig im allgemeinen der deutsche und</w:t>
        <w:br/>
        <w:t>im besonderen der schlesische Arbeiter ist — aber das eine sollte man</w:t>
        <w:br/>
        <w:t>doch wohl von ihm erwarten: daß er zum Rnüppel greift, wenn sich</w:t>
        <w:br/>
        <w:t>ihm ein Halunke unter der Maske eines ,religiösen Sozialisten'</w:t>
        <w:br/>
        <w:t>naht, wie tief ist die Sozialdemokratie gesunken, wie völlig ver</w:t>
        <w:t>-</w:t>
        <w:br/>
        <w:t>rottet ist sie geworden, daß sie sich nun schon mit den Pfaffen pro.</w:t>
        <w:br/>
        <w:t>stituiert!!!"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60"/>
        <w:ind w:left="0" w:right="0" w:firstLine="160"/>
        <w:jc w:val="both"/>
      </w:pPr>
      <w:r>
        <w:rPr>
          <w:rStyle w:val="CharStyle7"/>
        </w:rPr>
        <w:t>wie man sieht: bei Gruschwitz könnte selbst Ruct Tucholsky noch</w:t>
        <w:br/>
        <w:t>in die Schabbesschule gehen. Und damit der ^ohn auf das Deutsche</w:t>
        <w:br/>
        <w:t>schlechtweg nicht ausbleibt, steht gleich nebenbei, groß in der Mitte</w:t>
        <w:br/>
        <w:t>der ersten Seite, ein Gedicht: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Sei deutsch!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860" w:right="0" w:firstLine="20"/>
        <w:jc w:val="left"/>
      </w:pPr>
      <w:r>
        <w:rPr>
          <w:rStyle w:val="CharStyle7"/>
        </w:rPr>
        <w:t>Deutscher, schling nur deutschen Rase!</w:t>
        <w:br/>
        <w:t>Riecht er auch nach Rieselfeld . . .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0" w:right="0" w:firstLine="860"/>
        <w:jc w:val="left"/>
      </w:pPr>
      <w:r>
        <w:rPr>
          <w:rStyle w:val="CharStyle7"/>
        </w:rPr>
        <w:t>'s schmeckt, wenn man die deutsche Nase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60"/>
        <w:ind w:left="0" w:right="0" w:firstLine="860"/>
        <w:jc w:val="both"/>
      </w:pPr>
      <w:r>
        <w:rPr>
          <w:rStyle w:val="CharStyle7"/>
        </w:rPr>
        <w:t>Fest und treu Zusammenhalt!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60"/>
        <w:ind w:left="1100" w:right="1020" w:firstLine="20"/>
        <w:jc w:val="left"/>
      </w:pPr>
      <w:r>
        <w:rPr>
          <w:rStyle w:val="CharStyle7"/>
        </w:rPr>
        <w:t>Deutscher Rase ist nicht ohne . . .</w:t>
        <w:br/>
        <w:t>Roquefort- Gervais; Erbfeinddreck!</w:t>
        <w:br/>
        <w:t>Schweizer; pah! Neutrale Zone!</w:t>
        <w:br/>
        <w:t>Auslandsware! Hände weg!!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860" w:right="0" w:firstLine="20"/>
        <w:jc w:val="left"/>
      </w:pPr>
      <w:r>
        <w:rPr>
          <w:rStyle w:val="CharStyle7"/>
        </w:rPr>
        <w:t>Deutscher, liebe deutsche Frauen!</w:t>
        <w:br/>
        <w:t>wenn sie oft auch fade sind . . .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0" w:right="0" w:firstLine="860"/>
        <w:jc w:val="both"/>
      </w:pPr>
      <w:r>
        <w:rPr>
          <w:rStyle w:val="CharStyle7"/>
        </w:rPr>
        <w:t>Laß dich mit 'nem Gretchen trauen: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60"/>
        <w:ind w:left="0" w:right="0" w:firstLine="860"/>
        <w:jc w:val="both"/>
      </w:pPr>
      <w:r>
        <w:rPr>
          <w:rStyle w:val="CharStyle7"/>
        </w:rPr>
        <w:t>Jedes Jahr kriegst du ein Rind!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60"/>
        <w:ind w:left="1100" w:right="360" w:firstLine="20"/>
        <w:jc w:val="left"/>
      </w:pPr>
      <w:r>
        <w:rPr>
          <w:rStyle w:val="CharStyle7"/>
        </w:rPr>
        <w:t>Hindenburg braucht doch Soldaten,</w:t>
        <w:br/>
        <w:t>wie der Rnülz den Schmutz und Schund . . .</w:t>
        <w:br/>
        <w:t>Suchst 'ne Frau du, laß dir raten:</w:t>
        <w:br/>
        <w:t>Rönigin-Luise-Bund!!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860" w:right="0" w:firstLine="20"/>
        <w:jc w:val="left"/>
      </w:pPr>
      <w:r>
        <w:rPr>
          <w:rStyle w:val="CharStyle7"/>
        </w:rPr>
        <w:t>Trinke stets nur treu und bieder,</w:t>
        <w:br/>
        <w:t>Lindenblüte, deutschen Tee!</w:t>
      </w:r>
    </w:p>
    <w:p>
      <w:pPr>
        <w:pStyle w:val="Style6"/>
        <w:keepNext w:val="0"/>
        <w:keepLines w:val="0"/>
        <w:framePr w:w="4668" w:h="7063" w:hRule="exact" w:wrap="none" w:vAnchor="page" w:hAnchor="page" w:x="3814" w:y="4241"/>
        <w:widowControl w:val="0"/>
        <w:shd w:val="clear" w:color="auto" w:fill="auto"/>
        <w:bidi w:val="0"/>
        <w:spacing w:before="0" w:after="0"/>
        <w:ind w:left="860" w:right="0" w:firstLine="20"/>
        <w:jc w:val="left"/>
      </w:pPr>
      <w:r>
        <w:rPr>
          <w:rStyle w:val="CharStyle7"/>
        </w:rPr>
        <w:t>Singe echte deutsche Lieder,</w:t>
        <w:br/>
        <w:t>Dann tut dir der Bauch nicht weh!</w:t>
      </w:r>
    </w:p>
    <w:p>
      <w:pPr>
        <w:pStyle w:val="Style23"/>
        <w:keepNext w:val="0"/>
        <w:keepLines w:val="0"/>
        <w:framePr w:wrap="none" w:vAnchor="page" w:hAnchor="page" w:x="8127" w:y="1147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79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tabs>
          <w:tab w:leader="hyphen" w:pos="3444" w:val="left"/>
        </w:tabs>
        <w:bidi w:val="0"/>
        <w:spacing w:before="0" w:after="60"/>
        <w:ind w:left="1140" w:right="600" w:firstLine="0"/>
        <w:jc w:val="both"/>
      </w:pPr>
      <w:r>
        <w:rPr>
          <w:rStyle w:val="CharStyle7"/>
        </w:rPr>
        <w:t>So z. B.: Im Bett hat Flundern,</w:t>
        <w:br/>
        <w:t>Unsre Tante Henrieutt'</w:t>
        <w:tab/>
        <w:br/>
        <w:t>Deutscher, trau 'nur deutschen Wundern!</w:t>
        <w:br/>
        <w:t>Warenzeichen: Ronnersreuth. . .</w:t>
      </w:r>
    </w:p>
    <w:p>
      <w:pPr>
        <w:pStyle w:val="Style6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bidi w:val="0"/>
        <w:spacing w:before="0" w:after="280" w:line="286" w:lineRule="auto"/>
        <w:ind w:left="0" w:right="0" w:firstLine="160"/>
        <w:jc w:val="both"/>
      </w:pPr>
      <w:r>
        <w:rPr>
          <w:rStyle w:val="CharStyle7"/>
        </w:rPr>
        <w:t>Der Mann läuft noch heute ungepeitscht einher. Er würde es auch</w:t>
        <w:br/>
        <w:t>noch tun, wenn er seinen richtigen Namen unter das Gedicht gesetzt</w:t>
        <w:br/>
        <w:t>hätte.</w:t>
      </w:r>
    </w:p>
    <w:p>
      <w:pPr>
        <w:pStyle w:val="Style21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48" w:name="bookmark148"/>
      <w:r>
        <w:rPr>
          <w:rStyle w:val="CharStyle22"/>
        </w:rPr>
        <w:t>Eine Mädchenkreuzigung als Revue</w:t>
      </w:r>
      <w:bookmarkEnd w:id="148"/>
    </w:p>
    <w:p>
      <w:pPr>
        <w:pStyle w:val="Style6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Im „Völkischen Beobachter" vom 27. Oktober 1927 finden wir</w:t>
        <w:br/>
        <w:t>eine Meldung, die wir nachstehend wörtlich bringen, ist sie doch sicher</w:t>
        <w:br/>
        <w:t>eine der fürchterlichsten Urkunden unserer Zeit.</w:t>
      </w:r>
    </w:p>
    <w:p>
      <w:pPr>
        <w:pStyle w:val="Style6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„Unter der Oberleitung des Juden Em. T a u s i g wird den Bre-</w:t>
        <w:br/>
        <w:t>mern zur Zeit eine,Revue' gezeigt. Bislang gab es das in der schönen</w:t>
        <w:br/>
        <w:t>Hansestadt, wo einst Hauff die Motive fand zu seinen ,Ratskeller-</w:t>
        <w:br/>
        <w:t>Phantasien', noch nicht. Aber nun hat Bremen seit einigen Tagen</w:t>
        <w:br/>
        <w:t>seine,Revue'. An den Litfaßsäulen und Plakatständern wird sie an-</w:t>
        <w:br/>
        <w:t>gepriesen als ,Nachtrevue'. Das Spiel beginnt erst um 11 Uhr</w:t>
        <w:br/>
        <w:t>nachts; und allabendlich füllen junge und alte Lustgreise den Saal,</w:t>
        <w:br/>
        <w:t>um zu nippen an dem Giftbecher krankhafter Erotik, die der Ver</w:t>
        <w:t>-</w:t>
        <w:br/>
        <w:t>anstaltung das Gepräge gibt. Geilheit und Nacktheit feiern</w:t>
        <w:br/>
        <w:t>Triumphe! Das Publikum rast und findet alles wunderschön. In</w:t>
        <w:br/>
        <w:t>24 Bildern rollt das Programm ab, ein ,Gedicht der Beine', wie</w:t>
        <w:br/>
        <w:t>einer der Ansager bemerkte. Rein künstlerisch ist die Sache nicht viel</w:t>
        <w:br/>
        <w:t>wert. Runst scheint ja auch nicht die Hauptsache bei der Geschichte.</w:t>
        <w:br/>
        <w:t>Nacktheit will man zeigen, denn Spekulatton auf die Sinnlichkeit der</w:t>
        <w:br/>
        <w:t>Menge hat stets noch Geld gebracht —, und darauf kommt es ja an!</w:t>
        <w:br/>
        <w:t>Das wott ,Runst' ist leider heutzutage oft der zweckmäßigste Deck-</w:t>
        <w:br/>
        <w:t>mantel für Schmutz. Und viel, viel Schmutz bringt die Bremer</w:t>
        <w:br/>
        <w:t>Revue. Am widerlichsten und krankhaftesten tritt derselbe zutage in</w:t>
        <w:br/>
        <w:t>dem Stück 17 der Pantomime ,Delirium' (erläuternd war im Pro</w:t>
        <w:t>-</w:t>
        <w:br/>
        <w:t>gramm dem Titel beigefügt ,Mimo Grand guignol').</w:t>
      </w:r>
    </w:p>
    <w:p>
      <w:pPr>
        <w:pStyle w:val="Style6"/>
        <w:keepNext w:val="0"/>
        <w:keepLines w:val="0"/>
        <w:framePr w:w="4668" w:h="7080" w:hRule="exact" w:wrap="none" w:vAnchor="page" w:hAnchor="page" w:x="3814" w:y="4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Besagter wiener Jude Em. Tausig ist dafür verantwortlich —</w:t>
        <w:br/>
        <w:t>aber keine Polizeibehörde, kein Staatsanwalt zieht den zur Verant-</w:t>
        <w:br/>
        <w:t>wortung, der Nacht für Nacht seelisches Gift hineinimpft in deutsche</w:t>
        <w:br/>
        <w:t>Menschen.</w:t>
      </w:r>
    </w:p>
    <w:p>
      <w:pPr>
        <w:pStyle w:val="Style23"/>
        <w:keepNext w:val="0"/>
        <w:keepLines w:val="0"/>
        <w:framePr w:wrap="none" w:vAnchor="page" w:hAnchor="page" w:x="3835" w:y="1137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So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was den Zuschauern geboten wird in der Pantomime /Delirium'</w:t>
        <w:br/>
        <w:t>sind Sumpfblüten, entsprossen undeutschem Orientalengehirn. was</w:t>
        <w:br/>
        <w:t>da auf der Bühne steht, hat nichts von dem quirlenden prickeln einer</w:t>
        <w:br/>
        <w:t>frohen Operette. Nein — schwer und müde, gleich stagnierendem</w:t>
        <w:br/>
        <w:t>Grundwaffer eines bazillendurchseuchten Morastes, schleicht das</w:t>
        <w:br/>
        <w:t>Laster über die Rampe.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Doch lassen wir den Juden Tausig selbst sprechen, indem wir dem</w:t>
        <w:br/>
        <w:t>von ihm geschriebenen Begleitartikel des Textbuches die markan«</w:t>
        <w:br/>
        <w:t>testen Zeilen entnehmen: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,Da fitzt eine schöne Dame der besten Gesellschaft. Man sieht ...,</w:t>
        <w:br/>
        <w:t>wie sie den zudringlichen ,Orientalen' (!)... abzuweisen versucht.' —</w:t>
        <w:br/>
        <w:t>Die Brutalität seiner Rasse gegenüber Frauen bricht durch.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tabs>
          <w:tab w:leader="hyphen" w:pos="1156" w:val="left"/>
          <w:tab w:leader="hyphen" w:pos="2789" w:val="left"/>
          <w:tab w:leader="hyphen" w:pos="3252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,Sie will fliehen, aber er packt sie und reißt ihr das R l e i d</w:t>
        <w:br/>
        <w:t>in Fetzen. Er zwingt sie zum Tanz, zu einem schwülen, lüsternen</w:t>
        <w:br/>
        <w:t>Tanz!'</w:t>
        <w:tab/>
        <w:t>,während sie in Todesangst schwebt, greift der</w:t>
        <w:br/>
        <w:t>Mann zum Rokain, seine Nerven weiter aufzupeitschen.' — /Dä</w:t>
        <w:t>-</w:t>
        <w:br/>
        <w:t>monische Wut packt den Orientalen</w:t>
        <w:tab/>
        <w:t>'</w:t>
        <w:tab/>
        <w:t>,Die weiße Tochter</w:t>
        <w:br/>
        <w:t>der Lhristen soll für seinen Gott büßen.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tabs>
          <w:tab w:leader="hyphen" w:pos="4604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Er faßt sie, die vor Schrecken Gelähmte, uüd</w:t>
        <w:br/>
        <w:t>bindet sie in symbolischer Rreuzigung...'</w:t>
        <w:tab/>
        <w:br/>
        <w:t>,Reißt ihr die Rleider vom Leibe.' ,Er wirft Messer nach der Frau'...</w:t>
        <w:br/>
        <w:t>/Schneller fliegen die Messer, und eins trifft ins Herz. Blutend sinkt</w:t>
        <w:br/>
        <w:t>sie zusammen, die Fesseln geben nach, sie rollt die Treppe hinunter.</w:t>
        <w:br/>
        <w:t>DasTier,derVampir,inihmisterwacht. Erstürzt</w:t>
        <w:br/>
        <w:t>sich auf sie, er trinkt ihr Blut. Sein Gott war</w:t>
        <w:br/>
        <w:t>g e r ä ch t.'"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Also die viehischen Schandtaten des Nürnberger Rreuzigungs-</w:t>
        <w:br/>
        <w:t>juden (Mayer) und Freundes des Grafen pestalozza von der from</w:t>
        <w:t>-</w:t>
        <w:br/>
        <w:t>men Bayerischen Volkspartei werden hier auf der Bühne einem</w:t>
        <w:br/>
        <w:t>zahlungskräftigen Publikum vorgcführt!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der Orientale in der Maske eines europäisierten Buddhisten</w:t>
        <w:br/>
        <w:t>auftritt, tut nichts zur Sache. Er ist und bleibt der Iude, der in der</w:t>
        <w:br/>
        <w:t>Schändung des deutschen Weibes seine größten Triumphe feiert!</w:t>
      </w:r>
    </w:p>
    <w:p>
      <w:pPr>
        <w:pStyle w:val="Style6"/>
        <w:keepNext w:val="0"/>
        <w:keepLines w:val="0"/>
        <w:framePr w:w="4685" w:h="7063" w:hRule="exact" w:wrap="none" w:vAnchor="page" w:hAnchor="page" w:x="3787" w:y="418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Aber daß solche Delirien ekelhafter Perversität in aller Öffentlich-</w:t>
        <w:br/>
        <w:t>keit über eine Bühne tollen dürfen, ohne daß ein Sturm der Ent-</w:t>
        <w:br/>
        <w:t>rüstung losbräche, zeigt uns besser als vieles andere, wie moralisch</w:t>
        <w:br/>
        <w:t>unsäglich tief das deutsche Volk in der Barmat- und Rutiskerdemo-</w:t>
        <w:br/>
        <w:t>kratie gesunken ist!</w:t>
      </w:r>
    </w:p>
    <w:p>
      <w:pPr>
        <w:pStyle w:val="Style32"/>
        <w:keepNext w:val="0"/>
        <w:keepLines w:val="0"/>
        <w:framePr w:wrap="none" w:vAnchor="page" w:hAnchor="page" w:x="3787" w:y="11452"/>
        <w:widowControl w:val="0"/>
        <w:shd w:val="clear" w:color="auto" w:fill="auto"/>
        <w:bidi w:val="0"/>
        <w:spacing w:before="0" w:after="0" w:line="240" w:lineRule="auto"/>
        <w:ind w:left="0" w:right="3638" w:firstLine="0"/>
        <w:jc w:val="both"/>
      </w:pPr>
      <w:r>
        <w:rPr>
          <w:rStyle w:val="CharStyle33"/>
          <w:b/>
          <w:bCs/>
        </w:rPr>
        <w:t>S Ro!«nberg, Sumpf</w:t>
      </w:r>
    </w:p>
    <w:p>
      <w:pPr>
        <w:pStyle w:val="Style36"/>
        <w:keepNext w:val="0"/>
        <w:keepLines w:val="0"/>
        <w:framePr w:wrap="none" w:vAnchor="page" w:hAnchor="page" w:x="8185" w:y="1143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8"/>
          <w:szCs w:val="18"/>
        </w:rPr>
      </w:pPr>
      <w:r>
        <w:rPr>
          <w:rStyle w:val="CharStyle37"/>
          <w:rFonts w:ascii="Times New Roman" w:eastAsia="Times New Roman" w:hAnsi="Times New Roman" w:cs="Times New Roman"/>
          <w:b/>
          <w:bCs/>
          <w:sz w:val="18"/>
          <w:szCs w:val="18"/>
        </w:rPr>
        <w:t>S)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840" w:h="4675" w:hRule="exact" w:wrap="none" w:vAnchor="page" w:hAnchor="page" w:x="3710" w:y="4182"/>
        <w:widowControl w:val="0"/>
        <w:shd w:val="clear" w:color="auto" w:fill="auto"/>
        <w:bidi w:val="0"/>
        <w:spacing w:before="0" w:line="240" w:lineRule="auto"/>
        <w:ind w:left="0" w:right="0" w:firstLine="160"/>
        <w:jc w:val="both"/>
      </w:pPr>
      <w:bookmarkStart w:id="150" w:name="bookmark150"/>
      <w:r>
        <w:rPr>
          <w:rStyle w:val="CharStyle22"/>
        </w:rPr>
        <w:t>Chaplin, der liebe Jesus</w:t>
      </w:r>
      <w:bookmarkEnd w:id="150"/>
    </w:p>
    <w:p>
      <w:pPr>
        <w:pStyle w:val="Style6"/>
        <w:keepNext w:val="0"/>
        <w:keepLines w:val="0"/>
        <w:framePr w:w="4840" w:h="4675" w:hRule="exact" w:wrap="none" w:vAnchor="page" w:hAnchor="page" w:x="3710" w:y="4182"/>
        <w:widowControl w:val="0"/>
        <w:shd w:val="clear" w:color="auto" w:fill="auto"/>
        <w:tabs>
          <w:tab w:leader="hyphen" w:pos="2845" w:val="left"/>
          <w:tab w:leader="hyphen" w:pos="4727" w:val="left"/>
        </w:tabs>
        <w:bidi w:val="0"/>
        <w:spacing w:before="0" w:after="0"/>
        <w:ind w:left="0" w:right="0" w:firstLine="320"/>
        <w:jc w:val="both"/>
      </w:pPr>
      <w:r>
        <w:rPr>
          <w:rStyle w:val="CharStyle7"/>
        </w:rPr>
        <w:t>Die Blätter der Deutschen Volkspartei können natürlich an Fort,</w:t>
        <w:br/>
        <w:t>schritt hinter der „Vossischen" usw. nicht zurückstehen. So bemühte</w:t>
        <w:br/>
      </w:r>
      <w:r>
        <w:rPr>
          <w:rStyle w:val="CharStyle7"/>
          <w:vertAlign w:val="subscript"/>
        </w:rPr>
        <w:t>Ä</w:t>
      </w:r>
      <w:r>
        <w:rPr>
          <w:rStyle w:val="CharStyle7"/>
        </w:rPr>
        <w:t xml:space="preserve"> sich denn auch der „nationale" „Hannoversche Rurier" (Nr. 209,</w:t>
        <w:br/>
        <w:t>, 1927) um Charlie Chaplin, das galizische Heldenideal von heute.</w:t>
        <w:br/>
        <w:t>! Darüber erzählt uns in genannter Ausgabe ein Heinz Liepmann:</w:t>
        <w:br/>
        <w:t>' „Chaplin: Rerlchen in Dur, zerlaust vom Schicksal, unbewehrt</w:t>
        <w:br/>
        <w:t>schon lange der Tücke preisgegeben</w:t>
        <w:tab/>
        <w:t>Sttll: sie ist verziehen</w:t>
        <w:tab/>
        <w:t>,</w:t>
        <w:br/>
        <w:t>aber er ist immer so. Seine Hosen wackeln Hilflosigkeit, sein Stock«</w:t>
        <w:br/>
        <w:t>chen schüchterne Sehnsucht zum Gentleman, der man nie sein wird.</w:t>
        <w:br/>
        <w:t>O heiliger Chaplin, du bist der liebe Jesus unse</w:t>
        <w:t>-</w:t>
        <w:br/>
        <w:t>re r Z e i t, da wir alle so maßlos einsam sind. Und du leidest für</w:t>
        <w:br/>
        <w:t>uns alle. Aber: Du, mein Junge, bist ein geriebener Hund, du bist</w:t>
        <w:br/>
        <w:t>ein Gauner, mein kleiner, sehnsüchttger Charlie, du hast ja deine</w:t>
        <w:br/>
        <w:t>kleinm und dann ein bißchen großen Trümpfe und meistens ein happy</w:t>
        <w:br/>
        <w:t>end, du bist eben doch ein klein wenig amerikanisch, mein Charlie —,</w:t>
        <w:br/>
        <w:t>in Rußland hießest du Raskolnikoff. Bruder, Bruder, du bist nicht so</w:t>
        <w:br/>
        <w:t>charakterlos wie alle Schauspieler, jeden Tag einen anderen Cha</w:t>
        <w:t>-</w:t>
        <w:br/>
        <w:t>rakter spielen zu können, nein, du bist eben sehr einsam, und Nietzsche</w:t>
        <w:br/>
        <w:t>ist einmal vom Festmahl auf die Straße gelaufen und hat ein Pferd</w:t>
        <w:br/>
        <w:t>umarmt. Du wirst es verstehen."</w:t>
      </w:r>
    </w:p>
    <w:p>
      <w:pPr>
        <w:pStyle w:val="Style6"/>
        <w:keepNext w:val="0"/>
        <w:keepLines w:val="0"/>
        <w:framePr w:w="4840" w:h="4675" w:hRule="exact" w:wrap="none" w:vAnchor="page" w:hAnchor="page" w:x="3710" w:y="4182"/>
        <w:widowControl w:val="0"/>
        <w:shd w:val="clear" w:color="auto" w:fill="auto"/>
        <w:bidi w:val="0"/>
        <w:spacing w:before="0" w:after="0"/>
        <w:ind w:left="160" w:right="0" w:firstLine="160"/>
        <w:jc w:val="both"/>
      </w:pPr>
      <w:r>
        <w:rPr>
          <w:rStyle w:val="CharStyle7"/>
        </w:rPr>
        <w:t>Es versteht sich von selbst, daß der Herr Liepmann nicht wegen</w:t>
        <w:br/>
        <w:t>Gotteslästerung belangt worden ist. Das geschieht nur, wenn man an</w:t>
        <w:br/>
        <w:t>Jehova und seinen famosen Gesetzen etwas auszusetzen hat.</w:t>
      </w:r>
    </w:p>
    <w:p>
      <w:pPr>
        <w:pStyle w:val="Style21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line="240" w:lineRule="auto"/>
        <w:ind w:left="0" w:right="0" w:firstLine="160"/>
        <w:jc w:val="both"/>
      </w:pPr>
      <w:bookmarkStart w:id="152" w:name="bookmark152"/>
      <w:r>
        <w:rPr>
          <w:rStyle w:val="CharStyle22"/>
        </w:rPr>
        <w:t>„Hallo! Ehre sei Gott in der Höhe"</w:t>
      </w:r>
      <w:bookmarkEnd w:id="152"/>
    </w:p>
    <w:p>
      <w:pPr>
        <w:pStyle w:val="Style6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after="80"/>
        <w:ind w:left="160" w:right="0" w:firstLine="160"/>
        <w:jc w:val="both"/>
      </w:pPr>
      <w:r>
        <w:rPr>
          <w:rStyle w:val="CharStyle7"/>
        </w:rPr>
        <w:t>In jedem Jahr, wenn die Weihnachtszeit herannaht, beginnen die</w:t>
        <w:br/>
        <w:t>hebräischen Rulturzentralen weihnachtsgedichte zu machen. So auch</w:t>
        <w:br/>
        <w:t>der Stephan Großmann, in dessen „Tagebuch" (Nr. 4z, -927), der</w:t>
        <w:br/>
        <w:t>gleichfalls jüdische Lion Feuchtwanger also dichtete:</w:t>
      </w:r>
    </w:p>
    <w:p>
      <w:pPr>
        <w:pStyle w:val="Style6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after="0"/>
        <w:ind w:left="0" w:right="0" w:firstLine="320"/>
        <w:jc w:val="left"/>
      </w:pPr>
      <w:r>
        <w:rPr>
          <w:rStyle w:val="CharStyle7"/>
        </w:rPr>
        <w:t>In Bethlehem (Palästina) im Jahre 1 vor Christ</w:t>
      </w:r>
    </w:p>
    <w:p>
      <w:pPr>
        <w:pStyle w:val="Style6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after="0"/>
        <w:ind w:left="0" w:right="0" w:firstLine="320"/>
        <w:jc w:val="left"/>
      </w:pPr>
      <w:r>
        <w:rPr>
          <w:rStyle w:val="CharStyle7"/>
        </w:rPr>
        <w:t>in der Nacht vom 24. zum 25. Dezember Christus geboren ist.</w:t>
      </w:r>
    </w:p>
    <w:p>
      <w:pPr>
        <w:pStyle w:val="Style6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after="160"/>
        <w:ind w:left="0" w:right="0" w:firstLine="320"/>
        <w:jc w:val="both"/>
      </w:pPr>
      <w:r>
        <w:rPr>
          <w:rStyle w:val="CharStyle7"/>
        </w:rPr>
        <w:t>Hallo: Ehre sei Gott in der Höhe.</w:t>
      </w:r>
    </w:p>
    <w:p>
      <w:pPr>
        <w:pStyle w:val="Style21"/>
        <w:keepNext w:val="0"/>
        <w:keepLines w:val="0"/>
        <w:framePr w:w="4840" w:h="2160" w:hRule="exact" w:wrap="none" w:vAnchor="page" w:hAnchor="page" w:x="3710" w:y="9521"/>
        <w:widowControl w:val="0"/>
        <w:shd w:val="clear" w:color="auto" w:fill="auto"/>
        <w:bidi w:val="0"/>
        <w:spacing w:before="0" w:after="0" w:line="240" w:lineRule="auto"/>
        <w:ind w:left="0" w:right="0" w:firstLine="160"/>
        <w:jc w:val="left"/>
      </w:pPr>
      <w:bookmarkStart w:id="154" w:name="bookmark154"/>
      <w:r>
        <w:rPr>
          <w:rStyle w:val="CharStyle22"/>
        </w:rPr>
        <w:t>Sr</w:t>
      </w:r>
      <w:bookmarkEnd w:id="15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 w:line="283" w:lineRule="auto"/>
        <w:ind w:left="360" w:right="0" w:hanging="140"/>
        <w:jc w:val="both"/>
      </w:pPr>
      <w:r>
        <w:rPr>
          <w:rStyle w:val="CharStyle7"/>
        </w:rPr>
        <w:t>Drei Röntge aus dem Orient kamen auf den raschesten Verkehrs,</w:t>
        <w:br/>
        <w:t>wegen,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 w:line="283" w:lineRule="auto"/>
        <w:ind w:left="360" w:right="0" w:hanging="140"/>
        <w:jc w:val="both"/>
      </w:pPr>
      <w:r>
        <w:rPr>
          <w:rStyle w:val="CharStyle7"/>
        </w:rPr>
        <w:t>nicht ohne Risiko, um dem Säugling erstklassige Gratifikationen</w:t>
        <w:br/>
        <w:t>zu Füßen zu legen.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80" w:line="283" w:lineRule="auto"/>
        <w:ind w:left="0" w:right="0"/>
        <w:jc w:val="left"/>
      </w:pPr>
      <w:r>
        <w:rPr>
          <w:rStyle w:val="CharStyle7"/>
        </w:rPr>
        <w:t>Hallo! Und Friede den Menschen auf Erden.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 w:line="283" w:lineRule="auto"/>
        <w:ind w:left="360" w:right="0" w:hanging="140"/>
        <w:jc w:val="both"/>
      </w:pPr>
      <w:r>
        <w:rPr>
          <w:rStyle w:val="CharStyle7"/>
        </w:rPr>
        <w:t>Noch in isr6 feierte man überall in USA. die große und nach,</w:t>
        <w:br/>
        <w:t>haltige Bedeutung dessen, was damals geschah.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80" w:line="283" w:lineRule="auto"/>
        <w:ind w:left="0" w:right="0"/>
        <w:jc w:val="both"/>
      </w:pPr>
      <w:r>
        <w:rPr>
          <w:rStyle w:val="CharStyle7"/>
        </w:rPr>
        <w:t>Hallo! Ehre sei Gott in der Höhe.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/>
        <w:ind w:left="180" w:right="0" w:firstLine="40"/>
        <w:jc w:val="left"/>
      </w:pPr>
      <w:r>
        <w:rPr>
          <w:rStyle w:val="CharStyle7"/>
        </w:rPr>
        <w:t>Und da der Verkauf von Alkohol in jenen Zeiten verboten war,</w:t>
        <w:br/>
        <w:t>starken in der Lhcistmeßnacht an Ersatzalkohol 11 Menschen und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/>
        <w:ind w:left="0" w:right="0" w:firstLine="360"/>
        <w:jc w:val="both"/>
      </w:pPr>
      <w:r>
        <w:rPr>
          <w:rStyle w:val="CharStyle7"/>
        </w:rPr>
        <w:t>5 Nigger in jenem Jahr.</w:t>
      </w:r>
    </w:p>
    <w:p>
      <w:pPr>
        <w:pStyle w:val="Style6"/>
        <w:keepNext w:val="0"/>
        <w:keepLines w:val="0"/>
        <w:framePr w:w="4727" w:h="2448" w:hRule="exact" w:wrap="none" w:vAnchor="page" w:hAnchor="page" w:x="3766" w:y="4217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Hallo! Und Friede den Menschen auf Erden.</w:t>
      </w:r>
    </w:p>
    <w:p>
      <w:pPr>
        <w:pStyle w:val="Style36"/>
        <w:keepNext w:val="0"/>
        <w:keepLines w:val="0"/>
        <w:framePr w:wrap="none" w:vAnchor="page" w:hAnchor="page" w:x="3745" w:y="1145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1"/>
          <w:szCs w:val="11"/>
        </w:rPr>
      </w:pPr>
      <w:r>
        <w:rPr>
          <w:rStyle w:val="CharStyle37"/>
          <w:rFonts w:ascii="Courier New" w:eastAsia="Courier New" w:hAnsi="Courier New" w:cs="Courier New"/>
          <w:b/>
          <w:bCs/>
          <w:sz w:val="11"/>
          <w:szCs w:val="11"/>
        </w:rPr>
        <w:t>6*</w:t>
      </w:r>
    </w:p>
    <w:p>
      <w:pPr>
        <w:pStyle w:val="Style21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56" w:name="bookmark156"/>
      <w:r>
        <w:rPr>
          <w:rStyle w:val="CharStyle22"/>
          <w:rFonts w:ascii="Times New Roman" w:eastAsia="Times New Roman" w:hAnsi="Times New Roman" w:cs="Times New Roman"/>
          <w:b/>
          <w:bCs/>
        </w:rPr>
        <w:t>,/Happy Halleluja"</w:t>
      </w:r>
      <w:bookmarkEnd w:id="156"/>
    </w:p>
    <w:p>
      <w:pPr>
        <w:pStyle w:val="Style6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after="0"/>
        <w:ind w:left="0" w:right="42" w:firstLine="220"/>
        <w:jc w:val="both"/>
      </w:pPr>
      <w:r>
        <w:rPr>
          <w:rStyle w:val="CharStyle7"/>
        </w:rPr>
        <w:t>In der Lomedre des Lhamps Elysees zu Paris thront als Leiter</w:t>
        <w:br/>
        <w:t>Mister Lohn. Um seinen Namen wohlklingender zu machen, nennt er</w:t>
        <w:br/>
        <w:t>sich Mr. Jefferson-Lohn. Und gab den Lhristus.Film „Rönig der</w:t>
        <w:br/>
        <w:t>Röntge". Mit Weihrauchgeruch im Saal, mit orientalischen par-</w:t>
        <w:br/>
        <w:t>füms, Vorderplätze zu 500 Franken für Raffe-Lörsenpiraten, die sich</w:t>
        <w:br/>
        <w:t>die Tat ihrer Urväter alle ansehen wollten. In der Hauptloge als</w:t>
        <w:br/>
        <w:t>Gast (der Spott nicht schlecht) die M i st i n g u e t t e, die Revue-</w:t>
        <w:br/>
        <w:t>Soubrette, die Edel-Straßendirne von Paris. Ihr gegenüber (auch</w:t>
        <w:br/>
        <w:t>nicht schlecht) der — deutsche Botschafter und das ganze diplomatische</w:t>
        <w:br/>
        <w:t>— Rorps. Dann kam die „Eroika", später der „Rarfreitagszauber".</w:t>
        <w:br/>
        <w:t>Und dann erzählt die „Frankfurter Zeitung":</w:t>
      </w:r>
    </w:p>
    <w:p>
      <w:pPr>
        <w:pStyle w:val="Style6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after="0"/>
        <w:ind w:left="0" w:right="42" w:firstLine="220"/>
        <w:jc w:val="both"/>
      </w:pPr>
      <w:r>
        <w:rPr>
          <w:rStyle w:val="CharStyle7"/>
        </w:rPr>
        <w:t>„Inzwischen heilt der Tischler Blinde und Lahme; für den Zu-</w:t>
        <w:br/>
        <w:t>schauer unsichtbar. Nur die trefflichen Typen seiner Jünger treten</w:t>
        <w:br/>
        <w:t>in Erscheinung. Endlich taucht sein Antlitz auf. Sanft und seelenvoll</w:t>
        <w:br/>
        <w:t>mit biblisch gewelltem Haar. Ganz leise wird ein bißchen ge-</w:t>
        <w:br/>
        <w:t>klatscht .. .</w:t>
      </w:r>
    </w:p>
    <w:p>
      <w:pPr>
        <w:pStyle w:val="Style6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„Christus und die Jünger verlassen den Raum. Der Relch auf dem</w:t>
        <w:br/>
        <w:t>Tisch beginnt zu leuchten, ein T ä u b ch e n flattert vorbei, die Ra-</w:t>
        <w:br/>
        <w:t>pelle spielt den Einzug auf die Gralsburg, und der Vorhang fällt.</w:t>
      </w:r>
    </w:p>
    <w:p>
      <w:pPr>
        <w:pStyle w:val="Style6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after="220"/>
        <w:ind w:left="0" w:right="0" w:firstLine="160"/>
        <w:jc w:val="left"/>
      </w:pPr>
      <w:r>
        <w:rPr>
          <w:rStyle w:val="CharStyle7"/>
        </w:rPr>
        <w:t>„Pause. Man ist hungrig geworden und begibt sich ins Foyer.</w:t>
        <w:br/>
        <w:t>»Is’n it really impressing? Splendid made up!“ „Quelle belle femme</w:t>
      </w:r>
    </w:p>
    <w:p>
      <w:pPr>
        <w:pStyle w:val="Style6"/>
        <w:keepNext w:val="0"/>
        <w:keepLines w:val="0"/>
        <w:framePr w:w="4727" w:h="4675" w:hRule="exact" w:wrap="none" w:vAnchor="page" w:hAnchor="page" w:x="3766" w:y="7006"/>
        <w:widowControl w:val="0"/>
        <w:shd w:val="clear" w:color="auto" w:fill="auto"/>
        <w:bidi w:val="0"/>
        <w:spacing w:before="0" w:after="0"/>
        <w:ind w:left="0" w:right="42" w:firstLine="0"/>
        <w:jc w:val="right"/>
      </w:pPr>
      <w:r>
        <w:rPr>
          <w:rStyle w:val="CharStyle7"/>
        </w:rPr>
        <w:t>85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Mariemadeleinei". . . vornehme Rellner servieren vornehme Spei»</w:t>
        <w:br/>
        <w:t>sen zu vornehmen preisen. Man spricht mit seinen Bekannten, ver.</w:t>
        <w:br/>
        <w:t>abredet sich sür den nächsten Tag und kehrt nach erklungenem</w:t>
        <w:br/>
        <w:t>Glockensignal erfrischt wieder auf seinen Sitz zurück.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 Passion: Gebet auf dem Ölberg, die Gefangennahme, das</w:t>
        <w:br/>
        <w:t>Urteil des pilatus und der weg zum Richtplatz. (Hier entfernte sich</w:t>
        <w:br/>
        <w:t>diskret mein Begleiter, um seine Garderobe zu holen.) Bis Golgatha</w:t>
        <w:br/>
        <w:t>war es weit. Das Rreu; wird zu Boden gelegt. Christus muß sich</w:t>
        <w:br/>
        <w:t>hinstrecken. Man sieht das Zuschlagen des Denkers — die Nägel</w:t>
        <w:br/>
        <w:t>werden eingetrieben, das Rreuz wird aufgerichtet...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„Das Publikum applaudiert!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„Leise läßt ein Nachbar die Feder seines LImpeLuclsgue springen —</w:t>
        <w:br/>
        <w:t>der Aufbruch ist nah — und hinter mir sagt eine Stimme: ,?sr6oa,</w:t>
        <w:br/>
        <w:t>il n’y a rien plus d’mteressantl'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,Und es ward eine Finsternis über das ganze Land..." — Applaus</w:t>
        <w:br/>
        <w:t>— Judas erhängt sich — Applaus — der Tempelvorhang reißt in</w:t>
        <w:br/>
        <w:t>zwei Hälften — wiederum Applaus — und wie Christus trotz Stein</w:t>
        <w:br/>
        <w:t>und wachsoldaten aufersteht, klatschte, wer sich nach der Kreuzigung</w:t>
        <w:br/>
        <w:t>noch nicht entfernt hatte, mit anhaltender Begeisterung.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80"/>
        <w:ind w:left="0" w:right="0" w:firstLine="160"/>
        <w:jc w:val="both"/>
      </w:pPr>
      <w:r>
        <w:rPr>
          <w:rStyle w:val="CharStyle7"/>
        </w:rPr>
        <w:t>„Ein Uhr. Es gießt in Strömen. Langsam vollzieht sich der Ab«</w:t>
        <w:br/>
        <w:t>transport des Publikums. Auf dem Pflaster pfeift einer den letzten</w:t>
        <w:br/>
        <w:t>Schlager: „Sing Halleluja, happyHalleluja..."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Die Juden klatschen Beifall bei der Kreuzigung!</w:t>
      </w:r>
    </w:p>
    <w:p>
      <w:pPr>
        <w:pStyle w:val="Style6"/>
        <w:keepNext w:val="0"/>
        <w:keepLines w:val="0"/>
        <w:framePr w:w="4713" w:h="4868" w:hRule="exact" w:wrap="none" w:vAnchor="page" w:hAnchor="page" w:x="3846" w:y="4251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Die Höhe der Demokratie ist erreicht.</w:t>
      </w:r>
    </w:p>
    <w:p>
      <w:pPr>
        <w:pStyle w:val="Style21"/>
        <w:keepNext w:val="0"/>
        <w:keepLines w:val="0"/>
        <w:framePr w:w="4713" w:h="1889" w:hRule="exact" w:wrap="none" w:vAnchor="page" w:hAnchor="page" w:x="3846" w:y="944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58" w:name="bookmark158"/>
      <w:r>
        <w:rPr>
          <w:rStyle w:val="CharStyle22"/>
        </w:rPr>
        <w:t>Der zu revidierende Prozeß</w:t>
      </w:r>
      <w:bookmarkEnd w:id="158"/>
    </w:p>
    <w:p>
      <w:pPr>
        <w:pStyle w:val="Style6"/>
        <w:keepNext w:val="0"/>
        <w:keepLines w:val="0"/>
        <w:framePr w:w="4713" w:h="1889" w:hRule="exact" w:wrap="none" w:vAnchor="page" w:hAnchor="page" w:x="3846" w:y="944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Auch die Ostern )9rs gaben dem Syriertum Gelegenheit, sich im</w:t>
        <w:br/>
        <w:t>Vollgefühl der seit dem November 1918 errungenen Macht aus«</w:t>
        <w:br/>
        <w:t>zutoben und jene Maske der „Humanität" abzuwerfen, die sie früher</w:t>
        <w:br/>
        <w:t>noch ab und zu aufzusetzen für zweckmäßig fanden. Als langen</w:t>
        <w:br/>
        <w:t>Spitzenaufsatz brächte der unter der Hauptschriftleitung des Dr. Emil</w:t>
        <w:br/>
        <w:t>Faktor erscheinende „Berliner Börsenkurier" am Rarfreitag, den</w:t>
        <w:br/>
        <w:t>ö. April 1928, eine „Rarfreitagsbetrachtung" seines Raffegenoffen</w:t>
        <w:br/>
        <w:t>Hermann Friedemann unter dem Titel „Zurück zu Barrabasr"</w:t>
      </w:r>
    </w:p>
    <w:p>
      <w:pPr>
        <w:pStyle w:val="Style23"/>
        <w:keepNext w:val="0"/>
        <w:keepLines w:val="0"/>
        <w:framePr w:wrap="none" w:vAnchor="page" w:hAnchor="page" w:x="3895" w:y="1147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S4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7028" w:hRule="exact" w:wrap="none" w:vAnchor="page" w:hAnchor="page" w:x="3855" w:y="42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drucken die wichtigsten Teile nachstehend ab, sind sie doch</w:t>
        <w:br/>
        <w:t>und die Tatsache, daß sie ohne Widerspruch geblieben sind, ein Zeug</w:t>
        <w:t>-</w:t>
        <w:br/>
        <w:t>nis des furchtbarsten Versalls. Also Friedemann schreibt über den</w:t>
        <w:br/>
        <w:t>Rarfreitag zu Jerusalem u. a.:</w:t>
      </w:r>
    </w:p>
    <w:p>
      <w:pPr>
        <w:pStyle w:val="Style6"/>
        <w:keepNext w:val="0"/>
        <w:keepLines w:val="0"/>
        <w:framePr w:w="4696" w:h="7028" w:hRule="exact" w:wrap="none" w:vAnchor="page" w:hAnchor="page" w:x="3855" w:y="42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„Dieser Freitag, kurz vor dem jüdischen Frühlings- und Be-</w:t>
        <w:br/>
        <w:t>freiungsfest, in einem nicht genau festzustellenden Jahr während der</w:t>
        <w:br/>
        <w:t>Regierung des Kaisers Tiberius, war für die römische Welt ein Tag</w:t>
        <w:br/>
        <w:t>wie alle Tage; kein Ereignis, das auch nur den Mittelmeervölkern</w:t>
        <w:br/>
        <w:t>als bemerkenswert hätte auffallen können, hob ihn aus dem Ablauf</w:t>
        <w:br/>
        <w:t>der Zeit heraus.</w:t>
      </w:r>
    </w:p>
    <w:p>
      <w:pPr>
        <w:pStyle w:val="Style6"/>
        <w:keepNext w:val="0"/>
        <w:keepLines w:val="0"/>
        <w:framePr w:w="4696" w:h="7028" w:hRule="exact" w:wrap="none" w:vAnchor="page" w:hAnchor="page" w:x="3855" w:y="42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„Nur für die Einwohnerschaft der Stadt Jerusalem hatte die Nähe</w:t>
        <w:br/>
        <w:t>des Festes ein solches Ereignis gebracht, kein großes, aber doch ge-</w:t>
        <w:br/>
        <w:t>mütsbewegendes, eifrig besprochenes, in dieser lastenden Zeit: ein</w:t>
        <w:br/>
        <w:t>schon verurteilter Freiheitskämpfer, der Römer-</w:t>
        <w:br/>
        <w:t>feind und politische Mörder Jeschu Bar Raban, war auf</w:t>
        <w:br/>
        <w:t>Wunsch seiner Volksgenossen freigegeben wor</w:t>
        <w:t>-</w:t>
        <w:br/>
        <w:t>den. Eine solche Amnestie war Festbrauch, dem der römische pro-</w:t>
        <w:br/>
        <w:t>prätor pilatus sich nicht hatte versagen können. Allerdings war das</w:t>
        <w:br/>
        <w:t>Zugeständnis nur möglich geworden, weil man zwischen zwei Ge-</w:t>
        <w:br/>
        <w:t>fangenen zu wählen hatte, und weil der andere, zufällig</w:t>
        <w:br/>
        <w:t>gleichfalls des Namens Jeschu, als Volksverderber und</w:t>
        <w:br/>
        <w:t>Glaubenslästerer den tatsächlich oder angeblich von ihm beleidigten</w:t>
        <w:br/>
        <w:t>fremden Machthabern ausgeliefert werden konnte. Aber dies</w:t>
        <w:br/>
        <w:t>hattekeineBedeutung.</w:t>
      </w:r>
    </w:p>
    <w:p>
      <w:pPr>
        <w:pStyle w:val="Style6"/>
        <w:keepNext w:val="0"/>
        <w:keepLines w:val="0"/>
        <w:framePr w:w="4696" w:h="7028" w:hRule="exact" w:wrap="none" w:vAnchor="page" w:hAnchor="page" w:x="3855" w:y="42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„Viele Jahrhunderte später hat eine über das Abendland sich aus-</w:t>
        <w:br/>
        <w:t>breitende Gemeinde, die für die Wirklichkeiten des tiberifchen Zeit-</w:t>
        <w:br/>
        <w:t>alters keinerlei Maßstab mehr haben konnte, gerade die Kreuzung</w:t>
        <w:br/>
        <w:t>zweier Gefangenenschicksale als Sinnbild empfunden. Die westländifch</w:t>
        <w:br/>
        <w:t>entstellten Namen Jesus und ,Barrabas' drückten einen überwelt-</w:t>
        <w:br/>
        <w:t>lichen Gegensatz aus, erhielten himmlischen und höllischen Klang;</w:t>
        <w:br/>
        <w:t>wobei die Reihenfolge, in der die Zeitgenossen diese Namen gehört</w:t>
        <w:br/>
        <w:t>haben müssen, sich naturgemäß umkehrte. Für die wenigen Menschen,</w:t>
        <w:br/>
        <w:t>die bei dem Streit um die Gsteramnestie des Pontius pilatus an-</w:t>
        <w:br/>
        <w:t>wesend waren, vollzog sich der Gefangenenaustausch im Bereich des</w:t>
        <w:br/>
        <w:t>Belanglosen; und soweit überhaupt ein Bedeutungsunterschied emp-</w:t>
        <w:br/>
        <w:t>funden wurde, kann es nur zugunsten des Jeschu Bar Raban ge-</w:t>
        <w:br/>
        <w:t>schehen sein, ganz abgesehen von der Parteinahme. Dieser ,B a r r a -</w:t>
        <w:br/>
        <w:t>bas' war verständlich. Er hatte sich schuldig gemacht,</w:t>
      </w:r>
    </w:p>
    <w:p>
      <w:pPr>
        <w:pStyle w:val="Style23"/>
        <w:keepNext w:val="0"/>
        <w:keepLines w:val="0"/>
        <w:framePr w:w="4696" w:h="204" w:hRule="exact" w:wrap="none" w:vAnchor="page" w:hAnchor="page" w:x="3855" w:y="1150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§5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7095" w:hRule="exact" w:wrap="none" w:vAnchor="page" w:hAnchor="page" w:x="3851" w:y="410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aber nicht anders, als liedgefeierte Melden der</w:t>
        <w:br/>
        <w:t>Volksgeschichte sich schuldig gemacht hatten, er</w:t>
        <w:br/>
        <w:t>war kein gemeiner Mörder. Die Gesinnung, die ihn getrieben hatte,</w:t>
        <w:br/>
        <w:t>wurde von Denkenden mißbilligt, von vielen heimlich geteilt, und</w:t>
        <w:br/>
        <w:t>jedenfalls war es eine, in allem Glaubenseifer durchaus irdische, mit</w:t>
        <w:br/>
        <w:t>fänden greifbare und tatbereite Gesinnung, was sollte</w:t>
        <w:br/>
        <w:t>man mit dem anderen Jeschu, dem wanderprediger, anfangen» Mit</w:t>
        <w:br/>
        <w:t>welchen gemeinverständlichen Gründen sich für ihn einsetzen» Mochte</w:t>
        <w:br/>
        <w:t>er harmlos sein; seine wirren, vieldeutigen Reden</w:t>
        <w:br/>
        <w:t>waren darum kein Grund, den anderen, Befferbegriffenen, an seiner</w:t>
        <w:br/>
        <w:t>Stelle zu opfern. Vielleicht sogar war er gleichfalls ein Römerfeind;</w:t>
        <w:br/>
        <w:t>aber die Aussprüche, die freilich hinreichten, ihn den Fremdherrn ans</w:t>
        <w:br/>
        <w:t>Messer zu liefern, waren aufreizend dunkel, atembeklemmend geistig</w:t>
        <w:br/>
        <w:t>und lebensfern, soweitsienichtetwasinnloswaren,es</w:t>
        <w:br/>
        <w:t>fehlte ihnen die zuverlässige Schlichtheit. Ronnte</w:t>
        <w:br/>
        <w:t>man einem Manne folgen, der jeden Ansatz zur Willensäußerung</w:t>
        <w:br/>
        <w:t>sogleich mit dem lähmenden Wort entwertete: sein Reich sei nicht</w:t>
        <w:br/>
        <w:t>von dieser Welt»</w:t>
      </w:r>
    </w:p>
    <w:p>
      <w:pPr>
        <w:pStyle w:val="Style6"/>
        <w:keepNext w:val="0"/>
        <w:keepLines w:val="0"/>
        <w:framePr w:w="4703" w:h="7095" w:hRule="exact" w:wrap="none" w:vAnchor="page" w:hAnchor="page" w:x="3851" w:y="41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„Erst die Umwertung aller Werte, zu der das Leben und noch mehr</w:t>
        <w:br/>
        <w:t>das Sterben dieses Mannes den menschlichen Geist gezwungen hat,</w:t>
        <w:br/>
        <w:t>ließ aus der Gegenüberstellung: Jesus — Barrabas einen Gottes</w:t>
        <w:t>-</w:t>
        <w:br/>
        <w:t>prozeß werden, eine beispiellose Selbstanklage und Selbstverur</w:t>
        <w:t>-</w:t>
        <w:br/>
        <w:t>teilung der Menschennatur, den Sieg des Reiches, das</w:t>
        <w:br/>
        <w:t>nicht von dieser Welt ist, über die Reiche, die von dieser Welt sind,</w:t>
        <w:br/>
        <w:t>des Geistes über den Stoff, der Gotteskindschaft über den willen,</w:t>
        <w:br/>
        <w:t>des Friedens über den Rampf.</w:t>
      </w:r>
    </w:p>
    <w:p>
      <w:pPr>
        <w:pStyle w:val="Style6"/>
        <w:keepNext w:val="0"/>
        <w:keepLines w:val="0"/>
        <w:framePr w:w="4703" w:h="7095" w:hRule="exact" w:wrap="none" w:vAnchor="page" w:hAnchor="page" w:x="3851" w:y="41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„Aber das alles war doch nur Unterwerfung unter das Wort, das</w:t>
        <w:br/>
        <w:t>„im Anfang war"; die Erdenmächte sind unbesiegt und unbesiegbar.</w:t>
        <w:br/>
        <w:t>Der große Prozeß, den die Evangeliendeutung die Anhänger des</w:t>
        <w:br/>
        <w:t>Barrabas gegen die Jünger des Heilandes führen läßt, ist bis</w:t>
        <w:br/>
        <w:t>heutenochnichtentschieden,undmanchmal, gerade</w:t>
        <w:br/>
        <w:t>in unseren Tagen, schien es sogar, als werde ver</w:t>
        <w:t>-</w:t>
        <w:br/>
        <w:t>sucht, ihn, in einem Wiederaufnahmeverfahren,</w:t>
        <w:br/>
        <w:t>zum zweitenmal zugunsten des Barrabas zu ent-</w:t>
        <w:br/>
        <w:t>scheiden.</w:t>
      </w:r>
    </w:p>
    <w:p>
      <w:pPr>
        <w:pStyle w:val="Style6"/>
        <w:keepNext w:val="0"/>
        <w:keepLines w:val="0"/>
        <w:framePr w:w="4703" w:h="7095" w:hRule="exact" w:wrap="none" w:vAnchor="page" w:hAnchor="page" w:x="3851" w:y="41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„Der Gekreuzigte, so lehren die christlichen Rirchen und so bestätigt</w:t>
        <w:br/>
        <w:t>es, in vergeistigtem Sinn, die Menschheitsgeschichte, ist auferstanden.</w:t>
        <w:br/>
        <w:t>AberauchBarrabasistnichttot. Sein Geist führt</w:t>
      </w:r>
    </w:p>
    <w:p>
      <w:pPr>
        <w:pStyle w:val="Style23"/>
        <w:keepNext w:val="0"/>
        <w:keepLines w:val="0"/>
        <w:framePr w:wrap="none" w:vAnchor="page" w:hAnchor="page" w:x="3865" w:y="1135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8b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3214" w:hRule="exact" w:wrap="none" w:vAnchor="page" w:hAnchor="page" w:x="3860" w:y="422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ein verurteiltes, von den Bekenntnissen mißach.</w:t>
        <w:br/>
        <w:t>tetes, dafür aber erdenmächtigeres, an äußeren</w:t>
        <w:br/>
        <w:t>Wirkungen stärkeres Leben als der des Nazare«</w:t>
        <w:br/>
        <w:t>ners. Und sogar die grundsätzliche Verurteilung</w:t>
        <w:br/>
        <w:t>ist erschüttert, es geschähe dem alten Rämpfer ja</w:t>
        <w:br/>
        <w:t>wirklich auch schweres Unrecht, wenn keiner der</w:t>
        <w:br/>
        <w:t>Unzähligen, die Blut von seinem Blute sind, die</w:t>
        <w:br/>
        <w:t>Geistesklarheit aufbrächte, sich auch mit Worten</w:t>
        <w:br/>
        <w:t>zu ihm und zur Revision des großen Prozesses zu</w:t>
        <w:br/>
        <w:t>bekennen."</w:t>
      </w:r>
    </w:p>
    <w:p>
      <w:pPr>
        <w:pStyle w:val="Style6"/>
        <w:keepNext w:val="0"/>
        <w:keepLines w:val="0"/>
        <w:framePr w:w="4685" w:h="3214" w:hRule="exact" w:wrap="none" w:vAnchor="page" w:hAnchor="page" w:x="3860" w:y="422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Rann man noch mehr verlangen; Der gewöhnliche Mörder</w:t>
        <w:br/>
        <w:t>Barrabas vor 1900 Jahren wird genau so zum Patrioten um«</w:t>
        <w:br/>
        <w:t>gefälscht, wie der Eisenbahnmörder Schlesinger (der darauf ausging,</w:t>
        <w:br/>
        <w:t>seine Opfer zu berauben) zu einem „hoffnungsvollen Musiker" um«</w:t>
        <w:br/>
        <w:t>gelogen wurde. Dieser Mörder Barrabas ist also von „zuverläffiger</w:t>
        <w:br/>
        <w:t>Schlichtheit", von „tatbereiter Gesinnung", entgegen dem „wirren"</w:t>
        <w:br/>
        <w:t>Jesus von Nazareth!</w:t>
      </w:r>
    </w:p>
    <w:p>
      <w:pPr>
        <w:pStyle w:val="Style21"/>
        <w:keepNext w:val="0"/>
        <w:keepLines w:val="0"/>
        <w:framePr w:w="4685" w:h="3337" w:hRule="exact" w:wrap="none" w:vAnchor="page" w:hAnchor="page" w:x="3860" w:y="797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60" w:name="bookmark160"/>
      <w:r>
        <w:rPr>
          <w:rStyle w:val="CharStyle22"/>
        </w:rPr>
        <w:t>Ein Wunder!</w:t>
      </w:r>
      <w:bookmarkEnd w:id="160"/>
    </w:p>
    <w:p>
      <w:pPr>
        <w:pStyle w:val="Style6"/>
        <w:keepNext w:val="0"/>
        <w:keepLines w:val="0"/>
        <w:framePr w:w="4685" w:h="3337" w:hRule="exact" w:wrap="none" w:vAnchor="page" w:hAnchor="page" w:x="3860" w:y="797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der heutigen Demokratie hat sich ein wahrhaftiges Wunder</w:t>
        <w:br/>
        <w:t>ereignet, das wir mit gebührender Ehrfurcht vermerken: die neue</w:t>
        <w:br/>
        <w:t>Mappe des Schmutz, und Schundzeichners Georges Groß; wurde</w:t>
        <w:br/>
        <w:t>vom Staatsanwalt wegen Gotteslästerung beschlagnahmt. Die Dinge,</w:t>
        <w:br/>
        <w:t>die hier gezeichnet wurden, müssen ganz hanebüchen gewesen sein.</w:t>
        <w:br/>
        <w:t>Von ihnen gibt die Berliner „Welt am Montag" wonneschmatzend</w:t>
        <w:br/>
        <w:t>folgende Schilderung:</w:t>
      </w:r>
    </w:p>
    <w:p>
      <w:pPr>
        <w:pStyle w:val="Style6"/>
        <w:keepNext w:val="0"/>
        <w:keepLines w:val="0"/>
        <w:framePr w:w="4685" w:h="3337" w:hRule="exact" w:wrap="none" w:vAnchor="page" w:hAnchor="page" w:x="3860" w:y="797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„wir sehen auf dem ersten neben Symbolgestalten des unifor.</w:t>
        <w:br/>
        <w:t>mierten Militarismus einen Geistlichen, der auf der</w:t>
        <w:br/>
        <w:t>Nase ein Rreuz balanciert; Unterschrift: ,Seid</w:t>
        <w:br/>
        <w:t>untertanderObrigkeit.' was bedeutet das; Für jeden ein-</w:t>
        <w:br/>
        <w:t>sichtigen Menschen ist der Sinn sofort klar: es gab während des</w:t>
        <w:br/>
        <w:t>Rrieges Geistliche, die mit dem Gotteswort jonglierten und die</w:t>
        <w:br/>
        <w:t>Friedenslehre Lhristi in eine Mordparole umfälschten. . . Auf dem</w:t>
        <w:br/>
        <w:t>zweiten inkriminierten Bilde speit ein wüster Pfaffe von der Ränzel,</w:t>
        <w:br/>
        <w:t>die ein Bild des Lammes schmückt, aus geiferndem Rachen Granaten,</w:t>
      </w:r>
    </w:p>
    <w:p>
      <w:pPr>
        <w:pStyle w:val="Style23"/>
        <w:keepNext w:val="0"/>
        <w:keepLines w:val="0"/>
        <w:framePr w:wrap="none" w:vAnchor="page" w:hAnchor="page" w:x="8229" w:y="1147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67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Ranonen und Bajonette über seine — wenig andächtigen — Zwangs-</w:t>
        <w:br/>
        <w:t>zuhörer; Unterschrift: ,Die Ausschüttung des hei-</w:t>
        <w:br/>
        <w:t>ligenGeistes'. — Die dritte Zeichnung zeigt einen gekreuzigten</w:t>
        <w:br/>
        <w:t>Christus; man hat seine nackten Beine in Militärstiefel gesteckt, durch</w:t>
        <w:br/>
        <w:t>die die Nägel hindurchgetrieben sind; in einer Hand seiner gefesselten</w:t>
        <w:br/>
        <w:t>Arme hält er ohnmächtig ein Rreuz, undaufsGesichthatman</w:t>
        <w:br/>
        <w:t>ihm eine Gasmaske geschnallt. Unterschrift:</w:t>
        <w:br/>
        <w:t>Maul halten und weiter dienen'."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Laut „Bayer. Rurier" (14. April 1928) fügt das jüdische Blatt,</w:t>
        <w:br/>
        <w:t>wütend darüber, daß eine solche Sudelei dem allgeduldigen Publikum</w:t>
        <w:br/>
        <w:t>vorenthalten wurde, hinzu: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„Ich weiß nicht, woher sie (die christlichen Priester nämlich) die</w:t>
        <w:br/>
        <w:t>Courage nehmen, denen, die die Wahrheit sagen und Christi Lehre</w:t>
        <w:br/>
        <w:t>in ihrer Reinheit verteidigen, Prozesse an den Hals zu hängen, wie</w:t>
        <w:br/>
        <w:t>sie es gegenüber Groß; . . . versuchten . . . Denn schließlich wird ja</w:t>
        <w:br/>
        <w:t>auch das Volk in seinen weitesten Rreisen erkennen, daß nicht der</w:t>
        <w:br/>
        <w:t>Gott lästert, der Christus mit der Gasmaske zeichnet, sondern der,</w:t>
        <w:br/>
        <w:t>der sie ihm umbindet!"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der alljüdische „Montag Morgen" höhnt: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„Man muß schon ein Staatsanwalt vom alten preußischen Schrot</w:t>
        <w:br/>
        <w:t>sein, ein Anwalt von Chron und Altar, um in diesen Blättern Gott</w:t>
        <w:br/>
        <w:t>gelästert zu sehen. Gewiß ist Groß; kein religiöses Gemüt, der</w:t>
        <w:br/>
        <w:t>Mythos von der unbefleckten Empfängnis oder der Besuch der drei</w:t>
        <w:br/>
        <w:t>Röntge beim Lhristkindlein dürfte ihn kaum inspirieren. Er ist ein</w:t>
        <w:br/>
        <w:t>Künstler, der mit beiden Füßen auf dem Boden der heutigen Erde</w:t>
        <w:br/>
        <w:t>steht. Aber man könnte glauben, daß er in diesen drei Blättern, die</w:t>
        <w:br/>
        <w:t>der Staatsanwalt als Lästerung Gottes ansah, geradezu eine ur</w:t>
        <w:t>-</w:t>
        <w:br/>
        <w:t>sprüngliche, tiefe Frömmigkeit offenbart, daß so bitterer Haß gegen</w:t>
        <w:br/>
        <w:t>die, die den Namen Gottes kriegspatriotisch geschändet haben, nur</w:t>
        <w:br/>
        <w:t>aus einer großen Liebe zum seligen Rinderglauben (!) entstehen</w:t>
        <w:br/>
        <w:t>konnte, die enttäuscht worden ist . . . wir in Deutschland</w:t>
        <w:br/>
        <w:t>dürfen uns zum Glück gewisser demokratischer</w:t>
        <w:br/>
        <w:t>Freiheiten erfreuen. Es ist töricht und überflüssig,</w:t>
        <w:br/>
        <w:t>daß uns der Staatsanwalt immer wieder diese</w:t>
        <w:br/>
        <w:t>kleineFreudezustörenversucht."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Hohn ist nicht schlecht. Und daß der Groß; nicht auf 6 Monate</w:t>
        <w:br/>
        <w:t>eingesperrt wird, dafür garantiert der sieghafte Larmatgeist.</w:t>
      </w:r>
    </w:p>
    <w:p>
      <w:pPr>
        <w:pStyle w:val="Style6"/>
        <w:keepNext w:val="0"/>
        <w:keepLines w:val="0"/>
        <w:framePr w:w="4650" w:h="7091" w:hRule="exact" w:wrap="none" w:vAnchor="page" w:hAnchor="page" w:x="3898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Groß; wurde auch wirklich freigesprochen . ..</w:t>
      </w:r>
    </w:p>
    <w:p>
      <w:pPr>
        <w:pStyle w:val="Style34"/>
        <w:keepNext w:val="0"/>
        <w:keepLines w:val="0"/>
        <w:framePr w:wrap="none" w:vAnchor="page" w:hAnchor="page" w:x="3898" w:y="1147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162" w:name="bookmark162"/>
      <w:r>
        <w:rPr>
          <w:rStyle w:val="CharStyle35"/>
          <w:b/>
          <w:bCs/>
        </w:rPr>
        <w:t>SS</w:t>
      </w:r>
      <w:bookmarkEnd w:id="16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64" w:name="bookmark164"/>
      <w:r>
        <w:rPr>
          <w:rStyle w:val="CharStyle22"/>
        </w:rPr>
        <w:t>Das marxistische Vaterunser</w:t>
      </w:r>
      <w:bookmarkEnd w:id="164"/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Zur Gsterzeit 1928 ging durch die marxistische presse folgende Um.</w:t>
        <w:br/>
        <w:t>Sichtung des Vaterunsers, die man unter die höchsten Errungen-</w:t>
        <w:br/>
        <w:t>schasten neudeutscher Geistigkeit wird einreihen müssen. Diese neue</w:t>
        <w:br/>
        <w:t>Dichtung lautet:</w:t>
      </w:r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„wir beten nicht:</w:t>
      </w:r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Vergib uns unsere Schuld!</w:t>
      </w:r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wir werden uns unsere Schuld selbst vergeben.</w:t>
      </w:r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80"/>
        <w:ind w:left="160" w:right="0" w:firstLine="20"/>
        <w:jc w:val="left"/>
      </w:pPr>
      <w:r>
        <w:rPr>
          <w:rStyle w:val="CharStyle7"/>
        </w:rPr>
        <w:t>Vergeben wird sein uns die Schuld in dem Augenblick,</w:t>
        <w:br/>
        <w:t>da wir unser Messer hindurch durch die Rippen</w:t>
        <w:br/>
        <w:t>unseres Zwingherrn gestoßen haben,</w:t>
        <w:br/>
        <w:t>da wir den Geist der Knechtschaft in uns gemordet haben.</w:t>
        <w:br/>
        <w:t>Dann, wenn wir allwissend,</w:t>
        <w:br/>
        <w:t>allfühlend, allsehend, allerkennend, allmächtig,</w:t>
        <w:br/>
        <w:t>dann, wenn wir frei sind! — Amen!"</w:t>
      </w:r>
    </w:p>
    <w:p>
      <w:pPr>
        <w:pStyle w:val="Style6"/>
        <w:keepNext w:val="0"/>
        <w:keepLines w:val="0"/>
        <w:framePr w:w="4675" w:h="3747" w:hRule="exact" w:wrap="none" w:vAnchor="page" w:hAnchor="page" w:x="3828" w:y="426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Also wählt Kommunisten und Sozialdemokraten! Dann gibt es</w:t>
        <w:br/>
        <w:t>gratis Messer zum Ermorden und nachher Freibier für jeden gesin-</w:t>
        <w:br/>
        <w:t>nungstüchtigen Mefferfchwinger.</w:t>
      </w:r>
    </w:p>
    <w:p>
      <w:pPr>
        <w:pStyle w:val="Style21"/>
        <w:keepNext w:val="0"/>
        <w:keepLines w:val="0"/>
        <w:framePr w:w="4675" w:h="2978" w:hRule="exact" w:wrap="none" w:vAnchor="page" w:hAnchor="page" w:x="3828" w:y="8350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166" w:name="bookmark166"/>
      <w:r>
        <w:rPr>
          <w:rStyle w:val="CharStyle22"/>
        </w:rPr>
        <w:t>Jesus, der „Lümmel"</w:t>
      </w:r>
      <w:bookmarkEnd w:id="166"/>
    </w:p>
    <w:p>
      <w:pPr>
        <w:pStyle w:val="Style6"/>
        <w:keepNext w:val="0"/>
        <w:keepLines w:val="0"/>
        <w:framePr w:w="4675" w:h="2978" w:hRule="exact" w:wrap="none" w:vAnchor="page" w:hAnchor="page" w:x="3828" w:y="835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der „Neumarkter Zeitung" vom 3. April 1928 veröffentlichte</w:t>
        <w:br/>
        <w:t>der Gemeinderat von Rackschütz einen Bericht über die letzte Ge-</w:t>
        <w:br/>
        <w:t>meindeversammlung, in der u. a. auch Tatsachen aus der amtlichen</w:t>
        <w:br/>
        <w:t>Wirksamkeit des Schulrats Dr. Kurz vorgetragen wurden. Der stell-</w:t>
        <w:br/>
        <w:t>vertretende Vorsitzende des Gemeindekirchenrats brächte darüber</w:t>
        <w:br/>
        <w:t>zwei Protokolle zur Verlesung:</w:t>
      </w:r>
    </w:p>
    <w:p>
      <w:pPr>
        <w:pStyle w:val="Style6"/>
        <w:keepNext w:val="0"/>
        <w:keepLines w:val="0"/>
        <w:framePr w:w="4675" w:h="2978" w:hRule="exact" w:wrap="none" w:vAnchor="page" w:hAnchor="page" w:x="3828" w:y="8350"/>
        <w:widowControl w:val="0"/>
        <w:numPr>
          <w:ilvl w:val="0"/>
          <w:numId w:val="1"/>
        </w:numPr>
        <w:shd w:val="clear" w:color="auto" w:fill="auto"/>
        <w:tabs>
          <w:tab w:pos="417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Protokoll von Rl. Bresa, verhandelt am rz. Oktober 1927-</w:t>
        <w:br/>
        <w:t>Schulrat: wo hat Jesus gewohnt; — In Bethlehem. — Schulrat:</w:t>
        <w:br/>
        <w:t>Ach, Bethlehem war genau so ein Drecknest wie euer Bresa. — Erd-</w:t>
        <w:br/>
        <w:t>teil; Rinder: Asien. — Schulrat: Also ein Asiate war er. — wir</w:t>
        <w:br/>
        <w:t>Deutsche glauben an einen Asiaten! Bei der Geburt — windeln,</w:t>
        <w:br/>
        <w:t>wozu sind die; — Also eingemacht hat er sich auch wie jedes Rind,</w:t>
        <w:br/>
        <w:t>weiter war er auch nischt! — weggelaufenistderLüm-</w:t>
        <w:br/>
        <w:t>mel seiner Mutter! — Und immer wieder Lümmel. — Mit</w:t>
      </w:r>
    </w:p>
    <w:p>
      <w:pPr>
        <w:pStyle w:val="Style23"/>
        <w:keepNext w:val="0"/>
        <w:keepLines w:val="0"/>
        <w:framePr w:wrap="none" w:vAnchor="page" w:hAnchor="page" w:x="8250" w:y="1149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89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1" w:h="1907" w:hRule="exact" w:wrap="none" w:vAnchor="page" w:hAnchor="page" w:x="3830" w:y="414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Bezug auf Jesu Tempelreinigung: wenn er das heute gemacht hätte,</w:t>
        <w:br/>
        <w:t>käme er mit dem Staatsanwalt in Ronflikt! Anhänger hat er über»</w:t>
        <w:br/>
        <w:t>Haupt nicht gehabt. Zwölf hat man zusammengebracht. Einer war</w:t>
        <w:br/>
        <w:t>auch danach! Als Verbrecher ist er gestorben. Am Rreuz</w:t>
        <w:br/>
        <w:t>allein. Auch den Vater hat er vergeblich angerufen, der hat ihm auch</w:t>
        <w:br/>
        <w:t>nicht geholfen.</w:t>
      </w:r>
    </w:p>
    <w:p>
      <w:pPr>
        <w:pStyle w:val="Style6"/>
        <w:keepNext w:val="0"/>
        <w:keepLines w:val="0"/>
        <w:framePr w:w="4671" w:h="1907" w:hRule="exact" w:wrap="none" w:vAnchor="page" w:hAnchor="page" w:x="3830" w:y="4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Vorgelesen, genehmigt, unterzeichnet. Gezeichnet Adolf Rose,</w:t>
        <w:br/>
        <w:t>Lehrer; gezeichnet Neugebauer, Pastor.</w:t>
      </w:r>
    </w:p>
    <w:p>
      <w:pPr>
        <w:pStyle w:val="Style6"/>
        <w:keepNext w:val="0"/>
        <w:keepLines w:val="0"/>
        <w:framePr w:w="4671" w:h="1907" w:hRule="exact" w:wrap="none" w:vAnchor="page" w:hAnchor="page" w:x="3830" w:y="41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verbuchen auch dies auf die Errungenschaften des 9. No</w:t>
        <w:t>-</w:t>
        <w:br/>
        <w:t>vember 19)8.</w:t>
      </w:r>
    </w:p>
    <w:p>
      <w:pPr>
        <w:pStyle w:val="Style21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68" w:name="bookmark168"/>
      <w:r>
        <w:rPr>
          <w:rStyle w:val="CharStyle22"/>
        </w:rPr>
        <w:t>Straflose Gotteslästerung</w:t>
      </w:r>
      <w:bookmarkEnd w:id="168"/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Gotteslästerung ist große Mode. Nicht Lästerung Iebovas natür.</w:t>
        <w:br/>
        <w:t>lich; das wird streng bestraft. Aber Lästerung christlicher Glaubens-</w:t>
        <w:br/>
        <w:t>Vorstellungen. Da geschieht nichts, und w e n n der Staatsanwalt ein-</w:t>
        <w:br/>
        <w:t>greift, so stellt er das Verfahren wieder ein. Er weiß, wie er sich im</w:t>
        <w:br/>
        <w:t>heutigen Staat zu betragen hat.</w:t>
      </w:r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So wurde Walter Hasenclevers Romödie „Ehen werden im Fim</w:t>
        <w:t>-</w:t>
        <w:br/>
        <w:t>mel geschloffen" trotz aller christlichen Proteste nicht verfolgt. Um sich</w:t>
        <w:br/>
        <w:t>einen kleinen Begriff zu machen, wie weit die Dinge gediehen sind,</w:t>
        <w:br/>
        <w:t>ein Beispiel aus dem ). Akt der Romödie:</w:t>
      </w:r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Bühne ist in einen eleganten Damensalon umgewandelt. An</w:t>
        <w:br/>
        <w:t>den wänden sieht man die Embleme des Fimmels und Gobelins mit</w:t>
        <w:br/>
        <w:t>Bildern aus der Schöpfungsgeschichte, an der Decke Sternenbilder.</w:t>
        <w:br/>
        <w:t>Die Sonne erscheint in Form eines großen Spiegels, der Mond in</w:t>
        <w:br/>
        <w:t>Gestalt einer Stehlampe. Das Tischtelephon hat die Form einer</w:t>
        <w:br/>
        <w:t>Schlange, der Lautsprecher die des Höllenrachens.</w:t>
      </w:r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Vor dem Spiegel steht mitten in Rartons und Hutschachteln die</w:t>
        <w:br/>
        <w:t>„heilige Magdalena" wie eine moderne Lebedame und probiert ein</w:t>
        <w:br/>
        <w:t>neues Rleid an. Eine Zofe mit Engelflügeln ist ihr dabei behilflich.</w:t>
      </w:r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Zofe (meldend): „Seine Exzellenz, der heilige Petrus."</w:t>
      </w:r>
    </w:p>
    <w:p>
      <w:pPr>
        <w:pStyle w:val="Style6"/>
        <w:keepNext w:val="0"/>
        <w:keepLines w:val="0"/>
        <w:framePr w:w="4671" w:h="4657" w:hRule="exact" w:wrap="none" w:vAnchor="page" w:hAnchor="page" w:x="3830" w:y="656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Magdalena: „Ich lasse bitten." (Die Zofe läßt Sankt Petrus ein</w:t>
        <w:t>-</w:t>
        <w:br/>
        <w:t>treten. Er ist ein behäbiger alter Herr in schwarzem Rock mit weißem</w:t>
        <w:br/>
        <w:t>Bart und goldener Brille und einer Aktentasche, die er vor sich auf</w:t>
        <w:br/>
        <w:t>den Tisch legt.)</w:t>
      </w:r>
    </w:p>
    <w:p>
      <w:pPr>
        <w:pStyle w:val="Style23"/>
        <w:keepNext w:val="0"/>
        <w:keepLines w:val="0"/>
        <w:framePr w:wrap="none" w:vAnchor="page" w:hAnchor="page" w:x="3844" w:y="113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90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160" w:right="0" w:firstLine="40"/>
        <w:jc w:val="both"/>
      </w:pPr>
      <w:r>
        <w:rPr>
          <w:rStyle w:val="CharStyle7"/>
        </w:rPr>
        <w:t>Sankt Peter: „Guten Tag, mein Lindchen. Bist du vergnügt-"</w:t>
        <w:br/>
        <w:t>Magdalena: „peterchen, ich bin unglücklich."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„was ist denn-"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„Ich habe kein Geld."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„Die Geschäfte gehen schlecht. Die Leute bezahlen</w:t>
        <w:br/>
        <w:t>keine Rirchensteuern. Und wenn sie bezahlen, handeln sie die Hälfte</w:t>
        <w:br/>
        <w:t>herunter. Unser Etat ist begrenzt."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„Bei der letzten großen Heiligenabfindung sind mir</w:t>
        <w:br/>
        <w:t>zwanzig Prozent Zulage versprochen worden."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„Du hast sie bekommen."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„Aber sie reichen nicht."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 (verzweifelt): „wo soll ich's denn hernehmen; Der</w:t>
        <w:br/>
        <w:t>heilige Franziskus will auch leben. Die Engel kosten mich ein Ver.</w:t>
        <w:br/>
        <w:t>mögen. Unsere Reparationen gehen in die Millionen."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„Sieh mal, peterchen, ich muß doch anständig aus.</w:t>
        <w:br/>
        <w:t>sehen. Bei uns soll alles vollkommen sein. Ich kann ein Rleid nicht</w:t>
        <w:br/>
        <w:t>zwei Jahre tragen, Hast du eine Ahnung, was Hüte kosten» Frag</w:t>
        <w:br/>
        <w:t>mal die heilige Therese. Ich muß standesgemäß auftreten."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 (öffnet feine Aktentasche): „wir haben neulich zwei</w:t>
        <w:br/>
        <w:t>Schneiderrechnungen für dich bezahlt. Dein Parfümverbrauch ist</w:t>
        <w:br/>
        <w:t>gewaltig. Du brauchst jeden Monat eine neue Wäschegarnitur. D u</w:t>
        <w:br/>
        <w:t>r u i n i e r st u n s."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„Dann müßt ihr keine Frauen zu Hei -</w:t>
        <w:br/>
        <w:t>l i g e n m a ch e 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„Dein Fall ist auch außergewöhnlich."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„Es steht geschrieben: Ihr sind viele Sünden ver.</w:t>
        <w:br/>
        <w:t>geben, denn sie hat viel geliebt."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„wir vergeben dir deine Sünden, aber nicht deine</w:t>
        <w:br/>
        <w:t>Schulden."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 (setzt sich übermütig auf seinen Schoß): „p e t e r, i ch</w:t>
        <w:br/>
        <w:t>mußdireinenRußgeben."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 (erschrocken): „Hör auf: Der liebe Gott</w:t>
        <w:br/>
        <w:t>kannjedenAugenblickkommen."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„woisterdenn-"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„ErbeendetseineGolfpartie."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Magdalena: „Ich gehe nicht eher fort, als bis du meine Schulden</w:t>
        <w:br/>
        <w:t>bezahlst."</w:t>
      </w:r>
    </w:p>
    <w:p>
      <w:pPr>
        <w:pStyle w:val="Style6"/>
        <w:keepNext w:val="0"/>
        <w:keepLines w:val="0"/>
        <w:framePr w:w="4720" w:h="7014" w:hRule="exact" w:wrap="none" w:vAnchor="page" w:hAnchor="page" w:x="3805" w:y="423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Sankt Peter: „Das ist aber das letztemali"</w:t>
      </w:r>
    </w:p>
    <w:p>
      <w:pPr>
        <w:pStyle w:val="Style23"/>
        <w:keepNext w:val="0"/>
        <w:keepLines w:val="0"/>
        <w:framePr w:w="4720" w:h="190" w:hRule="exact" w:wrap="none" w:vAnchor="page" w:hAnchor="page" w:x="3805" w:y="1152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9)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 (gibt ihm einen Ruß): „Danke, peterchen. willst du</w:t>
        <w:br/>
        <w:t>einen Wermut;"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„Schenk mir lieber einen Whisky."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 (schenkt ein): „was gibt es Neues im Fimmel;"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560"/>
        <w:ind w:left="0" w:right="0" w:firstLine="160"/>
        <w:jc w:val="both"/>
      </w:pPr>
      <w:r>
        <w:rPr>
          <w:rStyle w:val="CharStyle7"/>
        </w:rPr>
        <w:t>Sankt Peter: „Viel Ärger, Prozesse, Denkschriften, Petitionen,</w:t>
        <w:br/>
        <w:t>wir arbeiten Lag und Nacht. Die Menschen wissen gar nicht, wie</w:t>
        <w:br/>
        <w:t>gut sie es haben."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 (mit tiefer Verneigung): „Meister!"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„Laß gut sein,Lenchen. wir sind un</w:t>
        <w:t>-</w:t>
        <w:br/>
        <w:t>ter uns." (Er setzt sich.) „hübsch bist du eingerichtet. Sehr</w:t>
        <w:br/>
        <w:t>geschmackvoll. Sogar einen Lautsprecher!"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Magdalena: „willst du etwas Musik hören;"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„was steht denn im Programm;"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 (liest vor): „16.36 Uhr: Lh 0 räle."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„Ausgeschlossen."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Magdalena: „17 Uhr: Hörspiel: Der Durchzug der Juden durchs</w:t>
        <w:br/>
        <w:t>Rote Meer."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„Dauert zu lange." (Zu Sankt Peter): „Ist Post</w:t>
        <w:br/>
        <w:t>gekommen;"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 (öffnet die Aktentasche): „Die Dissertation eines</w:t>
        <w:br/>
        <w:t>Studenten der Theologie in Heidelberg."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„Thema;"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„Rann Gott in seiner Allweisheit, Allgüte und</w:t>
        <w:br/>
        <w:t>Allgerechtigkeit das Böse zulaffen;"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„Die Menschen haben Sorgen!"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„Die Generaldirektion der Marskanäle bittet um</w:t>
        <w:br/>
        <w:t>Verlängerung der Ronzeffion."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 (unterschreibt): „Genehmigt."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„Die himmlischen Heerscharen sind in Gärung</w:t>
        <w:br/>
        <w:t>begriffen. Die Engel verlangen den Achtstundentag. Sie wollen</w:t>
        <w:br/>
        <w:t>es nicht schlechter haben als die Menschen. Der heilige Augustin</w:t>
        <w:br/>
        <w:t>beschwert sich über Bevorzugung des heiligen Antonius. Er hatte</w:t>
        <w:br/>
        <w:t>beim letzten Empfang keinen guten Platz."</w:t>
      </w:r>
    </w:p>
    <w:p>
      <w:pPr>
        <w:pStyle w:val="Style6"/>
        <w:keepNext w:val="0"/>
        <w:keepLines w:val="0"/>
        <w:framePr w:w="4657" w:h="7052" w:hRule="exact" w:wrap="none" w:vAnchor="page" w:hAnchor="page" w:x="3837" w:y="423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„Der heilige Augustin soll still sein, wenn man</w:t>
        <w:br/>
        <w:t>ein Leben geführt hat wie er, braucht man sich nicht zu beklagen."</w:t>
      </w:r>
    </w:p>
    <w:p>
      <w:pPr>
        <w:pStyle w:val="Style23"/>
        <w:keepNext w:val="0"/>
        <w:keepLines w:val="0"/>
        <w:framePr w:wrap="none" w:vAnchor="page" w:hAnchor="page" w:x="3837" w:y="11525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92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„Meister, der heilige Augustin hat Beziehungen zur</w:t>
        <w:br/>
        <w:t>presse. wir müssen vorsichtig sein." ...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 (er klopft seine Pfeife aus): „Die Throne wackeln.</w:t>
        <w:br/>
        <w:t>Ich habe keine Lust mehr, eine Rolle zu spielen, die zur komischen</w:t>
        <w:br/>
        <w:t>Figur geworden ist. Die Monarchie hat abgewirt</w:t>
        <w:t>-</w:t>
        <w:br/>
        <w:t>schaftet. MeineRollegenaufderErdepackenihre</w:t>
        <w:br/>
        <w:t>R o f f e r. Und da ich schließlich nicht mehr bin, als der letzte Reprä-</w:t>
        <w:br/>
        <w:t>sentant einer veralteten Staatsform, die sich auf mich als oberste</w:t>
        <w:br/>
        <w:t>Instanz beruft, will ich mit gutem Beispiel vorangehen. Ich will</w:t>
        <w:br/>
        <w:t>michpensionierenlassen."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Zofe (meldend): „Eine Ordonnanz ist draußen mit einer Meldung."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„Soll eintreten." (Ein Reichswehrsoldat mit Helm</w:t>
        <w:br/>
        <w:t>und Flügeln tritt ein und steht an der Tür stramm.) „Rührt euch!</w:t>
        <w:br/>
        <w:t>Habe ich Ihnen nicht gesagt, Sie sollen nicht immer vor mir stramm</w:t>
        <w:br/>
        <w:t>stehen; Ich bin kein Feldwebel. (Die Ordonnanz rührt sich.) was</w:t>
        <w:br/>
        <w:t>ist los;"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Ordonnanz: „Melde gehorsamst: drei Selbstmörder soeben im</w:t>
        <w:br/>
        <w:t>Fimmel eingetroffen."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liebe Gott: „Die Menschen machen es sich leicht, wenn sie</w:t>
        <w:br/>
        <w:t>nicht weiter können, schießen sie sich eine Rugel in den Ropf."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„Haben Sie die Akten;"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Ordonnanz: „Zu Befehl, Exzellenz." (Er nimmt aus seiner Melde</w:t>
        <w:t>-</w:t>
        <w:br/>
        <w:t>tasche am Gürtel drei Akten und überreicht sie ihm.)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Sankt Peter: „Abtreten!" (Ordonnanz macht stramm kehrt und</w:t>
        <w:br/>
        <w:t>verschwindet.) „Die Selbstmörder nehmen erschreckend zu. wir haben</w:t>
        <w:br/>
        <w:t>keinen Platz mehr, wir müssen anbauen."</w:t>
      </w:r>
    </w:p>
    <w:p>
      <w:pPr>
        <w:pStyle w:val="Style6"/>
        <w:keepNext w:val="0"/>
        <w:keepLines w:val="0"/>
        <w:framePr w:w="4689" w:h="5626" w:hRule="exact" w:wrap="none" w:vAnchor="page" w:hAnchor="page" w:x="3794" w:y="418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wette: wenn überall anstatt „der liebe Gott" der Name „Jehova"</w:t>
        <w:br/>
        <w:t>stünde: in wenigen Tagen wäre die „Weltpresse" erfüllt über deutsche</w:t>
        <w:br/>
        <w:t>Rulturroheit, das Buch wäre beschlagnahmt worden und der Ver</w:t>
        <w:t>-</w:t>
        <w:br/>
        <w:t>fasser würde auf 6 Monate ins Gefängnis gesperrt werden.</w:t>
      </w:r>
    </w:p>
    <w:p>
      <w:pPr>
        <w:pStyle w:val="Style34"/>
        <w:keepNext w:val="0"/>
        <w:keepLines w:val="0"/>
        <w:framePr w:w="4689" w:h="228" w:hRule="exact" w:wrap="none" w:vAnchor="page" w:hAnchor="page" w:x="3794" w:y="1144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170" w:name="bookmark170"/>
      <w:r>
        <w:rPr>
          <w:rStyle w:val="CharStyle35"/>
          <w:b/>
          <w:bCs/>
        </w:rPr>
        <w:t>yr</w:t>
      </w:r>
      <w:bookmarkEnd w:id="17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82" w:h="330" w:hRule="exact" w:wrap="none" w:vAnchor="page" w:hAnchor="page" w:x="3850" w:y="571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172" w:name="bookmark172"/>
      <w:r>
        <w:rPr>
          <w:rStyle w:val="CharStyle9"/>
        </w:rPr>
        <w:t>Theater, Film, Musik, Tanz</w:t>
      </w:r>
      <w:bookmarkEnd w:id="172"/>
    </w:p>
    <w:p>
      <w:pPr>
        <w:pStyle w:val="Style21"/>
        <w:keepNext w:val="0"/>
        <w:keepLines w:val="0"/>
        <w:framePr w:w="4682" w:h="4654" w:hRule="exact" w:wrap="none" w:vAnchor="page" w:hAnchor="page" w:x="3850" w:y="676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74" w:name="bookmark174"/>
      <w:r>
        <w:rPr>
          <w:rStyle w:val="CharStyle22"/>
          <w:rFonts w:ascii="Times New Roman" w:eastAsia="Times New Roman" w:hAnsi="Times New Roman" w:cs="Times New Roman"/>
          <w:b/>
          <w:bCs/>
        </w:rPr>
        <w:t>Rönigin Esther in Paris</w:t>
      </w:r>
      <w:bookmarkEnd w:id="174"/>
    </w:p>
    <w:p>
      <w:pPr>
        <w:pStyle w:val="Style6"/>
        <w:keepNext w:val="0"/>
        <w:keepLines w:val="0"/>
        <w:framePr w:w="4682" w:h="4654" w:hRule="exact" w:wrap="none" w:vAnchor="page" w:hAnchor="page" w:x="3850" w:y="676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wie in Berlin „französische" Juden, so spielt man in Paris</w:t>
        <w:br/>
        <w:t>„deutsche" Israeliten. Heyermanns, Schnitzler, Natansen, Rößler.</w:t>
        <w:br/>
        <w:t>rrun ist die fromme „Selbstwehr" begeistert, daß nach den Bernstein,</w:t>
        <w:br/>
        <w:t>Porto-Riche, Bernard ein neues Stück erschienen ist, das die Theater-</w:t>
        <w:br/>
        <w:t>besucher „erfreut". Es ist dies „Esther, die jüdische Rönigin", die in</w:t>
        <w:br/>
        <w:t>der pariser Großen Oper aufgeführt wurde. Verfasser sind AndrL</w:t>
        <w:br/>
        <w:t>Dumas und Sebastian Lecont, Romponist Mario. „Echt jüdisch",</w:t>
        <w:br/>
        <w:t>wie genanntes Blatt frohlockend betont. Nach Wiedergabe des moder</w:t>
        <w:t>-</w:t>
        <w:br/>
        <w:t>nisierten Inhalts, aus dem hervorgeht, daß das fromme Geschäft der</w:t>
        <w:br/>
        <w:t>Verspottung des Christentums eifrig betrieben wird, schließt die</w:t>
        <w:br/>
        <w:t xml:space="preserve">„Selbstwehr" </w:t>
      </w:r>
      <w:r>
        <w:rPr>
          <w:rStyle w:val="CharStyle7"/>
          <w:smallCaps/>
          <w:sz w:val="18"/>
          <w:szCs w:val="18"/>
        </w:rPr>
        <w:t>(jj.</w:t>
      </w:r>
      <w:r>
        <w:rPr>
          <w:rStyle w:val="CharStyle7"/>
        </w:rPr>
        <w:t xml:space="preserve"> Dezember -925):</w:t>
      </w:r>
    </w:p>
    <w:p>
      <w:pPr>
        <w:pStyle w:val="Style6"/>
        <w:keepNext w:val="0"/>
        <w:keepLines w:val="0"/>
        <w:framePr w:w="4682" w:h="4654" w:hRule="exact" w:wrap="none" w:vAnchor="page" w:hAnchor="page" w:x="3850" w:y="676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„Dieses Stück wird mit Charme aufgeführt und besitzt eine große</w:t>
        <w:br/>
        <w:t>Dosis Witz und Humor; besonderskomischiftdieSzene,</w:t>
        <w:br/>
        <w:t>inderderGeistlichedieTaufzeremonievornimmt.</w:t>
        <w:br/>
        <w:t>Dagegen muß das Bild, wo die Großmutter aus Frankfurt erscheint</w:t>
        <w:br/>
        <w:t>und erfährt, welches Verbrechen ihr Sohn und seine Familie begehen</w:t>
        <w:br/>
        <w:t>wollen (er wollte sich taufen lassen. A. R.) mit starkem Gefühl emp</w:t>
        <w:t>-</w:t>
        <w:br/>
        <w:t>funden werden. Sie schreit aus vollem Kerzen ,Schmäh Isroel' (höre</w:t>
        <w:br/>
        <w:t>Israel), und diese Worte müssen beim Zuhörer einen gewaltigen Ein-</w:t>
        <w:br/>
        <w:t>druck hervorrufen."</w:t>
      </w:r>
    </w:p>
    <w:p>
      <w:pPr>
        <w:pStyle w:val="Style6"/>
        <w:keepNext w:val="0"/>
        <w:keepLines w:val="0"/>
        <w:framePr w:w="4682" w:h="4654" w:hRule="exact" w:wrap="none" w:vAnchor="page" w:hAnchor="page" w:x="3850" w:y="676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wie man sieht, hört ganz Israel atemlos darauf hin, wenn das</w:t>
        <w:br/>
        <w:t>„königliche Blut" bewahrt werden soll vor Verschmutzung mit den</w:t>
        <w:br/>
        <w:t>Gojim, die so dumm waren, ihnen Gleichberechtigung einzuräumen.</w:t>
      </w:r>
    </w:p>
    <w:p>
      <w:pPr>
        <w:pStyle w:val="Style23"/>
        <w:keepNext w:val="0"/>
        <w:keepLines w:val="0"/>
        <w:framePr w:wrap="none" w:vAnchor="page" w:hAnchor="page" w:x="3850" w:y="1159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94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49" w:h="5591" w:hRule="exact" w:wrap="none" w:vAnchor="page" w:hAnchor="page" w:x="3817" w:y="435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76" w:name="bookmark176"/>
      <w:r>
        <w:rPr>
          <w:rStyle w:val="CharStyle22"/>
        </w:rPr>
        <w:t>Lirces Liebesgefchichten</w:t>
      </w:r>
      <w:bookmarkEnd w:id="176"/>
    </w:p>
    <w:p>
      <w:pPr>
        <w:pStyle w:val="Style6"/>
        <w:keepNext w:val="0"/>
        <w:keepLines w:val="0"/>
        <w:framePr w:w="4749" w:h="5591" w:hRule="exact" w:wrap="none" w:vAnchor="page" w:hAnchor="page" w:x="3817" w:y="435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Es gehört zum guten Ton des Jerusalemiter ^ochadels, seine</w:t>
        <w:br/>
        <w:t>innigsten Gefühle, soweit sie denen ähneln, die einst den Röntg David</w:t>
        <w:br/>
        <w:t>beim Anblick der Frau des Urias bewegten, nicht zu unterdrücken,</w:t>
        <w:br/>
        <w:t>sondern sie gleich ungeformt der Öffentlichkeit zu unterbreiten. Man</w:t>
        <w:br/>
        <w:t>kennt das aus den „Werken" der Schnitzler, Bettauer und Genossen.</w:t>
        <w:br/>
        <w:t>Nun lebt in Paris als „Franzose" ein Nachkomme des frommen</w:t>
        <w:br/>
        <w:t>Salomo, der sich den Namen Andre picard zugelegt hat. Dieser hat</w:t>
        <w:br/>
        <w:t>ein „Stück" geschrieben, betitelt „Lirces heirat". Selbstverständlich</w:t>
        <w:br/>
        <w:t>ist dieses Geniewerk ins Deutsche übertragen und auf einem Berliner</w:t>
        <w:br/>
        <w:t>rituellen Theater aufgeführt worden, wir haben leider noch keine</w:t>
        <w:br/>
        <w:t>Gelegenheit gefunden, des neuen Weltwunders habhaft zu werden,</w:t>
        <w:br/>
        <w:t>dafür entschädigt uns aber das fromme demokratische „Berliner</w:t>
        <w:br/>
        <w:t>Tageblatt", welches Ende 1925 picards Musenerzeugnis wie folgt</w:t>
        <w:br/>
        <w:t>bespricht:</w:t>
      </w:r>
    </w:p>
    <w:p>
      <w:pPr>
        <w:pStyle w:val="Style6"/>
        <w:keepNext w:val="0"/>
        <w:keepLines w:val="0"/>
        <w:framePr w:w="4749" w:h="5591" w:hRule="exact" w:wrap="none" w:vAnchor="page" w:hAnchor="page" w:x="3817" w:y="435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„Lirce ist umringt von Liebhabern. Aber endlich gelingt ihr der</w:t>
        <w:br/>
        <w:t>große Coup, sie fängt sich den reichen Industriellen fürs Standesamt.</w:t>
        <w:br/>
        <w:t>Vorher aber nimmt sie Abschied von ihrem Jungmädchendasein,</w:t>
        <w:br/>
        <w:t>gewissermaßen, und es ergibt sich eine Liebesnacht mit einem Süßling.</w:t>
        <w:br/>
        <w:t>Man sieht das Bett, man sieht das Pärchen. Er kam zu ihr als</w:t>
        <w:br/>
        <w:t>Pierrot, sie war begeistert und sprach in Zoten. Vor Liebe toll, ver-</w:t>
        <w:br/>
        <w:t>leugnet sie ihre Prinzipien und will den Dicken nicht mehr heiraten.</w:t>
        <w:br/>
        <w:t>Aber hinterher wird Pierrot verdammt praktisch. Jammernd, ganz</w:t>
        <w:br/>
        <w:t>beleidigte Seele, wirft sie den Lümmel hinaus und nimmt nun doch</w:t>
        <w:br/>
        <w:t>den Dicken."</w:t>
      </w:r>
    </w:p>
    <w:p>
      <w:pPr>
        <w:pStyle w:val="Style6"/>
        <w:keepNext w:val="0"/>
        <w:keepLines w:val="0"/>
        <w:framePr w:w="4749" w:h="5591" w:hRule="exact" w:wrap="none" w:vAnchor="page" w:hAnchor="page" w:x="3817" w:y="435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Die Demokratie ist fraglos durch diese Besprechung erneut um</w:t>
        <w:br/>
        <w:t>einige Zentimeter tiefer in den Kerzen der „B. T."-Leser verankert</w:t>
        <w:br/>
        <w:t>worden, und die moderne Geistigkeit hat den ihr gebührenden</w:t>
        <w:br/>
        <w:t>Triumph gefeiert.</w:t>
      </w:r>
    </w:p>
    <w:p>
      <w:pPr>
        <w:pStyle w:val="Style21"/>
        <w:keepNext w:val="0"/>
        <w:keepLines w:val="0"/>
        <w:framePr w:w="4749" w:h="910" w:hRule="exact" w:wrap="none" w:vAnchor="page" w:hAnchor="page" w:x="3817" w:y="1045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78" w:name="bookmark178"/>
      <w:r>
        <w:rPr>
          <w:rStyle w:val="CharStyle22"/>
        </w:rPr>
        <w:t>Her mit der präventrvzensur!</w:t>
      </w:r>
      <w:bookmarkEnd w:id="178"/>
    </w:p>
    <w:p>
      <w:pPr>
        <w:pStyle w:val="Style6"/>
        <w:keepNext w:val="0"/>
        <w:keepLines w:val="0"/>
        <w:framePr w:w="4749" w:h="910" w:hRule="exact" w:wrap="none" w:vAnchor="page" w:hAnchor="page" w:x="3817" w:y="10455"/>
        <w:widowControl w:val="0"/>
        <w:shd w:val="clear" w:color="auto" w:fill="auto"/>
        <w:bidi w:val="0"/>
        <w:spacing w:before="0" w:after="0" w:line="269" w:lineRule="auto"/>
        <w:ind w:left="0" w:right="0" w:firstLine="160"/>
        <w:jc w:val="both"/>
      </w:pPr>
      <w:r>
        <w:rPr>
          <w:rStyle w:val="CharStyle7"/>
        </w:rPr>
        <w:t>Witze;! So viel ihr wollt, Hohnr! Jeden Tag in allen Feuilletons</w:t>
        <w:br/>
        <w:t>der Großstadtpresse. Aber Spott und Hohn nur über die Nichtjuden:</w:t>
        <w:br/>
        <w:t>Über Geistliche, Generäle, über Raffenkunde, über Vaterlandsliebe,</w:t>
      </w:r>
    </w:p>
    <w:p>
      <w:pPr>
        <w:pStyle w:val="Style23"/>
        <w:keepNext w:val="0"/>
        <w:keepLines w:val="0"/>
        <w:framePr w:w="4640" w:h="179" w:hRule="exact" w:wrap="none" w:vAnchor="page" w:hAnchor="page" w:x="3817" w:y="1164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45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7031" w:hRule="exact" w:wrap="none" w:vAnchor="page" w:hAnchor="page" w:x="3843" w:y="437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über Ehrgefühl . . . Das ist in der Demokratie in Ordnung. Aber</w:t>
        <w:br/>
        <w:t>einen Spott über den Abkommen Abrahams; Unmöglich! Das ist</w:t>
        <w:br/>
        <w:t>Rulturschande, Roheit, Niedertracht. Nun hat sich aber etwas ganz,</w:t>
        <w:br/>
        <w:t>ganz Entsetzliches ereignet. Man denke: im Frankfurter (Frank-</w:t>
        <w:br/>
        <w:t>furterü) Rundfunk hat ein Goi einen jüdischen Witz erzählt. Und</w:t>
        <w:br/>
        <w:t>der koschere Frankfurter „Israelit" (Nr. 49, 1925) ist darob ganz</w:t>
        <w:br/>
        <w:t>verdattert. Man höre, was er nach einer jammernden Einleitung</w:t>
        <w:br/>
        <w:t>schreibt:</w:t>
      </w:r>
    </w:p>
    <w:p>
      <w:pPr>
        <w:pStyle w:val="Style6"/>
        <w:keepNext w:val="0"/>
        <w:keepLines w:val="0"/>
        <w:framePr w:w="4696" w:h="7031" w:hRule="exact" w:wrap="none" w:vAnchor="page" w:hAnchor="page" w:x="3843" w:y="43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„So bekam man beispielsweise an einem der letzten Abende ein</w:t>
        <w:br/>
        <w:t>witzig sein wollendes Histörchen zu hären, ungefähr in dem Sinne,</w:t>
        <w:br/>
        <w:t>daß sich ein Iudd (der Sprecher sprach gut Sachsenhäuserisch) unbe-</w:t>
        <w:br/>
        <w:t>fugterweise in den Fimmel eingeschlichen hätte, wo er doch als solcher</w:t>
        <w:br/>
        <w:t>eigentlich ganz anderswo hingehörte. Und es wird im weiteren erzählt,</w:t>
        <w:br/>
        <w:t>wie hübsch es Petrus anstellte, daß er ihn mit der Vorspiegelung</w:t>
        <w:br/>
        <w:t>einer ,Versteigerung' aus dem Fimmel wieder in die Hölle lockte.</w:t>
      </w:r>
    </w:p>
    <w:p>
      <w:pPr>
        <w:pStyle w:val="Style6"/>
        <w:keepNext w:val="0"/>
        <w:keepLines w:val="0"/>
        <w:framePr w:w="4696" w:h="7031" w:hRule="exact" w:wrap="none" w:vAnchor="page" w:hAnchor="page" w:x="3843" w:y="43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„Gelacht hat vermutlich keiner darüber, schon deswegen nicht, weil</w:t>
        <w:br/>
        <w:t>der sogenannte Witz so alt ist wie alle antisemitischen Ralauer dieser</w:t>
        <w:br/>
        <w:t>Art. Geärgert haben sich aber von den 50 000 Rundfunkabonnenten</w:t>
        <w:br/>
        <w:t>Frankfurts gewiß sehr viele über diese bodenlose Takt- und Geschmack,</w:t>
        <w:br/>
        <w:t>losigkeit. Die Rundfunkstation, die bei den Sonntagmorgenfeiern</w:t>
        <w:br/>
        <w:t>sogar auf konfessionelle Parität hält, sollte bei den Abenderheite-</w:t>
        <w:br/>
        <w:t>rungen auch etwas mehr willen zu Takt und Geschmack zeigen.</w:t>
      </w:r>
    </w:p>
    <w:p>
      <w:pPr>
        <w:pStyle w:val="Style6"/>
        <w:keepNext w:val="0"/>
        <w:keepLines w:val="0"/>
        <w:framePr w:w="4696" w:h="7031" w:hRule="exact" w:wrap="none" w:vAnchor="page" w:hAnchor="page" w:x="3843" w:y="43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„Vielleicht hat die Frankfurter Leitung des Rundfunks die ein-</w:t>
        <w:br/>
        <w:t>zelnen Rünstler und diese selber ihre Temperamente nicht immer in</w:t>
        <w:br/>
        <w:t>der Hand. Sie sollten sie aber in die Hand zu bekommen suchen. Und</w:t>
        <w:br/>
        <w:t>wenn irgendwo, so ist hier eine präventivzensur</w:t>
        <w:br/>
        <w:t>sehr von nöten. Vielleicht bedurfte es nur dieser</w:t>
        <w:br/>
        <w:t>Anregung."</w:t>
      </w:r>
    </w:p>
    <w:p>
      <w:pPr>
        <w:pStyle w:val="Style6"/>
        <w:keepNext w:val="0"/>
        <w:keepLines w:val="0"/>
        <w:framePr w:w="4696" w:h="7031" w:hRule="exact" w:wrap="none" w:vAnchor="page" w:hAnchor="page" w:x="3843" w:y="43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Gegen den Verkauf der Schweineliteratur haben wir im frommen</w:t>
        <w:br/>
        <w:t>Rabbinerblatt nichts gelesen, geschweige denn, daß es nach einer</w:t>
        <w:br/>
        <w:t>präventivzensur gerufen hätte, wir schlagen vor, daß jedes Reper-</w:t>
        <w:br/>
        <w:t>toire durch ein Dutzend talmudfester Rabbis nebst ihren Rebekkas</w:t>
        <w:br/>
        <w:t>durchgeprüft wird, ob es koscher ist, ob es nicht gar eine antisemitische</w:t>
        <w:br/>
        <w:t>Stelle aus Goethe, Grillparzer, Wagner enthält. Das beste wäre</w:t>
        <w:br/>
        <w:t>vielleicht, nur jiddisch und hebräisch singen zu lassen; Musik nur von</w:t>
        <w:br/>
        <w:t>Meyerbeer, Schönberg. Von den 50 000 Abonnenten werden</w:t>
        <w:br/>
        <w:t>sich 40000 sehr darüber freuen. „Vielleicht bedurfte es nur dieser</w:t>
        <w:br/>
        <w:t>Anregung."</w:t>
      </w:r>
    </w:p>
    <w:p>
      <w:pPr>
        <w:pStyle w:val="Style23"/>
        <w:keepNext w:val="0"/>
        <w:keepLines w:val="0"/>
        <w:framePr w:wrap="none" w:vAnchor="page" w:hAnchor="page" w:x="3843" w:y="11642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&lt;)6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41" w:h="5219" w:hRule="exact" w:wrap="none" w:vAnchor="page" w:hAnchor="page" w:x="3821" w:y="390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80" w:name="bookmark180"/>
      <w:r>
        <w:rPr>
          <w:rStyle w:val="CharStyle22"/>
        </w:rPr>
        <w:t>Lohnende Einfuhr</w:t>
      </w:r>
      <w:bookmarkEnd w:id="180"/>
    </w:p>
    <w:p>
      <w:pPr>
        <w:pStyle w:val="Style6"/>
        <w:keepNext w:val="0"/>
        <w:keepLines w:val="0"/>
        <w:framePr w:w="4741" w:h="5219" w:hRule="exact" w:wrap="none" w:vAnchor="page" w:hAnchor="page" w:x="3821" w:y="390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2m kleinsten waffertropfen spiegelt sich der Fimmel und im</w:t>
        <w:br/>
        <w:t>unscheinbarsten frommen Schreiber der große Geist des Dauses Ullstein.</w:t>
        <w:br/>
        <w:t>In Berlin müssen französische und jüdisch-französische Werke neuester</w:t>
        <w:br/>
        <w:t>Mode aufgeführt werden. Selbstverständlich! Das erfordert die Ehre</w:t>
        <w:br/>
        <w:t>europäischer Menschheit jüdisch-berlinerischer Prägung. Und sie</w:t>
        <w:br/>
        <w:t>müssen natürlich gelobt werden. Das erfordert die — Ehre Ullsteins.</w:t>
        <w:br/>
        <w:t>So schreibt denn Herr Franz Leppmann in der „B. Z. am Mittag"</w:t>
        <w:br/>
        <w:t>(19. Dezember 1925):</w:t>
      </w:r>
    </w:p>
    <w:p>
      <w:pPr>
        <w:pStyle w:val="Style6"/>
        <w:keepNext w:val="0"/>
        <w:keepLines w:val="0"/>
        <w:framePr w:w="4741" w:h="5219" w:hRule="exact" w:wrap="none" w:vAnchor="page" w:hAnchor="page" w:x="3821" w:y="3904"/>
        <w:widowControl w:val="0"/>
        <w:shd w:val="clear" w:color="auto" w:fill="auto"/>
        <w:tabs>
          <w:tab w:leader="hyphen" w:pos="2908" w:val="left"/>
        </w:tabs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„Aus Frankreich kommt ein satirisch-politisch gefärbtes Lustspiel</w:t>
        <w:br/>
        <w:t>von Robert de Flers und Fran&lt;?ois de Lroiffet, dessenEinfuhr</w:t>
        <w:br/>
        <w:t>sichgelohnthat, denn wir haben dieses Genre nicht, vielleicht</w:t>
        <w:br/>
        <w:t>noch nicht, vielleicht werden wir es nie haben. Noch ist unsere poli-</w:t>
        <w:br/>
        <w:t>tisierung zu jung, noch sind unsere Wunden zu schmerzhaft, als daß</w:t>
        <w:br/>
        <w:t>wir politische Dinge so leicht, so giftlos nehmen könnten, so aus der</w:t>
        <w:br/>
        <w:t>Distanz der Heiterkeit, die beiden Parteien gerecht wird, indem sie</w:t>
        <w:br/>
        <w:t>beide ironisiert. Ansätze zu dieser überlegenen politischen Toleranz</w:t>
        <w:br/>
        <w:t>finden sich bei uns höchstens im alten Österreich, das mit pefsi-</w:t>
        <w:br/>
        <w:t>mistischer Grazie seinem Untergänge entgegen-</w:t>
        <w:br/>
        <w:t>t ä n; e l t e, und bei seinen Dichtern</w:t>
        <w:tab/>
        <w:t>siebe Schnitzler, mit ein</w:t>
        <w:br/>
        <w:t>paar hübschen Sätzen in ,Romteffe Mizzi' und im ,Professor</w:t>
        <w:br/>
        <w:t>Bernhard?.</w:t>
      </w:r>
    </w:p>
    <w:p>
      <w:pPr>
        <w:pStyle w:val="Style6"/>
        <w:keepNext w:val="0"/>
        <w:keepLines w:val="0"/>
        <w:framePr w:w="4741" w:h="5219" w:hRule="exact" w:wrap="none" w:vAnchor="page" w:hAnchor="page" w:x="3821" w:y="390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Das Entgegentänzeln zum Untergänge — „lohnt" sich also. Sehr</w:t>
        <w:br/>
        <w:t>hübsch gesagt, Herr Leppmann. Und an Aufrichtigkeit läßt der kurze</w:t>
        <w:br/>
        <w:t>Abschnitt nichts zu wünschen übrig. Nur für wen es sich lohnt,</w:t>
        <w:br/>
        <w:t>haben Sie verschwiegen, geschätzter Herr! Aber das sagen Sie uns</w:t>
        <w:br/>
        <w:t>gewiß das nächste Mal...</w:t>
      </w:r>
    </w:p>
    <w:p>
      <w:pPr>
        <w:pStyle w:val="Style21"/>
        <w:keepNext w:val="0"/>
        <w:keepLines w:val="0"/>
        <w:framePr w:w="4741" w:h="1314" w:hRule="exact" w:wrap="none" w:vAnchor="page" w:hAnchor="page" w:x="3821" w:y="963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82" w:name="bookmark182"/>
      <w:r>
        <w:rPr>
          <w:rStyle w:val="CharStyle22"/>
        </w:rPr>
        <w:t>„Neun Zehntel nackte Weiber"</w:t>
      </w:r>
      <w:bookmarkEnd w:id="182"/>
    </w:p>
    <w:p>
      <w:pPr>
        <w:pStyle w:val="Style6"/>
        <w:keepNext w:val="0"/>
        <w:keepLines w:val="0"/>
        <w:framePr w:w="4741" w:h="1314" w:hRule="exact" w:wrap="none" w:vAnchor="page" w:hAnchor="page" w:x="3821" w:y="9636"/>
        <w:widowControl w:val="0"/>
        <w:shd w:val="clear" w:color="auto" w:fill="auto"/>
        <w:bidi w:val="0"/>
        <w:spacing w:before="0" w:after="0" w:line="271" w:lineRule="auto"/>
        <w:ind w:left="0" w:right="0" w:firstLine="200"/>
        <w:jc w:val="both"/>
      </w:pPr>
      <w:r>
        <w:rPr>
          <w:rStyle w:val="CharStyle7"/>
        </w:rPr>
        <w:t>Deutschland hat seinen Fasching in jeder Form: im Reichstag genau</w:t>
        <w:br/>
        <w:t>so wie im Tanzlokal. Verhüllungen und Enthüllungen folgen ein</w:t>
        <w:t>-</w:t>
        <w:br/>
        <w:t>ander in reizendem Spiel und ein Wohlgeruch demokratischer Sitt-</w:t>
        <w:br/>
        <w:t>lichkeit siegt über den anderen, während aber der politische Fasching</w:t>
        <w:br/>
        <w:t>sein Gewand immer roter wählt, war der echte „Rünstler"-Rarneval</w:t>
      </w:r>
    </w:p>
    <w:p>
      <w:pPr>
        <w:pStyle w:val="Style32"/>
        <w:keepNext w:val="0"/>
        <w:keepLines w:val="0"/>
        <w:framePr w:wrap="none" w:vAnchor="page" w:hAnchor="page" w:x="3821" w:y="1116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7 Rolenberg, Sumpf</w:t>
      </w:r>
    </w:p>
    <w:p>
      <w:pPr>
        <w:pStyle w:val="Style43"/>
        <w:keepNext w:val="0"/>
        <w:keepLines w:val="0"/>
        <w:framePr w:w="235" w:h="228" w:hRule="exact" w:wrap="none" w:vAnchor="page" w:hAnchor="page" w:x="8225" w:y="11139"/>
        <w:widowControl w:val="0"/>
        <w:shd w:val="clear" w:color="auto" w:fill="auto"/>
        <w:bidi w:val="0"/>
        <w:spacing w:before="0" w:after="0" w:line="240" w:lineRule="auto"/>
        <w:ind w:left="0" w:right="4" w:firstLine="0"/>
        <w:jc w:val="right"/>
      </w:pPr>
      <w:r>
        <w:rPr>
          <w:rStyle w:val="CharStyle44"/>
          <w:b/>
          <w:bCs/>
        </w:rPr>
        <w:t>97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von 1926 am )6. Februar zu Ende gegangen, was da getrieben wird,</w:t>
        <w:br/>
        <w:t>weiß man; was darüber geschrieben wird, davon nur zwei Beispiele: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Hamburg fand z. B. ein „Künstlerfest" unterm Titel Noa-</w:t>
        <w:br/>
        <w:t>Tawa, das auftauchende Eiland, statt. Darüber schrieb ein uns unbe</w:t>
        <w:t>-</w:t>
        <w:br/>
        <w:t>kannter Geistesverwandter der alten Rabbis im demokratischen</w:t>
        <w:br/>
        <w:t>„Hamburger Fremdenblatt" (Nr. 37,1926):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„Der Boden ist dichtbevölkert. Trotzdem ist die Textilbranche am</w:t>
        <w:br/>
        <w:t>Verkümmern. Außer Tischtüchern und Wandmatten sah ich nur</w:t>
        <w:br/>
        <w:t>wenige Stoffe. Dagegen floriert der Fleischmarkt in ungeahnter</w:t>
        <w:br/>
        <w:t>Weise. Die Noa-Tawaner lieben das Fleisch. Dieses wird von ihnen</w:t>
        <w:br/>
        <w:t>in rohem Zustand genossen. — Die Gemütsart ist fröhlich-ausgelassen</w:t>
        <w:br/>
        <w:t>und für leichte Berauschtheit prädestiniert. Die Körperhaltung ist</w:t>
        <w:br/>
        <w:t>leger, hingebungsvoll und geneigt. Die Umgangssprache ist meist von</w:t>
        <w:br/>
        <w:t>handgreiflicher Deutlichkeit. — Eine Eigenart der Noa-Tawaner</w:t>
        <w:br/>
        <w:t>besteht darin, daß sie ihre Hände nie bei sich, sondern immer bei</w:t>
        <w:br/>
        <w:t>anderen haben ..."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„Bei 27S5 Grad Fahrenheit im Schatten ging dieses monströse</w:t>
        <w:br/>
        <w:t>Rultspiel unter stürmischem Applaus in Szene. Tetje Tügel, Edith</w:t>
        <w:br/>
        <w:t>Voges, Eva Leidmann, Libo Dämmert, Elfriede Mertens und selbst</w:t>
        <w:t>-</w:t>
        <w:br/>
        <w:t>verständlich Paul Remp sowie eine Reihe anderer — nicht zu ver</w:t>
        <w:t>-</w:t>
        <w:br/>
        <w:t>gessen die anmutige Schar mit der eigenen Haut bekleideter Tänze-</w:t>
        <w:br/>
        <w:t>rinnen — ernteten körbeweise Beifall."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Auch der demokratische „Montag-Morgen", das Lieblingskind des</w:t>
        <w:br/>
        <w:t>sittenstrengen Stephan Großmann, weiß nur von den Herrlichkeiten</w:t>
        <w:br/>
        <w:t>der Frauen der Gojim zu erzählen, die den Jerusalemitern soviel</w:t>
        <w:br/>
        <w:t>Vergnügen machen. In Nr. 5 dieser Zeitung stellt ein Jünger unserer</w:t>
        <w:br/>
        <w:t>Zeit freudestrahlend über den Filmball zu Berlin fest: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„. . . aufreizend aber über dem Marmorsaal lag die Erotik des</w:t>
        <w:br/>
        <w:t>Bemerkt, und Engagiertseinwollens — die leidenschaftlichste aller</w:t>
        <w:br/>
        <w:t>Nuancen der Erotik. Sie wurde gekühlt mit tausend Verspre</w:t>
        <w:t>-</w:t>
        <w:br/>
        <w:t>chungen ..."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über den Reimann-Ball heißt es: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„. . . Immer mehr entwickeln sich die Kostümfeste zu Körper-</w:t>
        <w:br/>
        <w:t>schauen (I), man sah halbnackte Männer und neun Zehntel nackte</w:t>
        <w:br/>
        <w:t>Frauen, darunter manche wahrhaft sehenswerte! . . . Josephine</w:t>
        <w:br/>
        <w:t>Baker (die Vortänzerin einer Neger-Revue. A. R.) zeigte das Braun</w:t>
        <w:br/>
        <w:t>ihrer Glieder aus nächster Nähe dem Volk (!) .. ."</w:t>
      </w:r>
    </w:p>
    <w:p>
      <w:pPr>
        <w:pStyle w:val="Style6"/>
        <w:keepNext w:val="0"/>
        <w:keepLines w:val="0"/>
        <w:framePr w:w="4671" w:h="7059" w:hRule="exact" w:wrap="none" w:vAnchor="page" w:hAnchor="page" w:x="3856" w:y="39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Über das Reklame-Fcst:</w:t>
      </w:r>
    </w:p>
    <w:p>
      <w:pPr>
        <w:pStyle w:val="Style34"/>
        <w:keepNext w:val="0"/>
        <w:keepLines w:val="0"/>
        <w:framePr w:wrap="none" w:vAnchor="page" w:hAnchor="page" w:x="3856" w:y="1111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184" w:name="bookmark184"/>
      <w:r>
        <w:rPr>
          <w:rStyle w:val="CharStyle35"/>
          <w:b/>
          <w:bCs/>
        </w:rPr>
        <w:t>YS</w:t>
      </w:r>
      <w:bookmarkEnd w:id="18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1535" w:hRule="exact" w:wrap="none" w:vAnchor="page" w:hAnchor="page" w:x="3859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„. . . Der Berichterstatter bemerkte niemanden, aber sehr, sehr</w:t>
        <w:br/>
        <w:t>vieles, vieles. Er bestätigt gern, daß die Frage: ,was ziehe ich an;'</w:t>
        <w:br/>
        <w:t>— im Programm beantwortet mit: ,Vsn der stahlgepanzerten Jung</w:t>
        <w:t>-</w:t>
        <w:br/>
        <w:t>frau von Orleans bis zur Venus Rallipygos (d. h. mit der schönen</w:t>
        <w:br/>
        <w:t>Rückenverlängerung. A. R.) findet dein kapriziöser Sinn tausend</w:t>
        <w:br/>
        <w:t>Möglichkeiten' — mehr in letzterem (!) Sinn gelöst wurde. So wurde</w:t>
        <w:br/>
        <w:t>das Fest der Reklame zu einer ausgesprochenen Reklame für die</w:t>
        <w:br/>
        <w:t>Frau ..."</w:t>
      </w:r>
    </w:p>
    <w:p>
      <w:pPr>
        <w:pStyle w:val="Style34"/>
        <w:keepNext w:val="0"/>
        <w:keepLines w:val="0"/>
        <w:framePr w:w="4703" w:h="3912" w:hRule="exact" w:wrap="none" w:vAnchor="page" w:hAnchor="page" w:x="3859" w:y="6060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186" w:name="bookmark186"/>
      <w:r>
        <w:rPr>
          <w:rStyle w:val="CharStyle35"/>
          <w:b/>
          <w:bCs/>
        </w:rPr>
        <w:t>Das gottvolle Aas!</w:t>
      </w:r>
      <w:bookmarkEnd w:id="186"/>
    </w:p>
    <w:p>
      <w:pPr>
        <w:pStyle w:val="Style6"/>
        <w:keepNext w:val="0"/>
        <w:keepLines w:val="0"/>
        <w:framePr w:w="4703" w:h="3912" w:hRule="exact" w:wrap="none" w:vAnchor="page" w:hAnchor="page" w:x="3859" w:y="606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Hermann Heyermans, der „belgische" Schriftsteller aus irgend</w:t>
        <w:t>-</w:t>
        <w:br/>
        <w:t>einem niederländischen Getto, hat ein neues Stück geschrieben, das</w:t>
        <w:br/>
        <w:t>— selbstverständlich — von seinen Berliner Raffegenoffen aufgeführt</w:t>
        <w:br/>
        <w:t>worden ist. „Eva Bonheur" heißt es, und es muß schon ein großes</w:t>
        <w:br/>
        <w:t>Malheur sein, daß das „Berl. Tagebl." nicht mehr restlos mitkam.</w:t>
        <w:br/>
        <w:t>Aber seiner gelinden Rritik fügt es bei (Nr. 104,1026):</w:t>
      </w:r>
    </w:p>
    <w:p>
      <w:pPr>
        <w:pStyle w:val="Style6"/>
        <w:keepNext w:val="0"/>
        <w:keepLines w:val="0"/>
        <w:framePr w:w="4703" w:h="3912" w:hRule="exact" w:wrap="none" w:vAnchor="page" w:hAnchor="page" w:x="3859" w:y="606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„Trotzdem stürmischer Beifall, eine Bombenovation. Erklärung;</w:t>
        <w:br/>
        <w:t>IlkaGrüningl</w:t>
      </w:r>
    </w:p>
    <w:p>
      <w:pPr>
        <w:pStyle w:val="Style6"/>
        <w:keepNext w:val="0"/>
        <w:keepLines w:val="0"/>
        <w:framePr w:w="4703" w:h="3912" w:hRule="exact" w:wrap="none" w:vAnchor="page" w:hAnchor="page" w:x="3859" w:y="606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 Ilka — ein Wagenrad großer, dicker, dicker Lorbeerkranz mit</w:t>
        <w:br/>
        <w:t>goldbestickter Schleife sei dir hier zu Füßen gelegt . . . Geliebtes</w:t>
        <w:br/>
        <w:t>Scheusal in Nachtjacke und Barchentunterhosen, sei bedankt für die</w:t>
        <w:br/>
        <w:t>große Runst der Menschendarstellung! Gottvolles Aas mit</w:t>
        <w:br/>
        <w:t>schillernden Hexenaugen, verrosteter Stimme, herr</w:t>
        <w:t>-</w:t>
        <w:br/>
        <w:t>licher Freßbegier, giftigem Sirupslachen, erschütternder</w:t>
        <w:br/>
        <w:t>Mäusefurcht — spiele das nie an einer Schmiere in Niederbayern,</w:t>
        <w:br/>
        <w:t>du würdest furchtbare Senge bekommen!"</w:t>
      </w:r>
    </w:p>
    <w:p>
      <w:pPr>
        <w:pStyle w:val="Style6"/>
        <w:keepNext w:val="0"/>
        <w:keepLines w:val="0"/>
        <w:framePr w:w="4703" w:h="3912" w:hRule="exact" w:wrap="none" w:vAnchor="page" w:hAnchor="page" w:x="3859" w:y="606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Ein Aas, das des Gottes voll ist, wirklich eine ebenso neue wie</w:t>
        <w:br/>
        <w:t>bezeichnende Stilblüte des „B. T.", in dem der fromme katholische</w:t>
        <w:br/>
        <w:t>Joseph Wirth Leitaufsätze schreibt.</w:t>
      </w:r>
    </w:p>
    <w:p>
      <w:pPr>
        <w:pStyle w:val="Style34"/>
        <w:keepNext w:val="0"/>
        <w:keepLines w:val="0"/>
        <w:framePr w:w="4703" w:h="959" w:hRule="exact" w:wrap="none" w:vAnchor="page" w:hAnchor="page" w:x="3859" w:y="10303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188" w:name="bookmark188"/>
      <w:r>
        <w:rPr>
          <w:rStyle w:val="CharStyle35"/>
          <w:b/>
          <w:bCs/>
        </w:rPr>
        <w:t>Alraunereien</w:t>
      </w:r>
      <w:bookmarkEnd w:id="188"/>
    </w:p>
    <w:p>
      <w:pPr>
        <w:pStyle w:val="Style6"/>
        <w:keepNext w:val="0"/>
        <w:keepLines w:val="0"/>
        <w:framePr w:w="4703" w:h="959" w:hRule="exact" w:wrap="none" w:vAnchor="page" w:hAnchor="page" w:x="3859" w:y="1030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Ein gewisser Siegfried Geyer hat die „Alraune" des halbvergesse</w:t>
        <w:t>-</w:t>
        <w:br/>
        <w:t>nen Hanns Heinz Ewers in Berlin auf die Bühne gebracht, warum</w:t>
        <w:br/>
        <w:t>auch nicht: ein Stoff für die demokratische Geistigkeit der Tauentzien-</w:t>
      </w:r>
    </w:p>
    <w:p>
      <w:pPr>
        <w:pStyle w:val="Style34"/>
        <w:keepNext w:val="0"/>
        <w:keepLines w:val="0"/>
        <w:framePr w:w="4703" w:h="228" w:hRule="exact" w:wrap="none" w:vAnchor="page" w:hAnchor="page" w:x="3859" w:y="114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190" w:name="bookmark190"/>
      <w:r>
        <w:rPr>
          <w:rStyle w:val="CharStyle35"/>
          <w:b/>
          <w:bCs/>
        </w:rPr>
        <w:t>YY</w:t>
      </w:r>
      <w:bookmarkEnd w:id="19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2638" w:hRule="exact" w:wrap="none" w:vAnchor="page" w:hAnchor="page" w:x="3864" w:y="418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straße, wie er besser nicht zu haben ist. Über die Erstaufführung</w:t>
        <w:br/>
        <w:t>berichtet das führende Blatt dieser Geistigkeit, die „Vossische Ztg."</w:t>
        <w:br/>
        <w:t>(5. Mai 1926):</w:t>
      </w:r>
    </w:p>
    <w:p>
      <w:pPr>
        <w:pStyle w:val="Style6"/>
        <w:keepNext w:val="0"/>
        <w:keepLines w:val="0"/>
        <w:framePr w:w="4692" w:h="2638" w:hRule="exact" w:wrap="none" w:vAnchor="page" w:hAnchor="page" w:x="3864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„Links und rechts fallen die Opfer des Vampirs, der männer-</w:t>
        <w:br/>
        <w:t>mordenden Alraune. Tiefer sinkt sie von Szene zu Szene, tiefer</w:t>
        <w:br/>
        <w:t>dekolletiert erscheint sie von Szene zu Szene. Vorspiel: wie sie aus</w:t>
        <w:br/>
        <w:t>der Galgenwurzel gezeugt wird. Schluß: wie sie sich nach so viel</w:t>
        <w:br/>
        <w:t>Übeltaten umbringt. Zu diesem Zweck legt sie unverzagt auch ihr</w:t>
        <w:br/>
        <w:t>Hemd ab. was verspricht sie sich davon; Offenbar will sie dadurch</w:t>
        <w:br/>
        <w:t>auf feinkünstlerische Weise die Hitze ihres Blutes andeuten."</w:t>
      </w:r>
    </w:p>
    <w:p>
      <w:pPr>
        <w:pStyle w:val="Style6"/>
        <w:keepNext w:val="0"/>
        <w:keepLines w:val="0"/>
        <w:framePr w:w="4692" w:h="2638" w:hRule="exact" w:wrap="none" w:vAnchor="page" w:hAnchor="page" w:x="3864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ist nur ein Wunder, daß hierzu kein christlicher Lhoral gespielt</w:t>
        <w:br/>
        <w:t>wurde. Beim „Panzerkreuzer potemkin" beginnt nämlich die Musik</w:t>
        <w:br/>
        <w:t>mit einer Parodie auf „Jesus, meine Zuversicht". Jedenfalls: für den</w:t>
        <w:br/>
        <w:t>Völkerbund werden wir immer reifer.</w:t>
      </w:r>
    </w:p>
    <w:p>
      <w:pPr>
        <w:pStyle w:val="Style21"/>
        <w:keepNext w:val="0"/>
        <w:keepLines w:val="0"/>
        <w:framePr w:w="4692" w:h="4485" w:hRule="exact" w:wrap="none" w:vAnchor="page" w:hAnchor="page" w:x="3864" w:y="7163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both"/>
      </w:pPr>
      <w:bookmarkStart w:id="192" w:name="bookmark192"/>
      <w:r>
        <w:rPr>
          <w:rStyle w:val="CharStyle22"/>
        </w:rPr>
        <w:t>bleuer Stoff für die Geistigen</w:t>
      </w:r>
      <w:bookmarkEnd w:id="192"/>
    </w:p>
    <w:p>
      <w:pPr>
        <w:pStyle w:val="Style6"/>
        <w:keepNext w:val="0"/>
        <w:keepLines w:val="0"/>
        <w:framePr w:w="4692" w:h="4485" w:hRule="exact" w:wrap="none" w:vAnchor="page" w:hAnchor="page" w:x="3864" w:y="7163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Die „Literarische Welt" ist tief bedrückt. Ihr mondänes Leser</w:t>
        <w:t>-</w:t>
        <w:br/>
        <w:t>publikum und ihre Theaterelite hatten sich s o auf das angekündigte</w:t>
        <w:br/>
        <w:t>lesbische Liebesstück von Bourdet gefreut. Reinhardt-Goldmann</w:t>
        <w:br/>
        <w:t>hatte es auch in Berlin uraufgeführt. Aber „Die Gefangene" war</w:t>
        <w:br/>
        <w:t>eine große Enttäuschung. „Bourdet hat sich vorbeigedrückt", zürnt</w:t>
        <w:br/>
        <w:t>sie voll sittlicher Empörung (Nr. 24/25, 1926), er zeigt das Interes</w:t>
        <w:t>-</w:t>
        <w:br/>
        <w:t>santeste gar nicht auf der Bühner Und also schreibt das Blatt der</w:t>
        <w:br/>
        <w:t>geistigen Elite von heute: „Es wurde Bourdet als besonders</w:t>
        <w:br/>
        <w:t>geschmackvoll nachgerühmt, daß er die andere Frau nicht auftreten</w:t>
        <w:br/>
        <w:t>läßt. Doch wie so oft, ist Geschmack und Takt auch hier nur die</w:t>
        <w:br/>
        <w:t>ästhetische Form für Impotenz und Feigheit. Zwei Männer sprechen</w:t>
        <w:br/>
        <w:t>in einer einzigen Szene über ein lesbisches Drama, das sich angeblich</w:t>
        <w:br/>
        <w:t>hinter den Ruliffen abspielt. Aber wann bekommen wir</w:t>
        <w:br/>
        <w:t>endlich das Stück zu sehen, in dem diese Liebe selbst, das</w:t>
        <w:br/>
        <w:t>Besondere an ihr, die eigene Psychologie, die andere Lyrik, die dia</w:t>
        <w:t>-</w:t>
        <w:br/>
        <w:t>logische Ausstrahlung dieser mannsfremden Erotik den Ernst der</w:t>
        <w:br/>
        <w:t>literarischen Gestalt bekommt und vor allem das hoffnungslose</w:t>
        <w:br/>
        <w:t>Fremdwerden des Mannes neben dieser unnahbar ungreifbaren</w:t>
        <w:br/>
        <w:t>Beziehung; Das wäre gewiß ein neuer Stoff für</w:t>
        <w:br/>
        <w:t>unser stoffbedürftiges Theater.</w:t>
      </w:r>
    </w:p>
    <w:p>
      <w:pPr>
        <w:pStyle w:val="Style6"/>
        <w:keepNext w:val="0"/>
        <w:keepLines w:val="0"/>
        <w:framePr w:w="4692" w:h="4485" w:hRule="exact" w:wrap="none" w:vAnchor="page" w:hAnchor="page" w:x="3864" w:y="716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)oo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6" w:h="4492" w:hRule="exact" w:wrap="none" w:vAnchor="page" w:hAnchor="page" w:x="3818" w:y="42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„Auch dem ethischen und gesellschaftlichen Problem der lesbischen</w:t>
        <w:br/>
        <w:t>Liebe ist der allzu taktvolle Bourdet ausgewichen. ,Unheilvoll und</w:t>
        <w:br/>
        <w:t>gefährlich' heißt es, ist diese Liebesleidenschaft. — Ja, warum denn;</w:t>
        <w:br/>
        <w:t>Nur weil der Vater, der ^err AttachL, es nicht fasten kann, und der</w:t>
        <w:br/>
        <w:t>brave Gatte begreiflicherweise darunter leidet; was ist das Böse</w:t>
        <w:br/>
        <w:t>dabei; Die Grenzen des Natürlichen und Sozialen müßten wieder</w:t>
        <w:br/>
        <w:t>einmal ernst in Frage gestellt werden. Unproblematisch ist die Sache</w:t>
        <w:br/>
        <w:t>gewiß nicht. Aber man müßte sich immerhin einige Gedanken darüber</w:t>
        <w:br/>
        <w:t>machen. Einstweilen ist diese Frage so offen, daß sie lohnende Aus-</w:t>
        <w:br/>
        <w:t>blicke bis zu den fernsten metaphysischen Hintergründen gewähren</w:t>
        <w:br/>
        <w:t>könnte."</w:t>
      </w:r>
    </w:p>
    <w:p>
      <w:pPr>
        <w:pStyle w:val="Style6"/>
        <w:keepNext w:val="0"/>
        <w:keepLines w:val="0"/>
        <w:framePr w:w="4756" w:h="4492" w:hRule="exact" w:wrap="none" w:vAnchor="page" w:hAnchor="page" w:x="3818" w:y="42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Der Verfasser dieser reizenden Zeilen nennt sich Bela BalLsz, ob</w:t>
        <w:br/>
        <w:t>er so heißt, können wir natürlich nicht sagen. Vielleicht heißt er</w:t>
        <w:br/>
        <w:t>Moritz Lohn. Vielleicht setzt er sich selbst hin und schreibt dem Rein-</w:t>
        <w:br/>
        <w:t>Hardt-Goldmann ein zünftiges lesbisches „Drama". Das wäre eine</w:t>
        <w:br/>
        <w:t>ungeheuer wichtige Aufbautat in unserer aufbaubedürftigen Zeit, in</w:t>
        <w:br/>
        <w:t>der der Demokratie alle Gedanken ausgegangen sind und Thomas</w:t>
        <w:br/>
        <w:t>Mann auf Joseph in Ägypten zurückgreift, um einen Mythus bis</w:t>
        <w:br/>
        <w:t>auf den Vater Abraham zu schreiben. Vielleicht nimmt er, der „sub.</w:t>
        <w:br/>
        <w:t>tile Geist", die Anregung des BLla BalLsz auf; Und schreibt einen</w:t>
        <w:br/>
        <w:t>Roman etwa unterm Titel „Unterm Fimmel von Lesbos" oder</w:t>
        <w:br/>
        <w:t>„Lesbos, die Insel der Verheißung"; Da er ja die Schriftstellerei</w:t>
        <w:br/>
        <w:t>nicht vom Standpunkt nationaler Ertüchtigung betrachtet, wird es</w:t>
        <w:br/>
        <w:t>ihm nicht schwer sein, unserer Anregung Folge zu leisten.</w:t>
      </w:r>
    </w:p>
    <w:p>
      <w:pPr>
        <w:pStyle w:val="Style21"/>
        <w:keepNext w:val="0"/>
        <w:keepLines w:val="0"/>
        <w:framePr w:w="4756" w:h="2209" w:hRule="exact" w:wrap="none" w:vAnchor="page" w:hAnchor="page" w:x="3818" w:y="909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94" w:name="bookmark194"/>
      <w:r>
        <w:rPr>
          <w:rStyle w:val="CharStyle22"/>
          <w:rFonts w:ascii="Times New Roman" w:eastAsia="Times New Roman" w:hAnsi="Times New Roman" w:cs="Times New Roman"/>
          <w:b/>
          <w:bCs/>
        </w:rPr>
        <w:t>Die Jazz-Plutokratie</w:t>
      </w:r>
      <w:bookmarkEnd w:id="194"/>
    </w:p>
    <w:p>
      <w:pPr>
        <w:pStyle w:val="Style6"/>
        <w:keepNext w:val="0"/>
        <w:keepLines w:val="0"/>
        <w:framePr w:w="4756" w:h="2209" w:hRule="exact" w:wrap="none" w:vAnchor="page" w:hAnchor="page" w:x="3818" w:y="909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Hannover erscheint der demokratische „Hannoversche Anzeiger",</w:t>
        <w:br/>
        <w:t>ein Blatt, das nicht viel vorstellen will und diesen Zweck auch voll</w:t>
        <w:br/>
        <w:t>und ganz erreicht. Aber ab und zu findet er auch ein Rorn. RUrzlich</w:t>
        <w:br/>
        <w:t>war der neben Chaplin größte Held der USA. in Europa: white-</w:t>
        <w:br/>
        <w:t>man, der Jazzkönig. Alle Illustrierten brachten ihn. Ein unglaub</w:t>
        <w:t>-</w:t>
        <w:br/>
        <w:t>lich fettes Individuum, specknackig und eben borniert wie ein echter</w:t>
        <w:br/>
        <w:t>Rönig des heute alleinseligmachenden Jazzes sein muß. Darüber</w:t>
        <w:br/>
        <w:t>schreibt nun besagter Anzeiger (Nr. 147, 1926):</w:t>
      </w:r>
    </w:p>
    <w:p>
      <w:pPr>
        <w:pStyle w:val="Style6"/>
        <w:keepNext w:val="0"/>
        <w:keepLines w:val="0"/>
        <w:framePr w:w="4756" w:h="2209" w:hRule="exact" w:wrap="none" w:vAnchor="page" w:hAnchor="page" w:x="3818" w:y="909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„whiteman ist einer der vier amerikanischen Jazzkönige, die um</w:t>
        <w:br/>
        <w:t>die Palme des größten Erfolges ringen. Sie alle stehen — und dieser</w:t>
      </w:r>
    </w:p>
    <w:p>
      <w:pPr>
        <w:pStyle w:val="Style23"/>
        <w:keepNext w:val="0"/>
        <w:keepLines w:val="0"/>
        <w:framePr w:w="4668" w:h="183" w:hRule="exact" w:wrap="none" w:vAnchor="page" w:hAnchor="page" w:x="3818" w:y="11561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10)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7" w:h="7442" w:hRule="exact" w:wrap="none" w:vAnchor="page" w:hAnchor="page" w:x="3867" w:y="38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Umstand verleiht ihrem stolzen Titel als Jazzkönige eine tiefe sym</w:t>
        <w:t>-</w:t>
        <w:br/>
        <w:t>bolische Bedeutung — mit der plutokratie der 5. Avenue in sehr</w:t>
        <w:br/>
        <w:t>nahen persönlichen Beziehungen. So ist der Jazzkönig Rahn einer</w:t>
        <w:br/>
        <w:t>der Söhne des bekannten BankiersOttoH. Rahn, in dessen</w:t>
        <w:br/>
        <w:t>Familie allerdings die Musik zu Hause ist: hat er sich doch auch als</w:t>
        <w:br/>
        <w:t>Patron der Metropolitanoper weit über Amerika hinaus einen</w:t>
        <w:br/>
        <w:t>Namen gemacht. Der junge Roger Wolf Rahn hat ein umfang,</w:t>
        <w:br/>
        <w:t>reiches Verlagsgeschäft auf dem Gebiete der Jazzkomposition</w:t>
        <w:br/>
        <w:t>geschaffen, das den alteingeführten Organisationen ähnlicher Art</w:t>
        <w:br/>
        <w:t>äußerst gefährlich geworden ist. Obgleich erst 1 S j ä h r i g, schreitet</w:t>
        <w:br/>
        <w:t>der junge Nahn erfolgreich auf der Bahn des Ruhmes vorwärts, und</w:t>
        <w:br/>
        <w:t>heute bereits ist er der einzige, der sich neben whiteman gleichberech</w:t>
        <w:t>-</w:t>
        <w:br/>
        <w:t>tigt zu behaupten vermag. Beide sind übrigens in künstlerischer</w:t>
        <w:br/>
        <w:t>Hinsicht nahe verwandt, beide zielen darauf ab, die Negerrhythmen</w:t>
        <w:br/>
        <w:t>mit ihren charakteristischen Synkopen zur Grundlage einer spezifisch</w:t>
        <w:t>-</w:t>
        <w:br/>
        <w:t>amerikanischen Musik zu machen und insbesondere eine echt ameri-</w:t>
        <w:br/>
        <w:t>kanische Sinfonie zu schaffen, whiteman ist allerdings bisher uner-</w:t>
        <w:br/>
        <w:t>reicht, er war der erste, der die Bedeutung des Jazz richtig erkannte</w:t>
        <w:br/>
        <w:t>und die Möglichkeit, den Foxtrottrhythmus sinfonisch auszugestalten,</w:t>
        <w:br/>
        <w:t>früh erkannte."</w:t>
      </w:r>
    </w:p>
    <w:p>
      <w:pPr>
        <w:pStyle w:val="Style6"/>
        <w:keepNext w:val="0"/>
        <w:keepLines w:val="0"/>
        <w:framePr w:w="4657" w:h="7442" w:hRule="exact" w:wrap="none" w:vAnchor="page" w:hAnchor="page" w:x="3867" w:y="381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Vater Rahn und Sohn haben sich also fein in der Arbeit geteilt.</w:t>
        <w:br/>
        <w:t>Vater Rahn zahlte 1914 50 000 Dollar für die Zeitung der deutschen</w:t>
        <w:br/>
        <w:t>Landesverräter in der Schweiz. Vater Rahn zahlte ,9)5 für Frank-</w:t>
        <w:br/>
        <w:t>reich. Vater Rahn legte dann die Hand auf die Schwefelgruben im</w:t>
        <w:br/>
        <w:t>Lande Abd el Rrims, die ihm die französischen poilus erobert</w:t>
        <w:br/>
        <w:t>haben... Und sein Sohn schreibt die Niggertänze der Nachkommen</w:t>
        <w:br/>
        <w:t>Abrahams und Hams dazu.</w:t>
      </w:r>
    </w:p>
    <w:p>
      <w:pPr>
        <w:pStyle w:val="Style6"/>
        <w:keepNext w:val="0"/>
        <w:keepLines w:val="0"/>
        <w:framePr w:w="4657" w:h="7442" w:hRule="exact" w:wrap="none" w:vAnchor="page" w:hAnchor="page" w:x="3867" w:y="381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Neulich hat Mascagni sich einem Vertreter der „Tribuna" gegen-</w:t>
        <w:br/>
        <w:t>über über die jiddisch-negroide Musik der Whiteman-Rahn geäußert.</w:t>
        <w:br/>
        <w:t>Er sagte: ^</w:t>
      </w:r>
    </w:p>
    <w:p>
      <w:pPr>
        <w:pStyle w:val="Style6"/>
        <w:keepNext w:val="0"/>
        <w:keepLines w:val="0"/>
        <w:framePr w:w="4657" w:h="7442" w:hRule="exact" w:wrap="none" w:vAnchor="page" w:hAnchor="page" w:x="3867" w:y="3818"/>
        <w:widowControl w:val="0"/>
        <w:shd w:val="clear" w:color="auto" w:fill="auto"/>
        <w:bidi w:val="0"/>
        <w:spacing w:before="0" w:after="140"/>
        <w:ind w:left="0" w:right="0" w:firstLine="160"/>
        <w:jc w:val="both"/>
      </w:pPr>
      <w:r>
        <w:rPr>
          <w:rStyle w:val="CharStyle7"/>
        </w:rPr>
        <w:t>„Um Gottes willen, sprechen Sie nicht von dieser Scheußlichkeit.</w:t>
        <w:br/>
        <w:t>Man behauptet, daß die Jazzbandmusik von den Negern zu uns ge</w:t>
        <w:t>-</w:t>
        <w:br/>
        <w:t>kommen sei. Das ist ein großer Irrtum, der den Negern bitter Un</w:t>
        <w:t>-</w:t>
        <w:br/>
        <w:t>recht tut. Ich selbst habe vor etwa zwanzig Jahren eine große Zahl</w:t>
        <w:br/>
        <w:t>von Tanzliedern und Tanzweisen der Neger gesammelt, und ich kann</w:t>
        <w:br/>
        <w:t>Ihnen die Versicherung geben, daß hier ein wahrhaft wertvolles,</w:t>
        <w:br/>
        <w:t>künstlerisches Material unbenutzt brachliegt. Vielleicht werde ich</w:t>
        <w:br/>
        <w:t>schließlich doch noch meine Absicht ausführen, eine Symphonie nach</w:t>
      </w:r>
    </w:p>
    <w:p>
      <w:pPr>
        <w:pStyle w:val="Style34"/>
        <w:keepNext w:val="0"/>
        <w:keepLines w:val="0"/>
        <w:framePr w:w="4657" w:h="7442" w:hRule="exact" w:wrap="none" w:vAnchor="page" w:hAnchor="page" w:x="3867" w:y="381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196" w:name="bookmark196"/>
      <w:r>
        <w:rPr>
          <w:rStyle w:val="CharStyle35"/>
          <w:b/>
          <w:bCs/>
        </w:rPr>
        <w:t>)or</w:t>
      </w:r>
      <w:bookmarkEnd w:id="19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1" w:h="1718" w:hRule="exact" w:wrap="none" w:vAnchor="page" w:hAnchor="page" w:x="3866" w:y="426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Originalmotiven zu schreiben, nur um die Musik einer Raffe, die wir</w:t>
        <w:br/>
        <w:t>zu Unrecht zu gering einschätzen, zu Ehren zu bringen, wenn ich eine</w:t>
        <w:br/>
        <w:t>Jazzbandkapelle mit ihrer blökenden, meckernden, brutalen Lärm-</w:t>
        <w:br/>
        <w:t>macherei höre, so erleide ich geradezu körperliche Gualen; wie furcht</w:t>
        <w:t>-</w:t>
        <w:br/>
        <w:t>bar ist der Mann, der das Saxophon bläst und sich die erdenkliche</w:t>
        <w:br/>
        <w:t>Mühe gibt, die Laute der niedrigsten Tiergattungen nachzuahmen!"</w:t>
      </w:r>
    </w:p>
    <w:p>
      <w:pPr>
        <w:pStyle w:val="Style6"/>
        <w:keepNext w:val="0"/>
        <w:keepLines w:val="0"/>
        <w:framePr w:w="4661" w:h="1718" w:hRule="exact" w:wrap="none" w:vAnchor="page" w:hAnchor="page" w:x="3866" w:y="426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Mascagni ist also auch noch sehr zurück in der wollkopfkultur der</w:t>
        <w:br/>
        <w:t>Vater Rahn und Sohn. Der „^annoversche Anzeiger" sollte ihm</w:t>
        <w:br/>
        <w:t>eins aufs Dach geben.</w:t>
      </w:r>
    </w:p>
    <w:p>
      <w:pPr>
        <w:pStyle w:val="Style21"/>
        <w:keepNext w:val="0"/>
        <w:keepLines w:val="0"/>
        <w:framePr w:w="4661" w:h="4822" w:hRule="exact" w:wrap="none" w:vAnchor="page" w:hAnchor="page" w:x="3866" w:y="651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198" w:name="bookmark198"/>
      <w:r>
        <w:rPr>
          <w:rStyle w:val="CharStyle22"/>
        </w:rPr>
        <w:t>Revue und Völkerbund</w:t>
      </w:r>
      <w:bookmarkEnd w:id="198"/>
    </w:p>
    <w:p>
      <w:pPr>
        <w:pStyle w:val="Style6"/>
        <w:keepNext w:val="0"/>
        <w:keepLines w:val="0"/>
        <w:framePr w:w="4661" w:h="4822" w:hRule="exact" w:wrap="none" w:vAnchor="page" w:hAnchor="page" w:x="3866" w:y="651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Berliner Revuen beginnen, d. h. die Gesellschaftskultur der</w:t>
        <w:br/>
        <w:t>Hauptstadt ist entfaltungsträchtig. Die eine Revue „Es geht schon</w:t>
        <w:br/>
        <w:t>bester" dient mit Tanz und Jazz dem bekannten „Wiederaufbau des</w:t>
        <w:br/>
        <w:t>Vaterlandes", was man im Parlament hört, muß, um das Volk</w:t>
        <w:br/>
        <w:t>richtig zu erziehen, auch im Variete — und noch anderswo — wieder</w:t>
        <w:t>-</w:t>
        <w:br/>
        <w:t>holt werden. Sonst glaubt man's am Ende doch nicht, wenn man auf</w:t>
        <w:br/>
        <w:t>die drei Millionen Arbeitslosen sieht.</w:t>
      </w:r>
    </w:p>
    <w:p>
      <w:pPr>
        <w:pStyle w:val="Style6"/>
        <w:keepNext w:val="0"/>
        <w:keepLines w:val="0"/>
        <w:framePr w:w="4661" w:h="4822" w:hRule="exact" w:wrap="none" w:vAnchor="page" w:hAnchor="page" w:x="3866" w:y="651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Also Israel rast vor Entzücken über die Volksgenossen welisch</w:t>
        <w:br/>
        <w:t>und Schanzer, die „Dichter" der Revue. Vor allem aber über den</w:t>
        <w:br/>
        <w:t>gleichfalls aus dem Getto stammenden Nelson und seine Musik. Die</w:t>
        <w:br/>
        <w:t>„Voss. Ztg." schreibt (14. September -926):</w:t>
      </w:r>
    </w:p>
    <w:p>
      <w:pPr>
        <w:pStyle w:val="Style6"/>
        <w:keepNext w:val="0"/>
        <w:keepLines w:val="0"/>
        <w:framePr w:w="4661" w:h="4822" w:hRule="exact" w:wrap="none" w:vAnchor="page" w:hAnchor="page" w:x="3866" w:y="651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,„paraguay': das müssen Sie gehört haben. Sie werden es hören.</w:t>
        <w:br/>
        <w:t>Es wird Ihnen eine Saison lang ins Ohr gehämmert werden.</w:t>
        <w:br/>
        <w:t>Valencia wird Ihnen nicht länger mehr aus Ihrem Leib die Seele</w:t>
        <w:br/>
        <w:t>mit den Augen saugen, Sie werden, charlestonierten Pulses, diesen</w:t>
        <w:br/>
        <w:t>Rhythmus in sich hineinstampfen lassen müssen. Sie werden ,Es geht</w:t>
        <w:br/>
        <w:t>schon besser' steppen, Sie werden ,Fridecike' im Ohr tragen, ja, Sie</w:t>
        <w:br/>
        <w:t>werden vielleicht doch für den Anschluß Österreichs an die deutsche</w:t>
        <w:br/>
        <w:t>Republik plädieren, wenn Sie sich an den Scharm von Nelsons ,An-</w:t>
        <w:br/>
        <w:t>schluß gesucht' erinnern."</w:t>
      </w:r>
    </w:p>
    <w:p>
      <w:pPr>
        <w:pStyle w:val="Style6"/>
        <w:keepNext w:val="0"/>
        <w:keepLines w:val="0"/>
        <w:framePr w:w="4661" w:h="4822" w:hRule="exact" w:wrap="none" w:vAnchor="page" w:hAnchor="page" w:x="3866" w:y="651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„Das sitzt. Das ist Musik.,Gebrauchsmusik' mit den Mitteln einer</w:t>
        <w:br/>
        <w:t>höhern. Das ist Einfall und Findung. Und ist mehr. Bemühung. Ar-</w:t>
        <w:br/>
        <w:t>beit. Rammermusik. Jawohl. Aufs feinste durchinstrumentiert, maß-</w:t>
        <w:br/>
        <w:t>voll bejazzt, mit geistreichen Geigen, mit Witz im Blech und immer</w:t>
      </w:r>
    </w:p>
    <w:p>
      <w:pPr>
        <w:pStyle w:val="Style23"/>
        <w:keepNext w:val="0"/>
        <w:keepLines w:val="0"/>
        <w:framePr w:wrap="none" w:vAnchor="page" w:hAnchor="page" w:x="8165" w:y="1150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2093" w:hRule="exact" w:wrap="none" w:vAnchor="page" w:hAnchor="page" w:x="3853" w:y="426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wieder mit diesem Flügel, dieser Stabilität, die Nelsons Hände zu</w:t>
        <w:br/>
        <w:t>einem labilen persönlichen Instrument zwingen. ,Paraguay, Para</w:t>
        <w:t>-</w:t>
        <w:br/>
        <w:t>guay . . /"</w:t>
      </w:r>
    </w:p>
    <w:p>
      <w:pPr>
        <w:pStyle w:val="Style6"/>
        <w:keepNext w:val="0"/>
        <w:keepLines w:val="0"/>
        <w:framePr w:w="4685" w:h="2093" w:hRule="exact" w:wrap="none" w:vAnchor="page" w:hAnchor="page" w:x="3853" w:y="426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Famose Geschäftsreklame. So wird Musikmode gemacht. Lohn lobt</w:t>
        <w:br/>
        <w:t>Jtzig vor aller Welt. Itzig lobt Lohn. Die Menschen glauben alles,</w:t>
        <w:br/>
        <w:t>kaufen Lohns und Itzigs Erzeugnisse und wissen nicht, daß der eine</w:t>
        <w:br/>
        <w:t>den andern innerlich als Hohlkopf oder Ranaille betrachtet. Aber</w:t>
        <w:br/>
        <w:t>gemeinsame Interessen verbinden.</w:t>
      </w:r>
    </w:p>
    <w:p>
      <w:pPr>
        <w:pStyle w:val="Style6"/>
        <w:keepNext w:val="0"/>
        <w:keepLines w:val="0"/>
        <w:framePr w:w="4685" w:h="2093" w:hRule="exact" w:wrap="none" w:vAnchor="page" w:hAnchor="page" w:x="3853" w:y="426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Daß der Chefredakteur der „Voffischen Ztg.", Bernhard, zum Vor-</w:t>
        <w:br/>
        <w:t>sitzenden der Pressevertreter beim Völkerbund gewählt wurde, paßt</w:t>
        <w:br/>
        <w:t>ausgezeichnet zum Paraguay.</w:t>
      </w:r>
    </w:p>
    <w:p>
      <w:pPr>
        <w:pStyle w:val="Style21"/>
        <w:keepNext w:val="0"/>
        <w:keepLines w:val="0"/>
        <w:framePr w:w="4685" w:h="4661" w:hRule="exact" w:wrap="none" w:vAnchor="page" w:hAnchor="page" w:x="3853" w:y="6693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00" w:name="bookmark200"/>
      <w:r>
        <w:rPr>
          <w:rStyle w:val="CharStyle22"/>
        </w:rPr>
        <w:t>Spregelberg, der Messias</w:t>
      </w:r>
      <w:bookmarkEnd w:id="200"/>
    </w:p>
    <w:p>
      <w:pPr>
        <w:pStyle w:val="Style6"/>
        <w:keepNext w:val="0"/>
        <w:keepLines w:val="0"/>
        <w:framePr w:w="4685" w:h="4661" w:hRule="exact" w:wrap="none" w:vAnchor="page" w:hAnchor="page" w:x="3853" w:y="669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Nachdem „Hamlet" im Frack gespielt worden war, haben es die</w:t>
        <w:br/>
        <w:t>bolschewistischen Regisseure nicht mehr ausgehalten. Sie haben auch</w:t>
        <w:br/>
        <w:t>die „Räuber modernisiert, piscator heißt der Deckname des Man</w:t>
        <w:t>-</w:t>
        <w:br/>
        <w:t>nes, dessen wahrer Name mir eben entfallen ist. Und Slang heißt</w:t>
        <w:br/>
        <w:t>der andere Mann, der ihn in der „Roten Fahne" dafür lobt und offen</w:t>
        <w:br/>
        <w:t>ausspricht, welchen Zweck die neue Übung hatte. Er schreibt in</w:t>
        <w:br/>
        <w:t>Nr. ros vom 19. September 1926 genannter Bolschewistenzeitung:</w:t>
      </w:r>
    </w:p>
    <w:p>
      <w:pPr>
        <w:pStyle w:val="Style6"/>
        <w:keepNext w:val="0"/>
        <w:keepLines w:val="0"/>
        <w:framePr w:w="4685" w:h="4661" w:hRule="exact" w:wrap="none" w:vAnchor="page" w:hAnchor="page" w:x="3853" w:y="669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„Indessen beweint,Räuber Moor' seine verlorene Unschuld, wofür</w:t>
        <w:br/>
        <w:t>er Spiegelberg verantwortlich macht. Spiegelberg, der bei</w:t>
        <w:br/>
        <w:t>Schiller ein feiger, hetzerischer, niederträchtiger, ehrgeiziger, phra-</w:t>
        <w:br/>
        <w:t>sendreschender Jude ist.</w:t>
      </w:r>
    </w:p>
    <w:p>
      <w:pPr>
        <w:pStyle w:val="Style6"/>
        <w:keepNext w:val="0"/>
        <w:keepLines w:val="0"/>
        <w:framePr w:w="4685" w:h="4661" w:hRule="exact" w:wrap="none" w:vAnchor="page" w:hAnchor="page" w:x="3853" w:y="669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„Diesen Spiegelberg hat piscator rehabilitiert. Er hat aus ihm</w:t>
        <w:br/>
        <w:t>einen Revolutionär gemacht, der dem unartigen Rnaben Rarl und</w:t>
        <w:br/>
        <w:t>seinen Jungens an Erfahrung, Einsicht, Erkenntnis der wahren</w:t>
        <w:br/>
        <w:t>Feinde der Gesellschaft und der Notwendigkeit ihrer rücksichtslosen</w:t>
        <w:br/>
        <w:t>Bekämpfung um ein mächtiges Stück voraus ist.</w:t>
      </w:r>
    </w:p>
    <w:p>
      <w:pPr>
        <w:pStyle w:val="Style6"/>
        <w:keepNext w:val="0"/>
        <w:keepLines w:val="0"/>
        <w:framePr w:w="4685" w:h="4661" w:hRule="exact" w:wrap="none" w:vAnchor="page" w:hAnchor="page" w:x="3853" w:y="669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„Erst durch piscator fällt der ,Adel' von Rarl ab wie vermoder</w:t>
        <w:t>-</w:t>
        <w:br/>
        <w:t>ter Plunder: was taugt ein Junker in einer Welt der Rlaffen-</w:t>
        <w:br/>
        <w:t>kämpfe! Ein Junker, der seine Amalia für zu hoch geboren hält, um</w:t>
        <w:br/>
        <w:t>durch einen gemeinen Räuber zu fallen, der ihr also höchst eigen-</w:t>
        <w:br/>
        <w:t>händig mit den Worten ,Ist der Lod von meiner Hand süß;' den</w:t>
        <w:br/>
        <w:t>Dolch in die Brust — Pardon, in den Busen — stößt, was sie mit</w:t>
        <w:br/>
        <w:t>einem selig hingehauchtcn ,Ach, so süß' quittiert.</w:t>
      </w:r>
    </w:p>
    <w:p>
      <w:pPr>
        <w:pStyle w:val="Style23"/>
        <w:keepNext w:val="0"/>
        <w:keepLines w:val="0"/>
        <w:framePr w:wrap="none" w:vAnchor="page" w:hAnchor="page" w:x="3853" w:y="1150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„Erst durch piscator werden die Räuber von vorgestern, die klas</w:t>
        <w:t>-</w:t>
        <w:br/>
        <w:t>sischen Räuber mit den breiten Hüten, mit den Stiefeln bis zum</w:t>
        <w:br/>
        <w:t>sintern und den Bärten bis zum Nabel, zu Opfern der herrschen-</w:t>
        <w:br/>
        <w:t>den Rlaffe: zu Lumpenproleten, Anarchisten und Terroristen, die</w:t>
        <w:br/>
        <w:t>ohne ihren Hauptmann verzweifeln.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„weil ihnen das verfluchte Erbteil der Väter, das blinde, tierische</w:t>
        <w:br/>
        <w:t>Sklaventum, die Augen verdunkelt.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„weil sie nicht wissen, warum und zu welchem Zweck sie sich gegen</w:t>
        <w:br/>
        <w:t>die Zerren auflehnen.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„weil sie — hilflos in den Geburtswehen der neuen Zeit —den</w:t>
        <w:br/>
        <w:t>Dolch gegen den kehren, der ihr Führer sein</w:t>
        <w:br/>
        <w:t>sollte: gegen Spiegelberg.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„Spiegelberg, dessen Tod nichts bedeutet, weil</w:t>
        <w:br/>
        <w:t xml:space="preserve">sein wissen, sein </w:t>
      </w:r>
      <w:r>
        <w:rPr>
          <w:rStyle w:val="CharStyle7"/>
          <w:i/>
          <w:iCs/>
        </w:rPr>
        <w:t>^a^,</w:t>
      </w:r>
      <w:r>
        <w:rPr>
          <w:rStyle w:val="CharStyle7"/>
        </w:rPr>
        <w:t xml:space="preserve"> gegen die Unterdrücker</w:t>
        <w:br/>
        <w:t>von Späteren bewahrt, gesteigert und zur Reife</w:t>
        <w:br/>
        <w:t>gebracht werden."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Also diesen Juden Spiegelberg hat das Berliner Staatliche</w:t>
        <w:br/>
        <w:t>Schauspielhaus auf die Bühne gestellt. Der Jude als Führer des</w:t>
        <w:br/>
        <w:t>Proletariats. Bei einem Schiller ein feiger, verlogener Bursche, bei</w:t>
        <w:br/>
        <w:t>den Bolschewisten der Held!</w:t>
      </w:r>
    </w:p>
    <w:p>
      <w:pPr>
        <w:pStyle w:val="Style6"/>
        <w:keepNext w:val="0"/>
        <w:keepLines w:val="0"/>
        <w:framePr w:w="4731" w:h="4109" w:hRule="exact" w:wrap="none" w:vAnchor="page" w:hAnchor="page" w:x="3831" w:y="4259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Ob es noch nichtjüdische Idioten gibt, die an der Planmäßigkeit</w:t>
        <w:br/>
        <w:t>jüdischer Arbeit nach diesem Beispiel zweifeln»</w:t>
      </w:r>
    </w:p>
    <w:p>
      <w:pPr>
        <w:pStyle w:val="Style21"/>
        <w:keepNext w:val="0"/>
        <w:keepLines w:val="0"/>
        <w:framePr w:w="4731" w:h="2392" w:hRule="exact" w:wrap="none" w:vAnchor="page" w:hAnchor="page" w:x="3831" w:y="889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02" w:name="bookmark202"/>
      <w:r>
        <w:rPr>
          <w:rStyle w:val="CharStyle22"/>
          <w:rFonts w:ascii="Times New Roman" w:eastAsia="Times New Roman" w:hAnsi="Times New Roman" w:cs="Times New Roman"/>
          <w:b/>
          <w:bCs/>
        </w:rPr>
        <w:t>Die geniale waleska...</w:t>
      </w:r>
      <w:bookmarkEnd w:id="202"/>
    </w:p>
    <w:p>
      <w:pPr>
        <w:pStyle w:val="Style6"/>
        <w:keepNext w:val="0"/>
        <w:keepLines w:val="0"/>
        <w:framePr w:w="4731" w:h="2392" w:hRule="exact" w:wrap="none" w:vAnchor="page" w:hAnchor="page" w:x="3831" w:y="889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wir kennen aus dem Roman Rurt Münzers „Der weg nach</w:t>
        <w:br/>
        <w:t>Zion" den Jubel, daß es dem Juden gelungen sei, alle Raffen zu ver-</w:t>
        <w:br/>
        <w:t>pesten und morsch zu machen. Dieser Münzer schreibt auch weiter</w:t>
        <w:br/>
        <w:t>unbefangen Romane in Berliner „deutschen" demokratischen Blät</w:t>
        <w:t>-</w:t>
        <w:br/>
        <w:t>tern. Und Feuilletons in zionistischen. So jubelt er auch in der</w:t>
        <w:br/>
        <w:t>„wiener Morgenzeitung" 02. Dezember 1926) über das jüdische</w:t>
        <w:br/>
        <w:t>Berlin:</w:t>
      </w:r>
    </w:p>
    <w:p>
      <w:pPr>
        <w:pStyle w:val="Style6"/>
        <w:keepNext w:val="0"/>
        <w:keepLines w:val="0"/>
        <w:framePr w:w="4731" w:h="2392" w:hRule="exact" w:wrap="none" w:vAnchor="page" w:hAnchor="page" w:x="3831" w:y="889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„Es wird getanzt in Berlin, viel getanzt, waleska Gert,</w:t>
        <w:br/>
        <w:t>eine geniale Jüdin, ein Geist, der Laster, Unzucht, Elend, Romik in</w:t>
        <w:br/>
        <w:t>Tanz und Lautgebilde konzentriertester Fassung umsetzt. — waleska</w:t>
        <w:br/>
        <w:t>Gert gab, ehe sie in Paris Feinschmecker Hinriß, zwei Abende in</w:t>
      </w:r>
    </w:p>
    <w:p>
      <w:pPr>
        <w:pStyle w:val="Style23"/>
        <w:keepNext w:val="0"/>
        <w:keepLines w:val="0"/>
        <w:framePr w:w="4664" w:h="193" w:hRule="exact" w:wrap="none" w:vAnchor="page" w:hAnchor="page" w:x="3831" w:y="11561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105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1907" w:hRule="exact" w:wrap="none" w:vAnchor="page" w:hAnchor="page" w:x="3862" w:y="427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Berlin. Sie formt Zwei-Minuten-Szenen, Typen der Verkommen</w:t>
        <w:t>-</w:t>
        <w:br/>
        <w:t>heit, in denen Verbrechen, Wollust, Tragik, bis zur Groteske ver-</w:t>
        <w:br/>
        <w:t>dichtet, ganze Romane aufblättern. Ein Lebenslauf in einer Tanz-</w:t>
        <w:br/>
        <w:t>vision. Natürlich, daß ihr Publikum in zwei Lager streng geschieden</w:t>
        <w:br/>
        <w:t>ist: Begeisterung und Empörung. Es gibt keine Mitte für diese</w:t>
        <w:br/>
        <w:t>großartige Frau."</w:t>
      </w:r>
    </w:p>
    <w:p>
      <w:pPr>
        <w:pStyle w:val="Style6"/>
        <w:keepNext w:val="0"/>
        <w:keepLines w:val="0"/>
        <w:framePr w:w="4668" w:h="1907" w:hRule="exact" w:wrap="none" w:vAnchor="page" w:hAnchor="page" w:x="3862" w:y="427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gönnen natürlich dem Rurfürstendamm und den Parisern, den</w:t>
        <w:br/>
        <w:t>„Feinschmeckern", die Wollüste der genialen waleska. Nur wünschen</w:t>
        <w:br/>
        <w:t>wir ganz zaghaft, sie möge sich in Jerusalem produzieren und ganz</w:t>
        <w:br/>
        <w:t>dort bleiben zur Erheiterung ihrer Volksgenossen ä la Münzer.</w:t>
      </w:r>
    </w:p>
    <w:p>
      <w:pPr>
        <w:pStyle w:val="Style21"/>
        <w:keepNext w:val="0"/>
        <w:keepLines w:val="0"/>
        <w:framePr w:w="4668" w:h="4675" w:hRule="exact" w:wrap="none" w:vAnchor="page" w:hAnchor="page" w:x="3862" w:y="669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04" w:name="bookmark204"/>
      <w:r>
        <w:rPr>
          <w:rStyle w:val="CharStyle22"/>
        </w:rPr>
        <w:t>Die schnapsende Daweskolonie</w:t>
      </w:r>
      <w:bookmarkEnd w:id="204"/>
    </w:p>
    <w:p>
      <w:pPr>
        <w:pStyle w:val="Style6"/>
        <w:keepNext w:val="0"/>
        <w:keepLines w:val="0"/>
        <w:framePr w:w="4668" w:h="4675" w:hRule="exact" w:wrap="none" w:vAnchor="page" w:hAnchor="page" w:x="3862" w:y="669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ehemalige Bankdieb, dann Vizepräsident des Wallstreet.</w:t>
        <w:br/>
        <w:t>Staates hat bekanntlich seine Sache gut gemacht. Er und seine treuen</w:t>
        <w:br/>
        <w:t>Gehilfen im Deutschen Reichstag und in der „deutschen" presse haben</w:t>
        <w:br/>
        <w:t>dem deutschen Volk weisgemacht, daß nach Annahme seines „Gut</w:t>
        <w:t>-</w:t>
        <w:br/>
        <w:t>achtens" die Zeit des goldenen Friedens gekommen sei. Und so kam</w:t>
        <w:br/>
        <w:t>es, wie es kommen mußte: drei Millionen Erwerbslose standen im</w:t>
        <w:br/>
        <w:t>dritten Dawes-Winter auf der Straße, die Folge, daß das sogenannte</w:t>
        <w:br/>
        <w:t>Deutsche Reich erst 1,5, jetzt 2,5 Milliarden Mark an die Rom-</w:t>
        <w:br/>
        <w:t>plizen des Misters Dawes zahlen muß, folglich die deutsche Dawes-</w:t>
        <w:br/>
        <w:t>Armee der Arbeitslosen nicht beschäftigen kann.</w:t>
      </w:r>
    </w:p>
    <w:p>
      <w:pPr>
        <w:pStyle w:val="Style6"/>
        <w:keepNext w:val="0"/>
        <w:keepLines w:val="0"/>
        <w:framePr w:w="4668" w:h="4675" w:hRule="exact" w:wrap="none" w:vAnchor="page" w:hAnchor="page" w:x="3862" w:y="669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Aber dafür dürfen diese drei Millionen in die jüdischen waren-</w:t>
        <w:br/>
        <w:t>Häuser hineinschauen, die jüdischen Bankpaläste bewundern oder an</w:t>
        <w:br/>
        <w:t>denRioskendieDawes-Presse lesen,z. B. das„BerlinerTage-</w:t>
        <w:br/>
        <w:t>blatt", welches uns den Dawes-Vertrag aus seinem warmen</w:t>
        <w:br/>
        <w:t>Judenberzen heraus so heiß empfohlen hat. Dieses Blatt erzählte</w:t>
        <w:br/>
        <w:t>uns z. B. am 25. Januar 1927 so nebenbei, was die oberen Zehntau-</w:t>
        <w:br/>
        <w:t>send der Nutznießer des Elends der drei Millionen zu verbrauchen</w:t>
        <w:br/>
        <w:t>geruhen. Unterm Titel „Rellner, die Rechnung!" lesen wir:</w:t>
      </w:r>
    </w:p>
    <w:p>
      <w:pPr>
        <w:pStyle w:val="Style6"/>
        <w:keepNext w:val="0"/>
        <w:keepLines w:val="0"/>
        <w:framePr w:w="4668" w:h="4675" w:hRule="exact" w:wrap="none" w:vAnchor="page" w:hAnchor="page" w:x="3862" w:y="669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„Nehmen wir also einen großen Berliner Rostllmball, der vor</w:t>
        <w:br/>
        <w:t>wenigen Tagen im Zoo stattfand. 4000 Rarten wurden zu diesem</w:t>
        <w:br/>
        <w:t>Ball ausgegeben, aber nur 353) Garderoben sind abgegeben worden.</w:t>
        <w:br/>
        <w:t>Möglich, daß es Leute gab, die ohne Paletot kamen. Die 5531</w:t>
        <w:br/>
        <w:t>Herren und Damen, die sich in dieses Massenvergnügen gestürzt</w:t>
      </w:r>
    </w:p>
    <w:p>
      <w:pPr>
        <w:pStyle w:val="Style23"/>
        <w:keepNext w:val="0"/>
        <w:keepLines w:val="0"/>
        <w:framePr w:wrap="none" w:vAnchor="page" w:hAnchor="page" w:x="3876" w:y="115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)0b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haben, saßen an 4S6 Tischen in 17 Sälen und wurden von 150 Rell-</w:t>
        <w:br/>
        <w:t>nern bedient. Die Rellner verabfolgten nicht weniger als - r 5 3</w:t>
        <w:br/>
        <w:t>Flaschen Sekt und 600 Flaschen der verschieden,</w:t>
        <w:br/>
        <w:t>sten weine. Außerdem wurden 6000 Gläser</w:t>
        <w:br/>
        <w:t>Schnaps und fünf Fässer Bier vertilgt, welch letz«</w:t>
        <w:br/>
        <w:t>terer Ronsum der überraschend geringen Zahl von 1500 Gläsern ent.</w:t>
        <w:br/>
        <w:t>spricht — aber bei den Rostümbällen spielt ja das Bier eine recht</w:t>
        <w:br/>
        <w:t>untergeordnete Rolle. Am Falten Büfett' wurden soo Portionen ver.</w:t>
        <w:br/>
        <w:t>abreicht, es scheint also, daß die,Festteilnehmer' durch das Tanzen</w:t>
        <w:br/>
        <w:t>nicht allzu hungrig geworden sind. Fürdie Ausstattungder</w:t>
        <w:br/>
        <w:t>Räumlichkeiten wurden 20000 Mark verwendet,</w:t>
        <w:br/>
        <w:t>über tausend Meter Stoff, viele Zentner Papier</w:t>
        <w:br/>
        <w:t>und drei Zentner Farbe wurden zu der Verklei</w:t>
        <w:t>-</w:t>
        <w:br/>
        <w:t>dung der wände gebraucht.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„Und nun, um zum Allerwichtigsten zu kommen — zwölf</w:t>
        <w:br/>
        <w:t>Kapellen spielten in den zehn Stunden, die dieser Ball andauerte,</w:t>
        <w:br/>
        <w:t>54 5 Tänze, wovon mehr als zwei Drittel auf das</w:t>
        <w:br/>
        <w:t>Rontodes Lharlcstons gingen, während der Rest sich zwi.</w:t>
        <w:br/>
        <w:t>schen Tango, Boston und einigen Outsiders verteilte."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 i n Ball! Solcher Bälle aber waren in Berlin etwa 500! Fest«</w:t>
        <w:br/>
        <w:t>essen zu 40 Mark das Essen; ohne wein versteht sich.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ist echte Demokratie! Die drei Millionen Hungernden können</w:t>
        <w:br/>
        <w:t>wirklich froh sein, daß es dem Rurfürstendamm so gut geht . . .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Übrigens brächte die illustrierte Beilage des „Berl. Tagebl."</w:t>
        <w:br/>
        <w:t>dann Bilder unterm Titel Schmarotzer des Tages. Da sah man</w:t>
        <w:br/>
        <w:t>selbstverständlich keinen jüdischen Bankdirektor, sondern u. a. einen</w:t>
        <w:br/>
        <w:t>Armen, der weggeworfene Zigarrenstummel aufsammelt. Die Unter,</w:t>
        <w:br/>
        <w:t>schrift besagt, dies sei einer, der nur auf dem Rurfürstendamm suche,</w:t>
        <w:br/>
        <w:t>weil er gute Marken rauche.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60"/>
        <w:ind w:left="0" w:right="0" w:firstLine="160"/>
        <w:jc w:val="both"/>
      </w:pPr>
      <w:r>
        <w:rPr>
          <w:rStyle w:val="CharStyle7"/>
        </w:rPr>
        <w:t>Hohnr Ach wo, der deutsche Arbeiter wählt immer noch Herrn</w:t>
        <w:br/>
        <w:t>Scheidemann als seinen Vertreter, den besten Freund des „Berliner</w:t>
        <w:br/>
        <w:t>Tageblatts".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2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675" w:h="7077" w:hRule="exact" w:wrap="none" w:vAnchor="page" w:hAnchor="page" w:x="3859" w:y="424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wenige Tage vor dem obengenannten Aufsatz schwelgte das gleiche</w:t>
        <w:br/>
        <w:t>Freundesblatt des Arbeiterführers Scheidemann von einem „Gold,</w:t>
        <w:br/>
        <w:t>rauschfest". Am rz. Januar -927 schrieb es:</w:t>
      </w:r>
    </w:p>
    <w:p>
      <w:pPr>
        <w:pStyle w:val="Style23"/>
        <w:keepNext w:val="0"/>
        <w:keepLines w:val="0"/>
        <w:framePr w:wrap="none" w:vAnchor="page" w:hAnchor="page" w:x="8157" w:y="1152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4123" w:hRule="exact" w:wrap="none" w:vAnchor="page" w:hAnchor="page" w:x="3855" w:y="42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Internationale Varietstheaterdirek-</w:t>
        <w:br/>
        <w:t>toren - Verband wird auch in diesem Jahre aktiv an</w:t>
        <w:br/>
        <w:t>der Ballsaison beteiligt sein. Der Verband will diesmal ein großes</w:t>
        <w:br/>
        <w:t>internationales Kostümfest vom Stapel lasten, das er ,Gold-</w:t>
        <w:br/>
        <w:t>rauschfest, genannt hat. Der Clou der ganzen Veranstaltung soll</w:t>
        <w:br/>
        <w:t>eine ,Sensation der fünf Minuten' sein, während dieser Zeit wird</w:t>
        <w:br/>
        <w:t>der Sportpalast in ein Meer von Gold getaucht sein. Tausende</w:t>
        <w:br/>
        <w:t>von Goldstücken (natürlich aus Pappe) werden ins</w:t>
        <w:br/>
        <w:t>publikumprasseln,undvomHimmelwirdesGold</w:t>
        <w:br/>
        <w:t>(Konfetti) regnen, wenn die Stimmung am höchsten ist, wird</w:t>
        <w:br/>
        <w:t>Ballettmeister Terpis von der Staatsoper eine große Polonaise</w:t>
        <w:br/>
        <w:t>bilden, die alle Winkel des großen Ballhauses absolvieren wird. Und</w:t>
        <w:br/>
        <w:t>kommt jemand in einem besonders originellen (nicht kostbaren) Ko</w:t>
        <w:t>-</w:t>
        <w:br/>
        <w:t>stüm zum Ball, dann hat er die Chance, 1 ooo Mark in bar zu ver</w:t>
        <w:t>-</w:t>
        <w:br/>
        <w:t>dienen. Außerdem planen die Veranstalter noch eine Neuheit: am</w:t>
        <w:br/>
        <w:t>Ballabend werden einige Berliner Däuser durch Mannequins die</w:t>
        <w:br/>
        <w:t>neueste amerikanische Mode der bemalten Beine und</w:t>
        <w:br/>
        <w:t>Schultern vorführen lassen."</w:t>
      </w:r>
    </w:p>
    <w:p>
      <w:pPr>
        <w:pStyle w:val="Style6"/>
        <w:keepNext w:val="0"/>
        <w:keepLines w:val="0"/>
        <w:framePr w:w="4682" w:h="4123" w:hRule="exact" w:wrap="none" w:vAnchor="page" w:hAnchor="page" w:x="3855" w:y="42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Kultur! Echte Kultur! was Wunder, wenn der fromme Joseph</w:t>
        <w:br/>
        <w:t>Wirth das „Berl. Tageblatt" benutzt, um alle Republikaner gegen</w:t>
        <w:br/>
        <w:t>die Reaktion aufzurufen! Er weiß, was sich gehört, wenn die Kultur</w:t>
        <w:br/>
        <w:t>vom 9. November -9)6 bedroht ist!</w:t>
      </w:r>
    </w:p>
    <w:p>
      <w:pPr>
        <w:pStyle w:val="Style21"/>
        <w:keepNext w:val="0"/>
        <w:keepLines w:val="0"/>
        <w:framePr w:w="4682" w:h="2466" w:hRule="exact" w:wrap="none" w:vAnchor="page" w:hAnchor="page" w:x="3855" w:y="889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06" w:name="bookmark206"/>
      <w:r>
        <w:rPr>
          <w:rStyle w:val="CharStyle22"/>
        </w:rPr>
        <w:t>Die „neue Oberschicht"</w:t>
      </w:r>
      <w:bookmarkEnd w:id="206"/>
    </w:p>
    <w:p>
      <w:pPr>
        <w:pStyle w:val="Style6"/>
        <w:keepNext w:val="0"/>
        <w:keepLines w:val="0"/>
        <w:framePr w:w="4682" w:h="2466" w:hRule="exact" w:wrap="none" w:vAnchor="page" w:hAnchor="page" w:x="3855" w:y="88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Novemberdemokcatie, deren Gründung wir am 9. November</w:t>
        <w:br/>
        <w:t>zu feiern wiederum das zweifelhafte Vergnügen haben, versprach</w:t>
        <w:br/>
        <w:t>uns Kultur, Geistesfreiheit und andere schöne Dinge. Es gab tat</w:t>
        <w:t>-</w:t>
        <w:br/>
        <w:t>sächlich Deutsche, die diese Zungensprache Kanaans für bare Münze</w:t>
        <w:br/>
        <w:t>nahmen. Nun haben wir die „Kultur": Nigger, Bauchtänzerinnen,</w:t>
        <w:br/>
        <w:t>Bordellsänger als geistige Führer und anderes mehr.</w:t>
      </w:r>
    </w:p>
    <w:p>
      <w:pPr>
        <w:pStyle w:val="Style6"/>
        <w:keepNext w:val="0"/>
        <w:keepLines w:val="0"/>
        <w:framePr w:w="4682" w:h="2466" w:hRule="exact" w:wrap="none" w:vAnchor="page" w:hAnchor="page" w:x="3855" w:y="88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daß das Theater dabei mit auf den Juden kommen würde,</w:t>
        <w:br/>
        <w:t>war klar. Und damit auch das Publikum.</w:t>
      </w:r>
    </w:p>
    <w:p>
      <w:pPr>
        <w:pStyle w:val="Style6"/>
        <w:keepNext w:val="0"/>
        <w:keepLines w:val="0"/>
        <w:framePr w:w="4682" w:h="2466" w:hRule="exact" w:wrap="none" w:vAnchor="page" w:hAnchor="page" w:x="3855" w:y="88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wissen das; aber wie erstaunt waren wir, in der „Voff.</w:t>
        <w:br/>
        <w:t>Ztg." eine Wahrheit darüber zu lesen. Man denke: eine Wahr</w:t>
        <w:t>-</w:t>
        <w:br/>
        <w:t>heit in der „Voff. Ztg.".' Gar nicht auszudenken.</w:t>
      </w:r>
    </w:p>
    <w:p>
      <w:pPr>
        <w:pStyle w:val="Style23"/>
        <w:keepNext w:val="0"/>
        <w:keepLines w:val="0"/>
        <w:framePr w:wrap="none" w:vAnchor="page" w:hAnchor="page" w:x="3855" w:y="115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4" w:h="3916" w:hRule="exact" w:wrap="none" w:vAnchor="page" w:hAnchor="page" w:x="3829" w:y="426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Am 25. Oktober 1927 veröffentlichte dies Ullstein-Blatt eine Zu</w:t>
        <w:t>-</w:t>
        <w:br/>
        <w:t>schrift über das Theater, und da stand u. a. zu lesen:</w:t>
      </w:r>
    </w:p>
    <w:p>
      <w:pPr>
        <w:pStyle w:val="Style6"/>
        <w:keepNext w:val="0"/>
        <w:keepLines w:val="0"/>
        <w:framePr w:w="4734" w:h="3916" w:hRule="exact" w:wrap="none" w:vAnchor="page" w:hAnchor="page" w:x="3829" w:y="426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„Dazu kommt eine Umschichtung des Publikums, das dem Theater</w:t>
        <w:br/>
        <w:t>noch geblieben ist. Ein gewisser Mittelstand, für den es früher selbst</w:t>
        <w:t>-</w:t>
        <w:br/>
        <w:t>verständlich war, daß die erwachsenen Familienangehörigen mit</w:t>
        <w:br/>
        <w:t>einiger Regelmäßigkeit das Theater besuchten, ist heute in seiner</w:t>
        <w:br/>
        <w:t>Raufkraft so geschwächt, daß er für den Theaterbesuch nur noch in</w:t>
        <w:br/>
        <w:t>sehr beschränktem Umfange in Betracht kommt. Dafür kann das</w:t>
        <w:br/>
        <w:t>Theater heute gewiß mit Besuchern rechnen, die früher nicht in dem</w:t>
        <w:br/>
        <w:t>gleichen Maße da waren. Es hat sich eine neue Oberschicht</w:t>
        <w:br/>
        <w:t>gebildet. Aber diese Oberschicht ist viel weniger einheitlich und vom</w:t>
        <w:br/>
        <w:t>Standpunkt des Theaters aus ,zuverlässig' als der alte Mittelstand</w:t>
        <w:br/>
        <w:t>mit seiner kulturellen Tradition. Er verlangt überdies ein viel bun</w:t>
        <w:t>-</w:t>
        <w:br/>
        <w:t>teres Programm der Bühne. Vor allen Dingen gehen seine Interessen</w:t>
        <w:br/>
        <w:t>weit mehr auf Sensation und Amüsement, als es beim alten Stamm</w:t>
        <w:br/>
        <w:t>der Theaterbesucher der Fall war."</w:t>
      </w:r>
    </w:p>
    <w:p>
      <w:pPr>
        <w:pStyle w:val="Style6"/>
        <w:keepNext w:val="0"/>
        <w:keepLines w:val="0"/>
        <w:framePr w:w="4734" w:h="3916" w:hRule="exact" w:wrap="none" w:vAnchor="page" w:hAnchor="page" w:x="3829" w:y="426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Es ist hart, so was im Hauptorgan demokratischer Geistigkeit</w:t>
        <w:br/>
        <w:t>lesen zu müssen; so vor aller Öffentlichkeit! Die „neue Oberschicht"</w:t>
        <w:br/>
        <w:t>dank Inflation und Deflation ist also kulturunfähig.</w:t>
      </w:r>
    </w:p>
    <w:p>
      <w:pPr>
        <w:pStyle w:val="Style6"/>
        <w:keepNext w:val="0"/>
        <w:keepLines w:val="0"/>
        <w:framePr w:w="4734" w:h="3916" w:hRule="exact" w:wrap="none" w:vAnchor="page" w:hAnchor="page" w:x="3829" w:y="426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wir verzeichnen das: die Novemberdemokratie kann ihre Erfolge</w:t>
        <w:br/>
        <w:t>schon gar nicht mehr zählen.</w:t>
      </w:r>
    </w:p>
    <w:p>
      <w:pPr>
        <w:pStyle w:val="Style21"/>
        <w:keepNext w:val="0"/>
        <w:keepLines w:val="0"/>
        <w:framePr w:w="4734" w:h="2620" w:hRule="exact" w:wrap="none" w:vAnchor="page" w:hAnchor="page" w:x="3829" w:y="870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08" w:name="bookmark208"/>
      <w:r>
        <w:rPr>
          <w:rStyle w:val="CharStyle22"/>
        </w:rPr>
        <w:t>Alljüdische Rontrolle über den Film</w:t>
      </w:r>
      <w:bookmarkEnd w:id="208"/>
    </w:p>
    <w:p>
      <w:pPr>
        <w:pStyle w:val="Style6"/>
        <w:keepNext w:val="0"/>
        <w:keepLines w:val="0"/>
        <w:framePr w:w="4734" w:h="2620" w:hRule="exact" w:wrap="none" w:vAnchor="page" w:hAnchor="page" w:x="3829" w:y="870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In Amerika ist das Judentum nun daran geschritten, die rest</w:t>
        <w:t>-</w:t>
        <w:br/>
        <w:t>lose Rontrolle über das gesamte Filmwesen zu übernehmen. Die</w:t>
        <w:br/>
        <w:t>„Jüdische preßzentrale Zürich" (Nr. 424, 1927) meldete:</w:t>
      </w:r>
    </w:p>
    <w:p>
      <w:pPr>
        <w:pStyle w:val="Style6"/>
        <w:keepNext w:val="0"/>
        <w:keepLines w:val="0"/>
        <w:framePr w:w="4734" w:h="2620" w:hRule="exact" w:wrap="none" w:vAnchor="page" w:hAnchor="page" w:x="3829" w:y="870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„Der frühere Generalpostmeister der Vereinigten Staaten und</w:t>
        <w:br/>
        <w:t>jetzige Präsident des Verbandes der amerikanischen Filmproduzenten,</w:t>
        <w:br/>
        <w:t>Will Hays, lud im Anschluß an die jüdischen Proteste gegen die</w:t>
        <w:br/>
        <w:t>Aufführung des Films ,Rönig der Röntge' Alfred M. Lohen und</w:t>
        <w:br/>
        <w:t>Dr. Boris D. Bogen, Präsident resp. Sekretär des amerikanischen</w:t>
        <w:br/>
        <w:t>Ordens ,B'nai B'rith', ein, an der Überwachung der Filmproduktion</w:t>
        <w:br/>
        <w:t>in dem Sinne mitzuwirken, daß künftig keine antisemitischen Filme</w:t>
        <w:br/>
        <w:t>mehr produziert werden. Der Verband der Filmproduzenten ver-</w:t>
        <w:br/>
        <w:t>pflichtete sich nach der Aussprache, Filmproduktion und -verleih</w:t>
      </w:r>
    </w:p>
    <w:p>
      <w:pPr>
        <w:pStyle w:val="Style23"/>
        <w:keepNext w:val="0"/>
        <w:keepLines w:val="0"/>
        <w:framePr w:wrap="none" w:vAnchor="page" w:hAnchor="page" w:x="8142" w:y="1150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)0§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9" w:h="601" w:hRule="exact" w:wrap="none" w:vAnchor="page" w:hAnchor="page" w:x="3852" w:y="389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daraufhin zu überwachen, daß alles Aufreizende und Antisemitische</w:t>
        <w:br/>
        <w:t>aus dem Film ausgeschaltet werde, wobei die aktive Mitwirkung</w:t>
        <w:br/>
        <w:t>der Leitung des ,B'nai B'rith' in Aussicht genommen wird."</w:t>
      </w:r>
    </w:p>
    <w:p>
      <w:pPr>
        <w:pStyle w:val="Style21"/>
        <w:keepNext w:val="0"/>
        <w:keepLines w:val="0"/>
        <w:framePr w:w="4689" w:h="6153" w:hRule="exact" w:wrap="none" w:vAnchor="page" w:hAnchor="page" w:x="3852" w:y="484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10" w:name="bookmark210"/>
      <w:r>
        <w:rPr>
          <w:rStyle w:val="CharStyle22"/>
        </w:rPr>
        <w:t>Shylock — die Märchengestalt</w:t>
      </w:r>
      <w:bookmarkEnd w:id="210"/>
    </w:p>
    <w:p>
      <w:pPr>
        <w:pStyle w:val="Style6"/>
        <w:keepNext w:val="0"/>
        <w:keepLines w:val="0"/>
        <w:framePr w:w="4689" w:h="6153" w:hRule="exact" w:wrap="none" w:vAnchor="page" w:hAnchor="page" w:x="3852" w:y="48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Berlin wird der „Raufmann von Venedig" gegeben, und wie</w:t>
        <w:br/>
        <w:t>immer bei dieser Gelegenheit, setzt sich ein Schwärm syrischer Ber</w:t>
        <w:t>-</w:t>
        <w:br/>
        <w:t>liner hin, um den Shylock zu verteidigen, ihn als den edlen Märtyrer</w:t>
        <w:br/>
        <w:t>erscheinen zu laffen, der von einer Menge roher Nichtjuden gepei</w:t>
        <w:t>-</w:t>
        <w:br/>
        <w:t>nigt wird. Es versteht sich also von selbst, daß auch das „liberale"</w:t>
        <w:br/>
        <w:t>„Tagebuch" des versehentlich in Berlin anstatt am Jordan wohnen</w:t>
        <w:t>-</w:t>
        <w:br/>
        <w:t>den Stephan Großmann sich dieses Stoffes bemächtigt (Nr. 50,</w:t>
        <w:br/>
        <w:t>)o. Dez. 1927). wie das geschieht, zeigt, daß der Schulchan aruch</w:t>
        <w:br/>
        <w:t>tiefstes jüdisches Wesen darstellt. Wilhelm Speyer also schreibt:</w:t>
      </w:r>
    </w:p>
    <w:p>
      <w:pPr>
        <w:pStyle w:val="Style6"/>
        <w:keepNext w:val="0"/>
        <w:keepLines w:val="0"/>
        <w:framePr w:w="4689" w:h="6153" w:hRule="exact" w:wrap="none" w:vAnchor="page" w:hAnchor="page" w:x="3852" w:y="48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„Der,Raufmann von Venedig' ist gewiß eines der abscheulichsten</w:t>
        <w:br/>
        <w:t>Stücke der Weltliteratur, Hier sprechen Fememörder Verse einer</w:t>
        <w:br/>
        <w:t>unvergänglichen Poesie. Das nichtsnutzige Gefolge eines reichen</w:t>
        <w:br/>
        <w:t>Großkaufmanns besingt das Mondlicht und die Heiligkeit der Nacht</w:t>
        <w:br/>
        <w:t>in solchen Worten, daß sie das Herz erzittern machen. Ein Rehlkopf</w:t>
        <w:br/>
        <w:t>singt, aber kein Ropf und ganz gewiß kein Herz. ,wie süß das Mond-</w:t>
        <w:br/>
        <w:t>licht auf dem Hügel schläft' — was ist es mir, wenn der platte</w:t>
        <w:br/>
        <w:t>Lorenzo so betörend flötet»</w:t>
      </w:r>
    </w:p>
    <w:p>
      <w:pPr>
        <w:pStyle w:val="Style6"/>
        <w:keepNext w:val="0"/>
        <w:keepLines w:val="0"/>
        <w:framePr w:w="4689" w:h="6153" w:hRule="exact" w:wrap="none" w:vAnchor="page" w:hAnchor="page" w:x="3852" w:y="484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„wäre der Antisemitismus intelligent — was er seinem Wesen</w:t>
        <w:br/>
        <w:t>gemäß nicht sein darf, da ein System durch die Geisteskraft besteht,</w:t>
        <w:br/>
        <w:t>die es schuf —, er finanzierte Schauspielertruppen, die jahraus,</w:t>
        <w:br/>
        <w:t>jahrein in allen Rleinstädten und Dörfern dieses Landes den ,Rauf-</w:t>
        <w:br/>
        <w:t>mann von Venedig' spielten, Hier ist sein ,potemkin'r Reine Shake«</w:t>
        <w:br/>
        <w:t>speare-philologie, kein rührender Hinweis auf die raffelose M ä r -</w:t>
        <w:br/>
        <w:t>chengestaltdes Shylock oder auf Jessikas süße Menschen-</w:t>
        <w:br/>
        <w:t>Anmut wird uns die Gewißheit rauben, daß der ,Raufmann von</w:t>
        <w:br/>
        <w:t>Venedig' die große Gelegenheit für jede judenfeindliche Bewegung</w:t>
        <w:br/>
        <w:t>darstellt. In Ahlbeck und in Marktredwitz weiß man nichts davon,</w:t>
        <w:br/>
        <w:t>welche Auslegung Erich Schmidt oder Gundolf diesem Drama gaben.</w:t>
        <w:br/>
        <w:t>Und im Parkett des Berliner Staatstheaters weiß man es auch</w:t>
        <w:br/>
        <w:t>nicht. ,Raufmann von Venedig'» So sagt man mit schräg abgewen</w:t>
        <w:t>-</w:t>
        <w:br/>
        <w:t>deten Augen. ,GH, das ist ewiger Bestand der Weltpoesie! Dem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Tagesgezänk enthoben? — Aber es gibt kein Theaterstück, das je</w:t>
        <w:br/>
        <w:t>dem Tagesgezänk enthoben wäre, so unvergänglich an Schönheit</w:t>
        <w:br/>
        <w:t>immer es sei! Dazu ist die agitatorische Rraft des Theaters und</w:t>
        <w:br/>
        <w:t>der Schönheit zu groß. Ein kriegerisches Stück weckt unsere Sehn</w:t>
        <w:t>-</w:t>
        <w:br/>
        <w:t>sucht nach dem Rrieg, der Prinz von Homburg nach den Hohen-</w:t>
        <w:br/>
        <w:t>zollern, der Kaufmann von Venedig nach dem Rastend aß."</w:t>
      </w:r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Ja, was wissen wir Gois davon, was Seine Majestät Herr Gun-</w:t>
        <w:br/>
        <w:t>dolf-Gundelfinger über Shakespeare zu schreiben geruht, über die</w:t>
        <w:br/>
        <w:t>„Märchengestalt" des Shylock und über Shakespeares Unverstand...</w:t>
      </w:r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160"/>
        <w:ind w:left="0" w:right="0" w:firstLine="160"/>
        <w:jc w:val="both"/>
      </w:pPr>
      <w:r>
        <w:rPr>
          <w:rStyle w:val="CharStyle7"/>
        </w:rPr>
        <w:t>Aber eine Rettung kommt dem Speyer: die Bergner, die „sittlich</w:t>
        <w:br/>
        <w:t>waltende Macht", spielt die porzia, das „holdeste Schauspielerwesen</w:t>
        <w:br/>
        <w:t>dieser Erde". Nun, wir wollen dem Speyer seine Göttin lassen, ein</w:t>
        <w:br/>
        <w:t>verkümmertes, wie halbgeborenes Wesen mit runden Niggeraugen,</w:t>
        <w:br/>
        <w:t>wir wollen aber doch feststellen, daß die grausamste Verkörperung</w:t>
        <w:br/>
        <w:t>des blutigsten Ausbeutertums, als Jude verwirklicht, sofort zur</w:t>
        <w:br/>
        <w:t>Märchengestalt wird und, in Stephan Großmanns Sprache</w:t>
        <w:br/>
        <w:t>ausgedrückt, in „Vertretung des radikalen Bürgertums in allen</w:t>
        <w:br/>
        <w:t>kulturellen und sozialen Fragen den entscheidendsten Fortschritt</w:t>
        <w:br/>
        <w:t>repräsentiert". D. h. die „Demokratie".</w:t>
      </w:r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20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 wir gerade beim Stephan aus Wien (erste Etappe der „Euro-</w:t>
        <w:br/>
        <w:t>päisierung") sind: er hat einen großen Zorn auf den Bund für</w:t>
        <w:br/>
        <w:t>Mutterschutz. Von wegen des Abtreibungsparagraphen. Und zwar</w:t>
        <w:br/>
        <w:t>psalmt er wie folgt:</w:t>
      </w:r>
    </w:p>
    <w:p>
      <w:pPr>
        <w:pStyle w:val="Style6"/>
        <w:keepNext w:val="0"/>
        <w:keepLines w:val="0"/>
        <w:framePr w:w="4689" w:h="7095" w:hRule="exact" w:wrap="none" w:vAnchor="page" w:hAnchor="page" w:x="3852" w:y="425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„Auf dem Frankfurter Rongreß des Bundes für Mutterschutz</w:t>
        <w:br/>
        <w:t>stellte der Leiter des Krankenhauses Hamburg-Barmbeck die Berech</w:t>
        <w:t>-</w:t>
        <w:br/>
        <w:t>nung auf, daß inDeutschlandetwa eineMillionAb-</w:t>
        <w:br/>
        <w:t>treibungen jährlich durchgeführt werden. Das will</w:t>
        <w:br/>
        <w:t>sagen, daß durchschnittlich jede deutsche Frau zweimal in ihrem Leben</w:t>
        <w:br/>
        <w:t>ein mit Gefängnis bedrohtes Verbrechen begeht. (Ungerechnet die</w:t>
        <w:br/>
        <w:t>gleichfalls strafbaren Versuche.) Die meisten freilich entschlüpfen den</w:t>
        <w:br/>
        <w:t>Richtern, darunter höchst sicher deren eigene Frauen. Immerhin ist</w:t>
        <w:br/>
        <w:t>die Zahl der wegen Abtreibungsdelikten vorbestraften Personen nach</w:t>
        <w:br/>
        <w:t>der Reichs-Rriminalitätsftatistik von 15)8 im Jahre )9ir auf 440s</w:t>
        <w:br/>
        <w:t>im Jahre 1921, auf 5029 im Jahre 1924 und auf 719; im Jahre 1925</w:t>
        <w:br/>
        <w:t>gestiegen, wieviel Elend, Tod, lebenslängliche Leiden der § 21s</w:t>
      </w:r>
    </w:p>
    <w:p>
      <w:pPr>
        <w:pStyle w:val="Style23"/>
        <w:keepNext w:val="0"/>
        <w:keepLines w:val="0"/>
        <w:framePr w:wrap="none" w:vAnchor="page" w:hAnchor="page" w:x="8165" w:y="1152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1)1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außerdem auf dem Gewiffen hat, ist leider von keiner Statistik</w:t>
        <w:br/>
        <w:t>erfaßt. Doch eine ungefähre Vorstellung von der Bedeutung dieses</w:t>
        <w:br/>
        <w:t>Problems für die Massen (für die Zahlungsfähigen ist es ja kein</w:t>
        <w:br/>
        <w:t>Problem) geben diese paar Zahlen, und sie erhellen den ganzen Un</w:t>
        <w:t>-</w:t>
        <w:br/>
        <w:t>sinn einer gesetzlichen Regelung, über die das härtere Gesetz des</w:t>
        <w:br/>
        <w:t>Lebens spottet und bei der nur die Armen schuldig werden."</w:t>
      </w:r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Ist auch das nicht fein gesponnen; Anstatt aus dem Mangel an</w:t>
        <w:br/>
        <w:t>Luft und Raum die Folgerung nach einem größeren Deutschland</w:t>
        <w:br/>
        <w:t>zu ziehen, sollen kommende Geschlechter gemordet werden. Straflos.'</w:t>
      </w:r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reichen Judenweiber können sich vermehren, die deutschen</w:t>
        <w:br/>
        <w:t>Frauen aber ihre Rinder morden.</w:t>
      </w:r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Auch das ist eine furchtbare Folge des „Sieges auf der ganzen</w:t>
        <w:br/>
        <w:t>Linie", den der Genosse Scheidemann verkündet.</w:t>
      </w:r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360"/>
        <w:ind w:left="0" w:right="0" w:firstLine="200"/>
        <w:jc w:val="both"/>
      </w:pPr>
      <w:r>
        <w:rPr>
          <w:rStyle w:val="CharStyle7"/>
        </w:rPr>
        <w:t>was sagt ihr, deutsche Arbeiterfrauen, zu diesem Führer und</w:t>
        <w:br/>
        <w:t>seinem Staat von Schönheit und würde; Zu den vielen „Erfolgen"</w:t>
        <w:br/>
        <w:t>des Dr. Stresemann; Zur „entschiedenen Demokratie des sozialen</w:t>
        <w:br/>
        <w:t>Ausgleiches" der „Frankfurter Zeitung";</w:t>
      </w:r>
    </w:p>
    <w:p>
      <w:pPr>
        <w:pStyle w:val="Style21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12" w:name="bookmark212"/>
      <w:r>
        <w:rPr>
          <w:rStyle w:val="CharStyle22"/>
          <w:rFonts w:ascii="Times New Roman" w:eastAsia="Times New Roman" w:hAnsi="Times New Roman" w:cs="Times New Roman"/>
          <w:b/>
          <w:bCs/>
        </w:rPr>
        <w:t>Berlin plus Orient</w:t>
      </w:r>
      <w:bookmarkEnd w:id="212"/>
    </w:p>
    <w:p>
      <w:pPr>
        <w:pStyle w:val="Style6"/>
        <w:keepNext w:val="0"/>
        <w:keepLines w:val="0"/>
        <w:framePr w:w="4727" w:h="7063" w:hRule="exact" w:wrap="none" w:vAnchor="page" w:hAnchor="page" w:x="3832" w:y="424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„Jüd. preßzentrale Zürich" 0. April -yrs) weiß sich vor</w:t>
        <w:br/>
        <w:t>Wonne nicht zu fassen: „waleska Gert, die unbestritten größte</w:t>
        <w:br/>
        <w:t>Grotesktänzerin und Gestalterin gegenwärtiger Tanzkunst, trat dieser</w:t>
        <w:br/>
        <w:t>Tage im Opernhaus zu Frankfurt am Main mit größtem Erfolge</w:t>
        <w:br/>
        <w:t>auf. Sie ist eine Tänzerin mit zuweilen so gran-</w:t>
        <w:br/>
        <w:t>diosem Umriß, daß sie geradezu als Repräsen-</w:t>
        <w:br/>
        <w:t>tantin der modernen Jüdin gilt, rassig, blutvoll,</w:t>
        <w:br/>
        <w:t>wenn auch internationales Großformat. Mag auch</w:t>
        <w:br/>
        <w:t>jüdische Runst für sie immer noch nicht mehr sein als ethnographi</w:t>
        <w:t>-</w:t>
        <w:br/>
        <w:t>scher Begriff, Waleska Gert steht trotzdem gar nicht so weit außer</w:t>
        <w:t>-</w:t>
        <w:br/>
        <w:t>halb. Vielleicht ist ihre parodistische Begabung,jüdisch' und viel-</w:t>
        <w:br/>
        <w:t>leicht bat der Widerspruch, den sie zuweilen hervorruft, diesen</w:t>
        <w:br/>
        <w:t>Ursprung. Erotisch-östlich kann als ihr Signum gelten. Grandios</w:t>
        <w:br/>
        <w:t>istsieimparodiertenNegertanz, klassisch in der Nähe</w:t>
        <w:br/>
        <w:t>der größten Schauspielkunst der Welt, der Maskenkunst der Asiaten,</w:t>
        <w:br/>
        <w:t>die plastisch-deutlich wurde in einem Moment der Parodie,Boxen';</w:t>
        <w:br/>
        <w:t>elementar im Gekreisch und in der großen Aufdeckung der</w:t>
      </w:r>
    </w:p>
    <w:p>
      <w:pPr>
        <w:pStyle w:val="Style23"/>
        <w:keepNext w:val="0"/>
        <w:keepLines w:val="0"/>
        <w:framePr w:wrap="none" w:vAnchor="page" w:hAnchor="page" w:x="3832" w:y="1156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11*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973" w:hRule="exact" w:wrap="none" w:vAnchor="page" w:hAnchor="page" w:x="3832" w:y="380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Urinstinkte in der Gestaltung ,Die Amme'. Der sprudelnde Witz und</w:t>
        <w:br/>
        <w:t>der Blick für die Blößen der Zeit ist vielleicht auch Tradition des</w:t>
        <w:br/>
        <w:t>jüdischen Berlins plus Orient — im Blut."</w:t>
      </w:r>
    </w:p>
    <w:p>
      <w:pPr>
        <w:pStyle w:val="Style6"/>
        <w:keepNext w:val="0"/>
        <w:keepLines w:val="0"/>
        <w:framePr w:w="4727" w:h="973" w:hRule="exact" w:wrap="none" w:vAnchor="page" w:hAnchor="page" w:x="3832" w:y="380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Das Beste wird wohl das orientalisch grandiose Gekreisch im</w:t>
        <w:br/>
        <w:t>internationalen Großformat der modernen Jüdin sein.</w:t>
      </w:r>
    </w:p>
    <w:p>
      <w:pPr>
        <w:pStyle w:val="Style21"/>
        <w:keepNext w:val="0"/>
        <w:keepLines w:val="0"/>
        <w:framePr w:w="4727" w:h="3730" w:hRule="exact" w:wrap="none" w:vAnchor="page" w:hAnchor="page" w:x="3832" w:y="512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14" w:name="bookmark214"/>
      <w:r>
        <w:rPr>
          <w:rStyle w:val="CharStyle22"/>
        </w:rPr>
        <w:t>Gute Bezahlung</w:t>
      </w:r>
      <w:bookmarkEnd w:id="214"/>
    </w:p>
    <w:p>
      <w:pPr>
        <w:pStyle w:val="Style6"/>
        <w:keepNext w:val="0"/>
        <w:keepLines w:val="0"/>
        <w:framePr w:w="4727" w:h="3730" w:hRule="exact" w:wrap="none" w:vAnchor="page" w:hAnchor="page" w:x="3832" w:y="512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Es gab einmal eine Rinodiva, die nach einem ausschweifenden</w:t>
        <w:br/>
        <w:t>Leben zugrunde ging. Über sie hat Arnolt Bronnen einen sogenann</w:t>
        <w:t>-</w:t>
        <w:br/>
        <w:t>ten Roman geschrieben: „Barbara la Marr." Und das „Berl.</w:t>
        <w:br/>
        <w:t>Tagebl.", dessen Hauptschriftleiter aus verständlichen Gründen gegen</w:t>
        <w:br/>
        <w:t>das Gesetz gegen Schund und Schmutz auftrat, „würdigt" dies neue</w:t>
        <w:br/>
        <w:t>Erzeugnis des Asphalts, indem es die Filmlaufbahn der Frauen</w:t>
        <w:br/>
        <w:t>folgendermaßen erklärt ()o. 5. 1928):</w:t>
      </w:r>
    </w:p>
    <w:p>
      <w:pPr>
        <w:pStyle w:val="Style6"/>
        <w:keepNext w:val="0"/>
        <w:keepLines w:val="0"/>
        <w:framePr w:w="4727" w:h="3730" w:hRule="exact" w:wrap="none" w:vAnchor="page" w:hAnchor="page" w:x="3832" w:y="512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„Tausende beginnen die Wanderung, einige erleben die großen</w:t>
        <w:br/>
        <w:t>Augenblicke, und man sagt, daß unter diesen einigen kaum eine sein</w:t>
        <w:br/>
        <w:t>wird, die den Traum, die Wanderung und den großen Augenblick</w:t>
        <w:br/>
        <w:t>nicht eindeutig bezahlt hätte. BezahltanHilfsregisseure,</w:t>
        <w:br/>
        <w:t>an Regisseure, an Rollegen und Direktoren, be-</w:t>
        <w:br/>
        <w:t>zahlt an Freunde und Fremde, an Dicke und Dünne,</w:t>
        <w:br/>
        <w:t>an Gutmütige und Schufte, an Sympathische und</w:t>
        <w:br/>
        <w:t>widerliche.</w:t>
      </w:r>
    </w:p>
    <w:p>
      <w:pPr>
        <w:pStyle w:val="Style6"/>
        <w:keepNext w:val="0"/>
        <w:keepLines w:val="0"/>
        <w:framePr w:w="4727" w:h="3730" w:hRule="exact" w:wrap="none" w:vAnchor="page" w:hAnchor="page" w:x="3832" w:y="512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Bezahlung war gut, die Guittung ist ehrlich bisweilen."</w:t>
      </w:r>
    </w:p>
    <w:p>
      <w:pPr>
        <w:pStyle w:val="Style6"/>
        <w:keepNext w:val="0"/>
        <w:keepLines w:val="0"/>
        <w:framePr w:w="4727" w:h="3730" w:hRule="exact" w:wrap="none" w:vAnchor="page" w:hAnchor="page" w:x="3832" w:y="512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Ist es ein Wunder, wenn der Film die verjudetste „Branche" unter</w:t>
        <w:br/>
        <w:t>allen istr höchstens kann der Mädchenhandel hier noch konkurrieren.</w:t>
      </w:r>
    </w:p>
    <w:p>
      <w:pPr>
        <w:pStyle w:val="Style21"/>
        <w:keepNext w:val="0"/>
        <w:keepLines w:val="0"/>
        <w:framePr w:w="4727" w:h="2072" w:hRule="exact" w:wrap="none" w:vAnchor="page" w:hAnchor="page" w:x="3832" w:y="918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16" w:name="bookmark216"/>
      <w:r>
        <w:rPr>
          <w:rStyle w:val="CharStyle22"/>
        </w:rPr>
        <w:t>Das fromme und reine Welttheater</w:t>
      </w:r>
      <w:bookmarkEnd w:id="216"/>
    </w:p>
    <w:p>
      <w:pPr>
        <w:pStyle w:val="Style6"/>
        <w:keepNext w:val="0"/>
        <w:keepLines w:val="0"/>
        <w:framePr w:w="4727" w:h="2072" w:hRule="exact" w:wrap="none" w:vAnchor="page" w:hAnchor="page" w:x="3832" w:y="9189"/>
        <w:widowControl w:val="0"/>
        <w:shd w:val="clear" w:color="auto" w:fill="auto"/>
        <w:bidi w:val="0"/>
        <w:spacing w:before="0" w:after="220"/>
        <w:ind w:left="0" w:right="0" w:firstLine="200"/>
        <w:jc w:val="both"/>
      </w:pPr>
      <w:r>
        <w:rPr>
          <w:rStyle w:val="CharStyle7"/>
        </w:rPr>
        <w:t>Ende Juni ,929 tagten in der allbeliebten „Lichtstadt" an der</w:t>
        <w:br/>
        <w:t>Seine zwei Theaterkongreffe, über deren Schluß das „Berliner</w:t>
        <w:br/>
        <w:t>Tageblatt" (25. Juni ,928) berichtete: „Der Rongreß des Welt-</w:t>
        <w:br/>
        <w:t>tkeaters, der ohne großen Lärm nützliche Arbeit geleistet hat, brächte</w:t>
        <w:br/>
        <w:t>als interessanteste Rundgebung Reinhardts Manifest über den</w:t>
        <w:br/>
        <w:t>Schauspieler, ausgezeichnet übersetzt und vorgetragen von Joseph</w:t>
        <w:br/>
        <w:t>L h a p i r 0. Die ,Tomoedia' bringt heute diese Analyse der Rünstler-</w:t>
      </w:r>
    </w:p>
    <w:p>
      <w:pPr>
        <w:pStyle w:val="Style32"/>
        <w:keepNext w:val="0"/>
        <w:keepLines w:val="0"/>
        <w:framePr w:w="4727" w:h="2072" w:hRule="exact" w:wrap="none" w:vAnchor="page" w:hAnchor="page" w:x="3832" w:y="9189"/>
        <w:widowControl w:val="0"/>
        <w:shd w:val="clear" w:color="auto" w:fill="auto"/>
        <w:tabs>
          <w:tab w:pos="4288" w:val="left"/>
        </w:tabs>
        <w:bidi w:val="0"/>
        <w:spacing w:before="0" w:after="0" w:line="240" w:lineRule="auto"/>
        <w:ind w:left="0" w:right="0" w:firstLine="0"/>
        <w:jc w:val="both"/>
      </w:pPr>
      <w:r>
        <w:rPr>
          <w:rStyle w:val="CharStyle33"/>
          <w:b/>
          <w:bCs/>
        </w:rPr>
        <w:t>8 Sdoseniers, Sumpf</w:t>
        <w:tab/>
        <w:t>) ) J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3" w:h="2820" w:hRule="exact" w:wrap="none" w:vAnchor="page" w:hAnchor="page" w:x="3839" w:y="380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seele mit einigen rühmenden Rommentaren. Der Rongreß hat ein-</w:t>
        <w:br/>
        <w:t>stimmig beschloßen, Map Reinhardt für diesen Beitrag zu danken."</w:t>
      </w:r>
    </w:p>
    <w:p>
      <w:pPr>
        <w:pStyle w:val="Style6"/>
        <w:keepNext w:val="0"/>
        <w:keepLines w:val="0"/>
        <w:framePr w:w="4713" w:h="2820" w:hRule="exact" w:wrap="none" w:vAnchor="page" w:hAnchor="page" w:x="3839" w:y="380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über den anderen Rongreß an der gleichen Stelle: „Der in</w:t>
        <w:t>-</w:t>
        <w:br/>
        <w:t>ternationale Schauspielerkongreß schloß mit einer Neuwahl des</w:t>
        <w:br/>
        <w:t>Vorstandes. Zum Präsidenten der Internationalen Vereinigung aller</w:t>
        <w:br/>
        <w:t>Rünstler der Bühne, des Rinotheaters und des Rundfunks (wie jetzt</w:t>
        <w:br/>
        <w:t>die internationale Rünstlergemeinschaft heißt) wurde einstimmig der</w:t>
        <w:br/>
        <w:t>Franzose Harry B a u r gewählt. Der bisherige Präsident Rickelt</w:t>
        <w:br/>
        <w:t>wurde zum Ehrenbeirat der Gemeinschaft auf Lebenszeit ernannt.</w:t>
        <w:br/>
        <w:t>Stellvertretender Präsident wurde wallauer (Deutschland). Der</w:t>
        <w:br/>
        <w:t>nächste Rongreß der internationalen Union soll in Wien stattfinden.</w:t>
        <w:br/>
        <w:t>Die beiden Rongreffe endeten mit einem Empfange im Garten der</w:t>
        <w:br/>
        <w:t>Rothschild -Stiftung, bei dem als Vertreter Herriots der Direk-</w:t>
        <w:br/>
        <w:t>tor der Runstverwaltung die Honneurs machte."</w:t>
      </w:r>
    </w:p>
    <w:p>
      <w:pPr>
        <w:pStyle w:val="Style6"/>
        <w:keepNext w:val="0"/>
        <w:keepLines w:val="0"/>
        <w:framePr w:w="4713" w:h="2820" w:hRule="exact" w:wrap="none" w:vAnchor="page" w:hAnchor="page" w:x="3839" w:y="380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Syrien war also beidemal unter sich.</w:t>
      </w:r>
    </w:p>
    <w:p>
      <w:pPr>
        <w:pStyle w:val="Style21"/>
        <w:keepNext w:val="0"/>
        <w:keepLines w:val="0"/>
        <w:framePr w:w="4713" w:h="3948" w:hRule="exact" w:wrap="none" w:vAnchor="page" w:hAnchor="page" w:x="3839" w:y="696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18" w:name="bookmark218"/>
      <w:r>
        <w:rPr>
          <w:rStyle w:val="CharStyle22"/>
        </w:rPr>
        <w:t>Trotz allem...</w:t>
      </w:r>
      <w:bookmarkEnd w:id="218"/>
    </w:p>
    <w:p>
      <w:pPr>
        <w:pStyle w:val="Style6"/>
        <w:keepNext w:val="0"/>
        <w:keepLines w:val="0"/>
        <w:framePr w:w="4713" w:h="3948" w:hRule="exact" w:wrap="none" w:vAnchor="page" w:hAnchor="page" w:x="3839" w:y="696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Reinhardt-Goldmann zwar Millionär und mehrfacher Schloß-</w:t>
        <w:br/>
        <w:t>besitzer geworden ist, befähigt ihn natürlich in der heutigen Demo-</w:t>
        <w:br/>
        <w:t>kratie zu allen Ehren wie Lastiglioni oder Bosel, daß es aber bergab</w:t>
        <w:br/>
        <w:t>mit seinem Theater geht, schmerzt seine Gemeinde doch sehr. Man</w:t>
        <w:br/>
        <w:t>ist traurig, den schon lange herrschenden Ritsch nicht mehr geheim-</w:t>
        <w:br/>
        <w:t>halten zu können. Selbst die „Literarische Welt" kann dies nicht</w:t>
        <w:br/>
        <w:t>mehr tun. Sie schrieb ganz niedergeschmettert (Nr. 25, 1928) anläß-</w:t>
        <w:br/>
        <w:t>lich Goldmanns erstem Abend nach seiner Rückkehr aus Amerika:</w:t>
      </w:r>
    </w:p>
    <w:p>
      <w:pPr>
        <w:pStyle w:val="Style6"/>
        <w:keepNext w:val="0"/>
        <w:keepLines w:val="0"/>
        <w:framePr w:w="4713" w:h="3948" w:hRule="exact" w:wrap="none" w:vAnchor="page" w:hAnchor="page" w:x="3839" w:y="696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ist so vieles, was uns an so einem 2lbend abstößt. Hunderte</w:t>
        <w:br/>
        <w:t>von Autos speien vor dem Portal Rurfürstendamm-Rarikaturen in</w:t>
        <w:br/>
        <w:t>Smokings und Brokatmänteln aus, die in solcher örtlichen Ronzen-</w:t>
        <w:br/>
        <w:t>tration fast wie die Produkte einer infernalen Phantasie wirken.</w:t>
        <w:br/>
        <w:t>Viele Millionen Aktienkapital schauen auf uns herab."</w:t>
      </w:r>
    </w:p>
    <w:p>
      <w:pPr>
        <w:pStyle w:val="Style6"/>
        <w:keepNext w:val="0"/>
        <w:keepLines w:val="0"/>
        <w:framePr w:w="4713" w:h="3948" w:hRule="exact" w:wrap="none" w:vAnchor="page" w:hAnchor="page" w:x="3839" w:y="696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„Und dann beginnt's. was gut und teuer ist, wird durcheinander</w:t>
        <w:br/>
        <w:t>serviert, die feinste Iazzband Amerikas, der berühmteste Negertänzer</w:t>
        <w:br/>
        <w:t>Europas, die elastischsten Exzentriks der Erde, die bezauberndsten</w:t>
        <w:br/>
        <w:t>Dekorationen des Weltalls — nach zwei Stunden hat man einen</w:t>
        <w:br/>
        <w:t>total verdorbenen Magen, was für eine Gier, um jeden preis die</w:t>
        <w:br/>
        <w:t>große Sensation der Sommersaison zu machen! was für eine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Skrupellosigkeit, in Massen aufzuhäufen, was immer der verdorbene,</w:t>
        <w:br/>
        <w:t>stumpfe Gaumen dieser degenerierten Menschenkaste fordert! was</w:t>
        <w:br/>
        <w:t>für ein Verrat an uns allen!"</w:t>
      </w:r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Verrat; Durchaus nicht! Goldmann steht dem „Hdipus" genau so</w:t>
        <w:br/>
        <w:t>gegenüber wie dem Jazz. Damals „zog" die blutige Maske, Geschrei</w:t>
        <w:br/>
        <w:t>Tausender, heute wittert die gleiche Nase perverse Niggergerüche</w:t>
        <w:br/>
        <w:t>und den „Rhythmus des Stapfens" („Fr. Ztg."). Also macht man</w:t>
        <w:br/>
        <w:t>eben damit Geschäfte.</w:t>
      </w:r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im Grunde ihrer Seele ist die „L. w." des Willy Haas sa</w:t>
        <w:br/>
        <w:t>auch gar nicht böse:</w:t>
      </w:r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„wir lieben ihn; auch wenn wir auf ihn schimpfen, lieben wir ihn.</w:t>
        <w:br/>
        <w:t>wir fühlen in solchen Augenblicken, was wir an ihm haben. Es wäre</w:t>
        <w:br/>
        <w:t>ein Schmerz, dies alles zu verlieren — und zwar für immer. Ein</w:t>
        <w:br/>
        <w:t>Reinhardt, der ein oder zwei Jahre in Amerika arbeitet, wäre kein</w:t>
        <w:br/>
        <w:t>Reinhardt mehr. Diese tolle Jagd nach Geld muß ein Ende nehmen.</w:t>
        <w:br/>
        <w:t>Reinhardt muß hier bleiben. Mag er schon Amüsierkitsch spielen,</w:t>
        <w:br/>
        <w:t>wenn er zu nichts anderem Lust hat — er ist trotzdem eine Sache, die</w:t>
        <w:br/>
        <w:t>uns alle dringend angeht!"</w:t>
      </w:r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Natürlich: „Uns" — aus Syrien, die „wir" mit „vielen Millionen</w:t>
        <w:br/>
        <w:t>Aktienkapital" die Sache machen, während deutscheRunstinder</w:t>
        <w:br/>
        <w:t>Demokratie um ihre letzten Stellungen ringt.</w:t>
      </w:r>
    </w:p>
    <w:p>
      <w:pPr>
        <w:pStyle w:val="Style6"/>
        <w:keepNext w:val="0"/>
        <w:keepLines w:val="0"/>
        <w:framePr w:w="4685" w:h="4671" w:hRule="exact" w:wrap="none" w:vAnchor="page" w:hAnchor="page" w:x="3853" w:y="42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Jazz, der Nigger, der Reinhardt herrschen, warum bloß die</w:t>
        <w:br/>
        <w:t>„L. w." so ungezogen ist, von ihren Raffen genossen als von „Rur-</w:t>
        <w:br/>
        <w:t>fürstendamm-Rarikaturen" zu sprechen; Denn kann man den Be-</w:t>
        <w:br/>
        <w:t>wohnerdieses Viertels noch —karikieren;</w:t>
      </w:r>
    </w:p>
    <w:p>
      <w:pPr>
        <w:pStyle w:val="Style21"/>
        <w:keepNext w:val="0"/>
        <w:keepLines w:val="0"/>
        <w:framePr w:w="4685" w:h="2030" w:hRule="exact" w:wrap="none" w:vAnchor="page" w:hAnchor="page" w:x="3853" w:y="926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20" w:name="bookmark220"/>
      <w:r>
        <w:rPr>
          <w:rStyle w:val="CharStyle22"/>
        </w:rPr>
        <w:t>Geistiger Bolschewismus</w:t>
      </w:r>
      <w:bookmarkEnd w:id="220"/>
    </w:p>
    <w:p>
      <w:pPr>
        <w:pStyle w:val="Style6"/>
        <w:keepNext w:val="0"/>
        <w:keepLines w:val="0"/>
        <w:framePr w:w="4685" w:h="2030" w:hRule="exact" w:wrap="none" w:vAnchor="page" w:hAnchor="page" w:x="3853" w:y="926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„Literarische Welt", die vom Syrier Willy Haas herausge-</w:t>
        <w:br/>
        <w:t>geben wird, tut meist „geistig unparteiisch". Nun aber die „prole«</w:t>
        <w:br/>
        <w:t>tarische", vom Millionär Ratzenellenbogen (!) dick finanzierte bol-</w:t>
        <w:br/>
        <w:t>schewistische Piscator-Bühne in Berlin Bankerott gemacht hat, ist</w:t>
        <w:br/>
        <w:t>im geistigen Israel ein großes wehklagen ausgebrochen. Da stellt sich</w:t>
        <w:br/>
        <w:t>nun einer an die Rlagemauer (Nr. 24,1928) und jammert: „Der Fall</w:t>
        <w:br/>
        <w:t>piscator erscheint mir symptomatisch für das Schicksal geistiger Be</w:t>
        <w:t>-</w:t>
        <w:br/>
        <w:t>wegungen in Berlin, wer den Leiter dieses Theaters kennt, wer</w:t>
        <w:br/>
        <w:t>eine noch so lose Fühlung mit seinem Mitarbeiterstabe hat, der weiß,</w:t>
      </w:r>
    </w:p>
    <w:p>
      <w:pPr>
        <w:pStyle w:val="Style23"/>
        <w:keepNext w:val="0"/>
        <w:keepLines w:val="0"/>
        <w:framePr w:wrap="none" w:vAnchor="page" w:hAnchor="page" w:x="3846" w:y="1154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1"/>
          <w:szCs w:val="11"/>
        </w:rPr>
      </w:pPr>
      <w:r>
        <w:rPr>
          <w:rStyle w:val="CharStyle24"/>
          <w:rFonts w:ascii="Courier New" w:eastAsia="Courier New" w:hAnsi="Courier New" w:cs="Courier New"/>
          <w:b/>
          <w:bCs/>
          <w:sz w:val="11"/>
          <w:szCs w:val="11"/>
        </w:rPr>
        <w:t>8»</w:t>
      </w:r>
    </w:p>
    <w:p>
      <w:pPr>
        <w:pStyle w:val="Style23"/>
        <w:keepNext w:val="0"/>
        <w:keepLines w:val="0"/>
        <w:framePr w:wrap="none" w:vAnchor="page" w:hAnchor="page" w:x="8187" w:y="1156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115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3769" w:hRule="exact" w:wrap="none" w:vAnchor="page" w:hAnchor="page" w:x="3845" w:y="425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daß diesen Menschen nichts ferner liegt, als albernen und unredlichen</w:t>
        <w:br/>
        <w:t>Salonkommunismus für westliche Snobs zu liefern. Sie wollen auf</w:t>
        <w:t>-</w:t>
        <w:br/>
        <w:t>richtig nichts, als ihrer Überzeugung (die durchaus nicht in allem die</w:t>
        <w:br/>
        <w:t>unsere ist) den denkbar aktivsten Ausdruck geben, Nun ist seit Jahren</w:t>
        <w:br/>
        <w:t>innerhalb der kommunistischen Bewegung, gar innerhalb der Partei,</w:t>
        <w:br/>
        <w:t>jeder Versuch eigener geistiger Aktivität den quälendsten Einengun</w:t>
        <w:t>-</w:t>
        <w:br/>
        <w:t>gen durch eine ehrliche, aber grunddeutsche, undialektische, bornierte</w:t>
        <w:br/>
        <w:t>Bureaukratie ausgeliefert. Nicht umsonst sind allzu viele glühende,</w:t>
        <w:br/>
        <w:t>überzeugte Revolutionäre verbittert beiseitegetreten. Die besten</w:t>
        <w:br/>
        <w:t>Rommunisten fehlen heute in den Reihen der Partei, die sie dennoch</w:t>
        <w:br/>
        <w:t>immer noch lieben, piscator selbst aber ist bei der Stange geblieben.</w:t>
        <w:br/>
        <w:t>Er hat es fectigbekommen, innerhalb der Partei zu bleiben und</w:t>
        <w:br/>
        <w:t>dennoch diese großartige Waffe: das erste revo-</w:t>
        <w:br/>
        <w:t>lutionäre Theater Berlins zu schmieden. Dafür</w:t>
        <w:br/>
        <w:t>hat er unsere uneingeschränkte Bewunderung.</w:t>
        <w:br/>
        <w:t>Diese Tatsache ist aber auch ein schlagender Beweis gegen das blöde</w:t>
        <w:br/>
        <w:t>Geschwafel jener Gesinnungsschnüffler, die ä tout prix einen zwie-</w:t>
        <w:br/>
        <w:t>spältigen Gschaftlhuber aus diesem ehrlichen und gradlinigen Men</w:t>
        <w:t>-</w:t>
        <w:br/>
        <w:t>schen machen wollen."</w:t>
      </w:r>
    </w:p>
    <w:p>
      <w:pPr>
        <w:pStyle w:val="Style6"/>
        <w:keepNext w:val="0"/>
        <w:keepLines w:val="0"/>
        <w:framePr w:w="4703" w:h="3769" w:hRule="exact" w:wrap="none" w:vAnchor="page" w:hAnchor="page" w:x="3845" w:y="42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wie man sieht: Thomas Mann ist in guter Gesellschaft.</w:t>
      </w:r>
    </w:p>
    <w:p>
      <w:pPr>
        <w:pStyle w:val="Style23"/>
        <w:keepNext w:val="0"/>
        <w:keepLines w:val="0"/>
        <w:framePr w:wrap="none" w:vAnchor="page" w:hAnchor="page" w:x="3887" w:y="1152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110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89" w:h="302" w:hRule="exact" w:wrap="none" w:vAnchor="page" w:hAnchor="page" w:x="3829" w:y="532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222" w:name="bookmark222"/>
      <w:r>
        <w:rPr>
          <w:rStyle w:val="CharStyle9"/>
        </w:rPr>
        <w:t>presse und Literatur</w:t>
      </w:r>
      <w:bookmarkEnd w:id="222"/>
    </w:p>
    <w:p>
      <w:pPr>
        <w:pStyle w:val="Style21"/>
        <w:keepNext w:val="0"/>
        <w:keepLines w:val="0"/>
        <w:framePr w:w="4689" w:h="4973" w:hRule="exact" w:wrap="none" w:vAnchor="page" w:hAnchor="page" w:x="3829" w:y="620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24" w:name="bookmark224"/>
      <w:r>
        <w:rPr>
          <w:rStyle w:val="CharStyle22"/>
        </w:rPr>
        <w:t>Endlich im Hafen</w:t>
      </w:r>
      <w:bookmarkEnd w:id="224"/>
    </w:p>
    <w:p>
      <w:pPr>
        <w:pStyle w:val="Style6"/>
        <w:keepNext w:val="0"/>
        <w:keepLines w:val="0"/>
        <w:framePr w:w="4689" w:h="4973" w:hRule="exact" w:wrap="none" w:vAnchor="page" w:hAnchor="page" w:x="3829" w:y="620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Man kennt den kürzlich verstorbenen Messias: Häusser. Er hatte</w:t>
        <w:br/>
        <w:t>(wie sein Blatt meldete), „am Rande des Grabes, den Abgrund</w:t>
        <w:br/>
        <w:t>hinüber und herüber messend", „ein Raum und Zeit aufhebendes"</w:t>
        <w:br/>
        <w:t>und den „Makro-Rosmos durchfliegendes" Werk geschrieben. Drei,</w:t>
        <w:br/>
        <w:t>tausenddreihundert Seiten stark soll es sein. Alle Rätsel sind — wie</w:t>
        <w:br/>
        <w:t>versichert wird — „restlos gelöst". Sein „Testament" offenbare den</w:t>
        <w:br/>
        <w:t>„höchsten Geist aller Zeiten". Er sei größer als Lao-tse, Rant, Fichte,</w:t>
        <w:br/>
        <w:t>Lenin, Mussolini, Tolstoi usw. usw. Also man sieht: ohne Hausier</w:t>
        <w:br/>
        <w:t>wäre Weltuntergang. Vor dem Tode hatte dieser Genius aber das</w:t>
        <w:br/>
        <w:t>Größte getan: er hatte den Professor von Hannover, Theodor Les.</w:t>
        <w:br/>
        <w:t>sing, Abkommen Abrahams, begeisterten Anhänger eines dichtenden</w:t>
        <w:br/>
        <w:t>Bordellbesitzers (Serner), als Ehrenmitglied in den Häuffer-Bund</w:t>
        <w:br/>
        <w:t>ausgenommen. In der Ernennung wird Lessing „als kühner Rämpfer</w:t>
        <w:br/>
        <w:t>für den Fortschritt" angeführt, was wir unsererseits richtig finden,</w:t>
        <w:br/>
        <w:t>sofern als Ziel dieses Fortschreitens ein großes Narrenhaus ins Auge</w:t>
        <w:br/>
        <w:t>gefaßt worden ist.</w:t>
      </w:r>
    </w:p>
    <w:p>
      <w:pPr>
        <w:pStyle w:val="Style6"/>
        <w:keepNext w:val="0"/>
        <w:keepLines w:val="0"/>
        <w:framePr w:w="4689" w:h="4973" w:hRule="exact" w:wrap="none" w:vAnchor="page" w:hAnchor="page" w:x="3829" w:y="620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Lessing hat natürlich auf die Ehrung geantwortet (Ehrenmit.</w:t>
        <w:br/>
        <w:t>gliedskarte n 999). Er verspricht den Zerren, „zu ihnen zu stehen",</w:t>
        <w:br/>
        <w:t>um „gegen Roheit und Dummheit" anzukämpfen („Hausier Nr. 177,</w:t>
        <w:br/>
        <w:t>1925). Da der E r st e Vorsitzende des Bundes, Hausier, neben Lessing</w:t>
        <w:br/>
        <w:t>das einzige Ehrenmitglied war, so nehmen wir an, daß die Ehren,</w:t>
        <w:br/>
        <w:t>karten gleich mit 11 99s anfangen. Das ist bequemer und schaut nach</w:t>
        <w:br/>
        <w:t>was aus. Ein Mann, größer als Rant und Lao-tse, mußte doch auf</w:t>
        <w:br/>
        <w:t>seine Reputation halten.</w:t>
      </w:r>
    </w:p>
    <w:p>
      <w:pPr>
        <w:pStyle w:val="Style6"/>
        <w:keepNext w:val="0"/>
        <w:keepLines w:val="0"/>
        <w:framePr w:w="4689" w:h="4973" w:hRule="exact" w:wrap="none" w:vAnchor="page" w:hAnchor="page" w:x="3829" w:y="620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Herrn Lessing aber gratulieren wir von ganzem Kerzen. Er ist</w:t>
      </w:r>
    </w:p>
    <w:p>
      <w:pPr>
        <w:pStyle w:val="Style23"/>
        <w:keepNext w:val="0"/>
        <w:keepLines w:val="0"/>
        <w:framePr w:w="4689" w:h="179" w:hRule="exact" w:wrap="none" w:vAnchor="page" w:hAnchor="page" w:x="3829" w:y="1141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1)7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1531" w:hRule="exact" w:wrap="none" w:vAnchor="page" w:hAnchor="page" w:x="3810" w:y="414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am Busen jener Menschen gelandet, zu denen er von je gehörte,</w:t>
        <w:br/>
        <w:t>wir gratulieren aber auch der heutigen Demokratie und ihren</w:t>
        <w:br/>
        <w:t>begeisterten Hofdichtern zum neuen Erfolg eines ihrer Jugend,</w:t>
        <w:br/>
        <w:t>erzieher und hoffen, daß noch mancher Lohn dem Beispiel Theodor</w:t>
        <w:br/>
        <w:t>Lessings folgen wird.</w:t>
      </w:r>
    </w:p>
    <w:p>
      <w:pPr>
        <w:pStyle w:val="Style6"/>
        <w:keepNext w:val="0"/>
        <w:keepLines w:val="0"/>
        <w:framePr w:w="4727" w:h="1531" w:hRule="exact" w:wrap="none" w:vAnchor="page" w:hAnchor="page" w:x="3810" w:y="414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übrigens: Häussers „Werk" lasse sich niemand entgehen. Es kostet</w:t>
        <w:br/>
        <w:t>auf dem Subskriptionswege bloß zehn Dollar, also eine lächerlich</w:t>
        <w:br/>
        <w:t>geringe Summe für das viele Papier.</w:t>
      </w:r>
    </w:p>
    <w:p>
      <w:pPr>
        <w:pStyle w:val="Style21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26" w:name="bookmark226"/>
      <w:r>
        <w:rPr>
          <w:rStyle w:val="CharStyle22"/>
        </w:rPr>
        <w:t>Betthasen und Rulturmäzene</w:t>
      </w:r>
      <w:bookmarkEnd w:id="226"/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80"/>
        <w:ind w:left="0" w:right="0" w:firstLine="200"/>
        <w:jc w:val="both"/>
      </w:pPr>
      <w:r>
        <w:rPr>
          <w:rStyle w:val="CharStyle7"/>
        </w:rPr>
        <w:t>Wir gestehen zu unserer namenlosen Schande, neue, bedeutsame</w:t>
        <w:br/>
        <w:t>Bekenntnisse demokratischer Geistigkeit übersehen zu haben, und</w:t>
        <w:br/>
        <w:t>danken dem „Tannenberg", daß er folgende Schönheiten aus dem</w:t>
        <w:br/>
        <w:t>„Berliner Tageblatt" nicht der Vergessenheit hat anheimfallen lassen.</w:t>
        <w:br/>
        <w:t>Danach veröffentlichte dieses Leib, und Magenblatt der Scheide-</w:t>
        <w:br/>
        <w:t>mann und Joseph Wirth ein sog. Gedicht eines Mannes namens</w:t>
        <w:br/>
        <w:t>Ulitz, das mit folgenden wunderbaren Worten beginnt:</w:t>
      </w:r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0"/>
        <w:ind w:left="0" w:right="0" w:firstLine="480"/>
        <w:jc w:val="left"/>
      </w:pPr>
      <w:r>
        <w:rPr>
          <w:rStyle w:val="CharStyle7"/>
        </w:rPr>
        <w:t>Dann ist die müdeste Stunde der Nacht:</w:t>
      </w:r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80"/>
        <w:ind w:left="480" w:right="460" w:firstLine="20"/>
        <w:jc w:val="both"/>
      </w:pPr>
      <w:r>
        <w:rPr>
          <w:rStyle w:val="CharStyle7"/>
        </w:rPr>
        <w:t>wenn die letzten Dirnen in die Betten gekrochen sind,</w:t>
        <w:br/>
        <w:t>Ihre bunten Gesichter fahl geworden wie Schiefer,</w:t>
        <w:br/>
        <w:t>Und Männer neben ihnen mit hängendem Riefer.</w:t>
      </w:r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herrlich, nicht- Es ist ganz richtig für einen „B. T."-Dichter, die</w:t>
        <w:br/>
        <w:t>Dirne in den Mittelpunkt seiner „Gedanken" zu stellen; ist doch der</w:t>
        <w:br/>
        <w:t>heilige Parlamentarismus nur die politische Seite der frommen</w:t>
        <w:br/>
        <w:t>Prostitution unseres europäischen Fortschritts. Daß diese Wahrheit</w:t>
        <w:br/>
        <w:t>auch anderen leuchtet, zeigt folgende „B. T."-Rritik:</w:t>
      </w:r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„Erika Gläßner ist eine exotische Dame von vielen Graden und</w:t>
        <w:br/>
        <w:t>mit schmalzig anliegendem Bubihaar. Großartiger Bett-</w:t>
        <w:br/>
        <w:t>Hase! Aber gespickt, Rinder, gespickt! Der blauseidene pyjama</w:t>
        <w:br/>
        <w:t>strafft sich über Rundlichkeiten, wenn sie zwischen den Rissen bolzt</w:t>
        <w:br/>
        <w:t>(soll es nicht ,balzt" heißen-). Und sie läßt es sehr gern sich straffen."</w:t>
      </w:r>
    </w:p>
    <w:p>
      <w:pPr>
        <w:pStyle w:val="Style6"/>
        <w:keepNext w:val="0"/>
        <w:keepLines w:val="0"/>
        <w:framePr w:w="4727" w:h="5167" w:hRule="exact" w:wrap="none" w:vAnchor="page" w:hAnchor="page" w:x="3810" w:y="601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Diese Erika ist eine von den geistigen Moste- und Ullstein-Blättern</w:t>
        <w:br/>
        <w:t>Verhimmelte Diva. Daß diese „sich gern straffen" läßt, ist eine</w:t>
        <w:br/>
        <w:t>Indiskretion des jüdischen Rezensenten gewesen. Aber da er weiß,</w:t>
        <w:br/>
        <w:t>daß eine Bühne von heute unter Leitung eines Nachkommen der</w:t>
      </w:r>
    </w:p>
    <w:p>
      <w:pPr>
        <w:pStyle w:val="Style23"/>
        <w:keepNext w:val="0"/>
        <w:keepLines w:val="0"/>
        <w:framePr w:wrap="none" w:vAnchor="page" w:hAnchor="page" w:x="3824" w:y="11412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118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7" w:h="969" w:hRule="exact" w:wrap="none" w:vAnchor="page" w:hAnchor="page" w:x="3815" w:y="407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Erzväter keine moralische Anstalt ist, wie sie sich der reaktionäre</w:t>
        <w:br/>
        <w:t>Schiller gedacht hat, so wird er wohl seine Gründe für die Annahme</w:t>
        <w:br/>
        <w:t>gehabt haben, daß die den Betthasen großartig gebende Erika ihm</w:t>
        <w:br/>
        <w:t>nicht böse sein wird. Seht, liebe Deutschen, das nennt man —</w:t>
        <w:br/>
        <w:t>Kultur besitzen.</w:t>
      </w:r>
    </w:p>
    <w:p>
      <w:pPr>
        <w:pStyle w:val="Style21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28" w:name="bookmark228"/>
      <w:r>
        <w:rPr>
          <w:rStyle w:val="CharStyle22"/>
        </w:rPr>
        <w:t>Die fromme Elfe</w:t>
      </w:r>
      <w:bookmarkEnd w:id="228"/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Die Else Lasker.Schüler ist kürzlich 50 Jahre alt geworden. Alle</w:t>
        <w:br/>
        <w:t>Gazetten aus dem Holz der Zedern vom Libanon flöten ein gemein</w:t>
        <w:t>-</w:t>
        <w:br/>
        <w:t>sames Loblied. Namentlich über die „Keuschheit der östlichen Seele"</w:t>
        <w:br/>
        <w:t>wissen sie alle große Dinge zu erzählen. Und diese Reuschheit habe</w:t>
        <w:br/>
        <w:t>in der Else Laster ihre schönste Verkörperung erfahren. Auch wir</w:t>
        <w:br/>
        <w:t>gedenken der alten Else. Sie schrieb in „Frau Dämon":</w:t>
      </w:r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0"/>
        <w:ind w:left="1080" w:right="1020" w:hanging="300"/>
        <w:jc w:val="left"/>
      </w:pPr>
      <w:r>
        <w:rPr>
          <w:rStyle w:val="CharStyle7"/>
        </w:rPr>
        <w:t>Die holdesten Nächte umfängt meine Gier</w:t>
        <w:br/>
        <w:t>mit blutgefärbten Banden,</w:t>
      </w:r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0"/>
        <w:ind w:left="1080" w:right="1020" w:hanging="300"/>
        <w:jc w:val="left"/>
      </w:pPr>
      <w:r>
        <w:rPr>
          <w:rStyle w:val="CharStyle7"/>
        </w:rPr>
        <w:t>Denn die Schlange, der Teufel vom Paradies,</w:t>
        <w:br/>
        <w:t>ist in mir auferstanden.</w:t>
      </w:r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80"/>
        <w:ind w:left="780" w:right="1020" w:firstLine="0"/>
        <w:jc w:val="left"/>
      </w:pPr>
      <w:r>
        <w:rPr>
          <w:rStyle w:val="CharStyle7"/>
        </w:rPr>
        <w:t>Ein Giftbeet ist mein schillernder Leib</w:t>
        <w:br/>
        <w:t>und der Frevel gilt ihm als Zeitvertreib,</w:t>
        <w:br/>
        <w:t>mit seinen lockenden Düften</w:t>
        <w:br/>
        <w:t>den Lenzhauch der Welt zu vergiften.</w:t>
      </w:r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360"/>
        <w:ind w:left="0" w:right="0"/>
        <w:jc w:val="both"/>
      </w:pPr>
      <w:r>
        <w:rPr>
          <w:rStyle w:val="CharStyle7"/>
        </w:rPr>
        <w:t>Ein schöneres Selbstbekenntnis über die Düfte des Ostens wird</w:t>
        <w:br/>
        <w:t>man sicherlich nicht so leicht finden können.</w:t>
      </w:r>
    </w:p>
    <w:p>
      <w:pPr>
        <w:pStyle w:val="Style21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30" w:name="bookmark230"/>
      <w:r>
        <w:rPr>
          <w:rStyle w:val="CharStyle22"/>
        </w:rPr>
        <w:t>Unsere Novemberpoesie</w:t>
      </w:r>
      <w:bookmarkEnd w:id="230"/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Der „Dichter" Bert Brecht wird seit einigen Jahren von den</w:t>
        <w:br/>
        <w:t>Rurfürstendammern in allen Tonarten des Jargons hochgelobt. Und</w:t>
        <w:br/>
        <w:t>das hat — von ihrem Standpunkt aus — seinen zureichenden Grund.</w:t>
        <w:br/>
        <w:t>Sein neues Werk „Baal" wurde von der nur deutsch geschriebenen</w:t>
        <w:br/>
        <w:t>„Präger presse" wie folgt geschildert:</w:t>
      </w:r>
    </w:p>
    <w:p>
      <w:pPr>
        <w:pStyle w:val="Style6"/>
        <w:keepNext w:val="0"/>
        <w:keepLines w:val="0"/>
        <w:framePr w:w="4717" w:h="5732" w:hRule="exact" w:wrap="none" w:vAnchor="page" w:hAnchor="page" w:x="3815" w:y="5381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„Baal ist ein junger Mensch, der bis -s-r gelebt hat, erst ohne</w:t>
        <w:br/>
        <w:t>Beruf, doch immerhin Lyrik verfertigend', die er in Lhauffeur-</w:t>
        <w:br/>
        <w:t>kneipen vorsingt, einmal stellenloser Mechaniker genannt, später wird</w:t>
      </w:r>
    </w:p>
    <w:p>
      <w:pPr>
        <w:pStyle w:val="Style23"/>
        <w:keepNext w:val="0"/>
        <w:keepLines w:val="0"/>
        <w:framePr w:w="4692" w:h="186" w:hRule="exact" w:wrap="none" w:vAnchor="page" w:hAnchor="page" w:x="3815" w:y="113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)1Y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29" w:h="3017" w:hRule="exact" w:wrap="none" w:vAnchor="page" w:hAnchor="page" w:x="3849" w:y="413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er Zuhälter, wenn man dies einen Beruf nennen soll, schließlich</w:t>
        <w:br/>
        <w:t>natürlich bestimmter Mörder", holt sich auf der Flucht durch Wälder</w:t>
        <w:br/>
        <w:t>eine Lungenentzündung und stirbt in einer Holzfällerhütte. Die Lyrik</w:t>
        <w:br/>
        <w:t>mit inbegriffen, ist seine Existenz wesentlich exotisch, die Sexual,</w:t>
        <w:br/>
        <w:t>dämonie, die erstaunlicherweise anscheinend noch immer nicht aus der</w:t>
        <w:br/>
        <w:t>Mode kommt, macht ihn wie Lulu zum Menschenfresser und schließ,</w:t>
        <w:br/>
        <w:t>lich zum Opfer seiner selbst. Seinetwegen verlassen Männer ihre</w:t>
        <w:br/>
        <w:t>Frauen, verludern, begehen Selbstmord und damit wedekinds</w:t>
        <w:br/>
        <w:t>Geschwitz (Lulu) eine zeitgemäße Gegenfigur habe, hängt sich ein</w:t>
        <w:br/>
        <w:t>homosexueller Freund ihm an... Alkoholverbrauch und Geschlechts«</w:t>
        <w:br/>
        <w:t>verkehr sind die Dominanten der Biographie Baals ..."</w:t>
      </w:r>
    </w:p>
    <w:p>
      <w:pPr>
        <w:pStyle w:val="Style6"/>
        <w:keepNext w:val="0"/>
        <w:keepLines w:val="0"/>
        <w:framePr w:w="4829" w:h="3017" w:hRule="exact" w:wrap="none" w:vAnchor="page" w:hAnchor="page" w:x="3849" w:y="413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Baal ist also ein Ideal des Geistes vom 9. November ,916. Aber</w:t>
        <w:br/>
        <w:t>bei aller Förderung des neuen Genies Brecht sollte die November,</w:t>
        <w:br/>
        <w:t>presse doch ihre alten Vorkämpfer wie, sagen wir einmal, z. B.</w:t>
        <w:br/>
        <w:t>Erich Mühsam nicht vergessen. Auch er hat es verdient, unter die</w:t>
        <w:br/>
        <w:t>Heroen eingereiht zu werden.</w:t>
      </w:r>
    </w:p>
    <w:p>
      <w:pPr>
        <w:pStyle w:val="Style34"/>
        <w:keepNext w:val="0"/>
        <w:keepLines w:val="0"/>
        <w:framePr w:w="4829" w:h="4106" w:hRule="exact" w:wrap="none" w:vAnchor="page" w:hAnchor="page" w:x="3849" w:y="7496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32" w:name="bookmark232"/>
      <w:r>
        <w:rPr>
          <w:rStyle w:val="CharStyle35"/>
          <w:b/>
          <w:bCs/>
        </w:rPr>
        <w:t>Der Lohn am Abend</w:t>
      </w:r>
      <w:bookmarkEnd w:id="232"/>
    </w:p>
    <w:p>
      <w:pPr>
        <w:pStyle w:val="Style6"/>
        <w:keepNext w:val="0"/>
        <w:keepLines w:val="0"/>
        <w:framePr w:w="4829" w:h="4106" w:hRule="exact" w:wrap="none" w:vAnchor="page" w:hAnchor="page" w:x="3849" w:y="749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Den armen Alexander weis; vom wiener „Abend" hatte man</w:t>
        <w:br/>
        <w:t>nun allen Talmudgesetzen zum Trotz doch wegen Erpressung und Be«</w:t>
        <w:br/>
        <w:t>stechlichkeit zu etlichen Monaten Rerker verurteilt. Sein ehemaliger</w:t>
        <w:br/>
        <w:t>„Chef", früherer kaiserlicher Rat, dann Bolschewist, dann Sozial«</w:t>
        <w:br/>
        <w:t>demokrat Lohn-Tolbert, rückte entrüstet als „Abend".Besitzer von</w:t>
        <w:br/>
        <w:t>seinem langjährigen Chefredakteur ab: Ein Gauner! Halunke! Wenn</w:t>
        <w:br/>
        <w:t>ich d a s gewußt hätte!...</w:t>
      </w:r>
    </w:p>
    <w:p>
      <w:pPr>
        <w:pStyle w:val="Style6"/>
        <w:keepNext w:val="0"/>
        <w:keepLines w:val="0"/>
        <w:framePr w:w="4829" w:h="4106" w:hRule="exact" w:wrap="none" w:vAnchor="page" w:hAnchor="page" w:x="3849" w:y="749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Mitten im Taumel der sittlichen Ergüsse aber hat den armen</w:t>
        <w:br/>
        <w:t>Lohn-Lolbert der Schlag getroffen. Man denke: kommt da ein</w:t>
        <w:br/>
        <w:t>Dr. Fritz Tauber, ebenfalls wohnhaft in Wien, und erhebt in einer</w:t>
        <w:br/>
        <w:t>Schrift „Ich klage an" gegen den frommen Lohn die furchtbarsten</w:t>
        <w:br/>
        <w:t>Beschuldigungen. Lolbert sucht zwar emsig den Vertrieb der Schrift</w:t>
        <w:br/>
        <w:t>durch Aufkauf und Drohungen unmöglich zu machen. Darauf erhebt</w:t>
        <w:br/>
        <w:t>— man denke sich den Schreck — besagter Tauber Rlage wegen -</w:t>
        <w:br/>
        <w:t>unlauteren Wettbewerbes!</w:t>
      </w:r>
    </w:p>
    <w:p>
      <w:pPr>
        <w:pStyle w:val="Style6"/>
        <w:keepNext w:val="0"/>
        <w:keepLines w:val="0"/>
        <w:framePr w:w="4829" w:h="4106" w:hRule="exact" w:wrap="none" w:vAnchor="page" w:hAnchor="page" w:x="3849" w:y="7496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Tauber erzählt, daß Lohn-Lolbert einen Mann zu dem Zweck</w:t>
        <w:br/>
        <w:t>ausgenommen hatte, der ihm gegen verschiedene Institute, ins«</w:t>
        <w:br/>
        <w:t>besondere Versicherungsgesellschaften, Notizen bringen sollte.</w:t>
      </w:r>
    </w:p>
    <w:p>
      <w:pPr>
        <w:pStyle w:val="Style34"/>
        <w:keepNext w:val="0"/>
        <w:keepLines w:val="0"/>
        <w:framePr w:w="4829" w:h="4106" w:hRule="exact" w:wrap="none" w:vAnchor="page" w:hAnchor="page" w:x="3849" w:y="749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234" w:name="bookmark234"/>
      <w:r>
        <w:rPr>
          <w:rStyle w:val="CharStyle35"/>
          <w:b/>
          <w:bCs/>
        </w:rPr>
        <w:t>iro</w:t>
      </w:r>
      <w:bookmarkEnd w:id="23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4137" w:hRule="exact" w:wrap="none" w:vAnchor="page" w:hAnchor="page" w:x="3761" w:y="414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Diese erschienen dann im „Abend" meistens mit den einleitenden</w:t>
        <w:br/>
        <w:t>Worten: „Wir warnen davor." Ließen sich die so angegriffenen An.</w:t>
        <w:br/>
        <w:t>stalten herbei, einen Pauschalbetrag zu zahlen, so wurden weitere</w:t>
        <w:br/>
        <w:t>Angriffe eingestellt, zahlten sie nicht, so wurde der Auftrag gegeben,</w:t>
        <w:br/>
        <w:t>gegen die Gesellschaften auf das schärfste vorzugehen. — wie man</w:t>
        <w:br/>
        <w:t>sieht, eine einwandfreie, in allen marxistischen Blättern übliche Be.</w:t>
        <w:br/>
        <w:t>kämpfung des Rapitalismus.</w:t>
      </w:r>
    </w:p>
    <w:p>
      <w:pPr>
        <w:pStyle w:val="Style6"/>
        <w:keepNext w:val="0"/>
        <w:keepLines w:val="0"/>
        <w:framePr w:w="4706" w:h="4137" w:hRule="exact" w:wrap="none" w:vAnchor="page" w:hAnchor="page" w:x="3761" w:y="414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 es nun einmal Rrach zwischen Lohn und dem Tauber gab,</w:t>
        <w:br/>
        <w:t>ging dieser klagend zu weis;. Der aber sagte: „Lassen Sie das alte</w:t>
        <w:br/>
        <w:t>Schwein reden." Tauber gesteht ganz geknickt:</w:t>
      </w:r>
    </w:p>
    <w:p>
      <w:pPr>
        <w:pStyle w:val="Style6"/>
        <w:keepNext w:val="0"/>
        <w:keepLines w:val="0"/>
        <w:framePr w:w="4706" w:h="4137" w:hRule="exact" w:wrap="none" w:vAnchor="page" w:hAnchor="page" w:x="3761" w:y="414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„Meine Tätigkeit beim ,Abend' hat mich belehrt, daß der Rampf,</w:t>
        <w:br/>
        <w:t>der dem einen etwas heiliges ist, dem anderen nichts anderes als</w:t>
        <w:br/>
        <w:t>eine schmutzige Duelle des Gelderwerbes sein kann. Ich habe Lolbert,</w:t>
        <w:br/>
        <w:t>der sich als der große Bekämpfer des Börsenunwesens aufspielt, als</w:t>
        <w:br/>
        <w:t>Börsenspekulanten, als Schwindler mit Auer.Aktien, als Intriganten,</w:t>
        <w:br/>
        <w:t>provisiönsnehmer, Denunzianten, Betrüger und so weiter gebrand.</w:t>
        <w:br/>
        <w:t>markt."</w:t>
      </w:r>
    </w:p>
    <w:p>
      <w:pPr>
        <w:pStyle w:val="Style6"/>
        <w:keepNext w:val="0"/>
        <w:keepLines w:val="0"/>
        <w:framePr w:w="4706" w:h="4137" w:hRule="exact" w:wrap="none" w:vAnchor="page" w:hAnchor="page" w:x="3761" w:y="414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haben zwar noch nichts davon gehört, aber es ist höchste Zeit,</w:t>
        <w:br/>
        <w:t>dem tüchtigen Lohn-Lolbert einen hohen Posten in der Leitung der</w:t>
        <w:br/>
        <w:t>r. oder z. Internationale anzutragen. Er hat es durch seine Tüchtig,</w:t>
        <w:br/>
        <w:t>keit zweifellos verdient. Und etliche Spargroschen wird er sicher auch</w:t>
        <w:br/>
        <w:t>mitbringen...</w:t>
      </w:r>
    </w:p>
    <w:p>
      <w:pPr>
        <w:pStyle w:val="Style21"/>
        <w:keepNext w:val="0"/>
        <w:keepLines w:val="0"/>
        <w:framePr w:w="4706" w:h="2469" w:hRule="exact" w:wrap="none" w:vAnchor="page" w:hAnchor="page" w:x="3761" w:y="870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36" w:name="bookmark236"/>
      <w:r>
        <w:rPr>
          <w:rStyle w:val="CharStyle22"/>
        </w:rPr>
        <w:t>Freidenkervoeterei</w:t>
      </w:r>
      <w:bookmarkEnd w:id="236"/>
    </w:p>
    <w:p>
      <w:pPr>
        <w:pStyle w:val="Style6"/>
        <w:keepNext w:val="0"/>
        <w:keepLines w:val="0"/>
        <w:framePr w:w="4706" w:h="2469" w:hRule="exact" w:wrap="none" w:vAnchor="page" w:hAnchor="page" w:x="3761" w:y="8704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Marxistische Jugendweihe. Dazu ließ man natürlich die hervor,</w:t>
        <w:br/>
        <w:t>ragendsten Dichter der Demokratie antreten. Sie legten ihre Seele</w:t>
        <w:br/>
        <w:t>in der Zeitschrift „Der Freidenker" nieder. Einer von ihnen dichtete</w:t>
        <w:br/>
        <w:t>mit väterlicher Gebärde also:</w:t>
      </w:r>
    </w:p>
    <w:p>
      <w:pPr>
        <w:pStyle w:val="Style6"/>
        <w:keepNext w:val="0"/>
        <w:keepLines w:val="0"/>
        <w:framePr w:w="4706" w:h="2469" w:hRule="exact" w:wrap="none" w:vAnchor="page" w:hAnchor="page" w:x="3761" w:y="8704"/>
        <w:widowControl w:val="0"/>
        <w:shd w:val="clear" w:color="auto" w:fill="auto"/>
        <w:bidi w:val="0"/>
        <w:spacing w:before="0" w:after="0" w:line="271" w:lineRule="auto"/>
        <w:ind w:left="740" w:right="820" w:firstLine="20"/>
        <w:jc w:val="both"/>
      </w:pPr>
      <w:r>
        <w:rPr>
          <w:rStyle w:val="CharStyle7"/>
        </w:rPr>
        <w:t>„Sohn, den ich in Sünde</w:t>
        <w:br/>
        <w:t>Und Ekel gezeugt,</w:t>
        <w:br/>
        <w:t>Den deine Mutter mit Abscheu gesäugt,</w:t>
        <w:br/>
        <w:t>Grausam kamst du und ungebeten,</w:t>
        <w:br/>
        <w:t>Ich hab' dich geschlagen und getreten,</w:t>
        <w:br/>
        <w:t>Ich hab' dich gequält und hab' dich gestoßen,</w:t>
        <w:br/>
        <w:t>Heut' trittst du ein in die Reihe der Großen!</w:t>
      </w:r>
    </w:p>
    <w:p>
      <w:pPr>
        <w:pStyle w:val="Style23"/>
        <w:keepNext w:val="0"/>
        <w:keepLines w:val="0"/>
        <w:framePr w:w="4657" w:h="162" w:hRule="exact" w:wrap="none" w:vAnchor="page" w:hAnchor="page" w:x="3761" w:y="1143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12)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3396" w:hRule="exact" w:wrap="none" w:vAnchor="page" w:hAnchor="page" w:x="3915" w:y="4154"/>
        <w:widowControl w:val="0"/>
        <w:shd w:val="clear" w:color="auto" w:fill="auto"/>
        <w:bidi w:val="0"/>
        <w:spacing w:before="0" w:after="0"/>
        <w:ind w:left="0" w:right="0" w:firstLine="740"/>
        <w:jc w:val="left"/>
      </w:pPr>
      <w:r>
        <w:rPr>
          <w:rStyle w:val="CharStyle7"/>
        </w:rPr>
        <w:t>Steh auf und verkünde!</w:t>
      </w:r>
    </w:p>
    <w:p>
      <w:pPr>
        <w:pStyle w:val="Style6"/>
        <w:keepNext w:val="0"/>
        <w:keepLines w:val="0"/>
        <w:framePr w:w="4682" w:h="3396" w:hRule="exact" w:wrap="none" w:vAnchor="page" w:hAnchor="page" w:x="3915" w:y="4154"/>
        <w:widowControl w:val="0"/>
        <w:shd w:val="clear" w:color="auto" w:fill="auto"/>
        <w:bidi w:val="0"/>
        <w:spacing w:before="0" w:after="60"/>
        <w:ind w:left="740" w:right="720" w:firstLine="0"/>
        <w:jc w:val="left"/>
      </w:pPr>
      <w:r>
        <w:rPr>
          <w:rStyle w:val="CharStyle7"/>
        </w:rPr>
        <w:t>Dein Rörper ist voll von Beulen und Malen,</w:t>
        <w:br/>
        <w:t>Deine Augen gespenstisch vom Zu-viel-wiffen,</w:t>
        <w:br/>
        <w:t>Deine Rleider schmutzig und zerschlissen,</w:t>
        <w:br/>
        <w:t>Dein Hirn ist in tausend Fetzen gerissen . . .</w:t>
        <w:br/>
        <w:t>Du kamst auf die Welt, um zu bezahlen . . ."</w:t>
      </w:r>
    </w:p>
    <w:p>
      <w:pPr>
        <w:pStyle w:val="Style6"/>
        <w:keepNext w:val="0"/>
        <w:keepLines w:val="0"/>
        <w:framePr w:w="4682" w:h="3396" w:hRule="exact" w:wrap="none" w:vAnchor="page" w:hAnchor="page" w:x="3915" w:y="4154"/>
        <w:widowControl w:val="0"/>
        <w:shd w:val="clear" w:color="auto" w:fill="auto"/>
        <w:bidi w:val="0"/>
        <w:spacing w:before="0" w:after="60"/>
        <w:ind w:left="0" w:right="0" w:firstLine="160"/>
        <w:jc w:val="both"/>
      </w:pPr>
      <w:r>
        <w:rPr>
          <w:rStyle w:val="CharStyle7"/>
        </w:rPr>
        <w:t>Daraus ist ganz offenbar zu ersehen, wie ein gesinnungstüchtiger</w:t>
        <w:br/>
        <w:t>Freidenker sich die Rindererziehung vorstellt. Nach einer Beschimp</w:t>
        <w:t>-</w:t>
        <w:br/>
        <w:t>fung der Ronfirmation schließt der Poet:</w:t>
      </w:r>
    </w:p>
    <w:p>
      <w:pPr>
        <w:pStyle w:val="Style6"/>
        <w:keepNext w:val="0"/>
        <w:keepLines w:val="0"/>
        <w:framePr w:w="4682" w:h="3396" w:hRule="exact" w:wrap="none" w:vAnchor="page" w:hAnchor="page" w:x="3915" w:y="4154"/>
        <w:widowControl w:val="0"/>
        <w:shd w:val="clear" w:color="auto" w:fill="auto"/>
        <w:bidi w:val="0"/>
        <w:spacing w:before="0" w:after="0" w:line="293" w:lineRule="auto"/>
        <w:ind w:left="1060" w:right="0" w:firstLine="0"/>
        <w:jc w:val="left"/>
      </w:pPr>
      <w:r>
        <w:rPr>
          <w:rStyle w:val="CharStyle7"/>
        </w:rPr>
        <w:t>„Sohn des Elends, Rind der Gosse!</w:t>
      </w:r>
    </w:p>
    <w:p>
      <w:pPr>
        <w:pStyle w:val="Style6"/>
        <w:keepNext w:val="0"/>
        <w:keepLines w:val="0"/>
        <w:framePr w:w="4682" w:h="3396" w:hRule="exact" w:wrap="none" w:vAnchor="page" w:hAnchor="page" w:x="3915" w:y="4154"/>
        <w:widowControl w:val="0"/>
        <w:shd w:val="clear" w:color="auto" w:fill="auto"/>
        <w:bidi w:val="0"/>
        <w:spacing w:before="0" w:after="0" w:line="293" w:lineRule="auto"/>
        <w:ind w:left="0" w:right="0" w:firstLine="1060"/>
        <w:jc w:val="left"/>
      </w:pPr>
      <w:r>
        <w:rPr>
          <w:rStyle w:val="CharStyle7"/>
        </w:rPr>
        <w:t>Auf! Tritt ein in unsere Reihen</w:t>
        <w:br/>
        <w:t>Und empfange die neuen Weihen!</w:t>
        <w:br/>
        <w:t>Sieh, ab heut' bist du Genosse!"</w:t>
        <w:br/>
        <w:t>wie aus diesem bescheidenen Beispiel ersichtlich, macht die Ge-</w:t>
        <w:br/>
        <w:t>Hirnerweichung bewundernswerte Fortschritte. Es ist hohe Zeit, daß</w:t>
        <w:br/>
        <w:t>die gesamte Judenschaft der Zeitschrift eine Unterstützung zuteil</w:t>
        <w:br/>
        <w:t>werden läßt.</w:t>
      </w:r>
    </w:p>
    <w:p>
      <w:pPr>
        <w:pStyle w:val="Style21"/>
        <w:keepNext w:val="0"/>
        <w:keepLines w:val="0"/>
        <w:framePr w:w="4682" w:h="3762" w:hRule="exact" w:wrap="none" w:vAnchor="page" w:hAnchor="page" w:x="3915" w:y="7877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38" w:name="bookmark238"/>
      <w:r>
        <w:rPr>
          <w:rStyle w:val="CharStyle22"/>
        </w:rPr>
        <w:t>Dichterische Entgegenbiegung</w:t>
      </w:r>
      <w:bookmarkEnd w:id="238"/>
    </w:p>
    <w:p>
      <w:pPr>
        <w:pStyle w:val="Style6"/>
        <w:keepNext w:val="0"/>
        <w:keepLines w:val="0"/>
        <w:framePr w:w="4682" w:h="3762" w:hRule="exact" w:wrap="none" w:vAnchor="page" w:hAnchor="page" w:x="3915" w:y="787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Daß „Männer", welche in der „Weltbühne" schreiben, und jene,</w:t>
        <w:br/>
        <w:t>die diese mit Überzeugung lesen, für Amazonen eine Schwärmerei</w:t>
        <w:br/>
        <w:t>empfinden, ist verständlich. So ein schlotternder junger oder alter</w:t>
        <w:br/>
        <w:t>Greis, der sich nur mit Mühe mit einem trockenen Zwirnsfaden</w:t>
        <w:br/>
        <w:t>von Rückenmark von einer Berliner Bar zur anderen schleppt oder</w:t>
        <w:br/>
        <w:t>den Tag geschäftig durch Manicure und „Berl. Tageblatt" hinter</w:t>
        <w:br/>
        <w:t>sich bringt, ein solcher Graf Muffat fühlt schon im voraus ein ange-</w:t>
        <w:br/>
        <w:t>nehmes Ritzeln auf dem Rücken in der Erwartung einiger solenner</w:t>
        <w:br/>
        <w:t>amazonenhafter Liebkosungen. Und er dichtet deshalb mit letzter In-</w:t>
        <w:br/>
        <w:t>brunst die Amazone an wie früher ein Mann eine Frau.</w:t>
      </w:r>
    </w:p>
    <w:p>
      <w:pPr>
        <w:pStyle w:val="Style6"/>
        <w:keepNext w:val="0"/>
        <w:keepLines w:val="0"/>
        <w:framePr w:w="4682" w:h="3762" w:hRule="exact" w:wrap="none" w:vAnchor="page" w:hAnchor="page" w:x="3915" w:y="7877"/>
        <w:widowControl w:val="0"/>
        <w:shd w:val="clear" w:color="auto" w:fill="auto"/>
        <w:bidi w:val="0"/>
        <w:spacing w:before="0" w:after="160"/>
        <w:ind w:left="0" w:right="0" w:firstLine="160"/>
        <w:jc w:val="both"/>
      </w:pPr>
      <w:r>
        <w:rPr>
          <w:rStyle w:val="CharStyle7"/>
        </w:rPr>
        <w:t>Lebt da in Berlin ein sogenannter Dichter aus Jerusalem, F. M.</w:t>
        <w:br/>
        <w:t>Huebner benamst. Früher sang er „Brust, Bauch und Schoß sind</w:t>
        <w:br/>
        <w:t>international". Das ist jetzt einige Jahre her. Und das bedeutet im</w:t>
        <w:br/>
        <w:t>Leben unserer Asphaltklassiker viele, sehr viele Jahrzehnte. Jetzt</w:t>
        <w:br/>
        <w:t>greift er zur Feder und bedichtet die „Amazone" in Siegfried Jacob-</w:t>
        <w:br/>
        <w:t>sohns „Weltbühne" (25. Mai -926):</w:t>
      </w:r>
    </w:p>
    <w:p>
      <w:pPr>
        <w:pStyle w:val="Style34"/>
        <w:keepNext w:val="0"/>
        <w:keepLines w:val="0"/>
        <w:framePr w:w="4682" w:h="3762" w:hRule="exact" w:wrap="none" w:vAnchor="page" w:hAnchor="page" w:x="3915" w:y="787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240" w:name="bookmark240"/>
      <w:r>
        <w:rPr>
          <w:rStyle w:val="CharStyle35"/>
          <w:b/>
          <w:bCs/>
        </w:rPr>
        <w:t>m</w:t>
      </w:r>
      <w:bookmarkEnd w:id="24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2736" w:hRule="exact" w:wrap="none" w:vAnchor="page" w:hAnchor="page" w:x="3834" w:y="4214"/>
        <w:widowControl w:val="0"/>
        <w:shd w:val="clear" w:color="auto" w:fill="auto"/>
        <w:bidi w:val="0"/>
        <w:spacing w:before="0" w:after="0"/>
        <w:ind w:left="960" w:right="1200" w:firstLine="0"/>
        <w:jc w:val="left"/>
      </w:pPr>
      <w:r>
        <w:rPr>
          <w:rStyle w:val="CharStyle7"/>
        </w:rPr>
        <w:t>Rnabenstolz und weibesschmiegung,</w:t>
        <w:br/>
        <w:t>so verwirrend eins im andern . . .</w:t>
        <w:br/>
        <w:t>wohin lockt mich fortzuwandern</w:t>
        <w:br/>
        <w:t>fliehende Entgegenbiegung;</w:t>
      </w:r>
    </w:p>
    <w:p>
      <w:pPr>
        <w:pStyle w:val="Style6"/>
        <w:keepNext w:val="0"/>
        <w:keepLines w:val="0"/>
        <w:framePr w:w="4685" w:h="2736" w:hRule="exact" w:wrap="none" w:vAnchor="page" w:hAnchor="page" w:x="3834" w:y="4214"/>
        <w:widowControl w:val="0"/>
        <w:shd w:val="clear" w:color="auto" w:fill="auto"/>
        <w:bidi w:val="0"/>
        <w:spacing w:before="0" w:after="80"/>
        <w:ind w:left="960" w:right="1240" w:firstLine="0"/>
        <w:jc w:val="both"/>
      </w:pPr>
      <w:r>
        <w:rPr>
          <w:rStyle w:val="CharStyle7"/>
        </w:rPr>
        <w:t>wem Du, leihend, Dich ergibst,</w:t>
        <w:br/>
        <w:t>wird betrogen. Seine Liebe</w:t>
        <w:br/>
        <w:t>harrt vergebens, daß der Triebe</w:t>
        <w:br/>
        <w:t>Sturm Dich löst und Du verstiebst.</w:t>
        <w:br/>
        <w:t>Rumpf und Rnie und alle Form</w:t>
        <w:br/>
        <w:t>hält sich marmorn unzerstört.</w:t>
        <w:br/>
        <w:t>Weib, das wütend sich verheert,</w:t>
        <w:br/>
        <w:t>bleibt gestrafft in Mannesform.</w:t>
      </w:r>
    </w:p>
    <w:p>
      <w:pPr>
        <w:pStyle w:val="Style6"/>
        <w:keepNext w:val="0"/>
        <w:keepLines w:val="0"/>
        <w:framePr w:w="4685" w:h="2736" w:hRule="exact" w:wrap="none" w:vAnchor="page" w:hAnchor="page" w:x="3834" w:y="421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hoffentlich stolpert der Dichter bei der leiblichen „Entgegenbie-</w:t>
        <w:br/>
        <w:t>gung" nicht ebenso wie über die schwere deutsche Sprache.</w:t>
      </w:r>
    </w:p>
    <w:p>
      <w:pPr>
        <w:pStyle w:val="Style21"/>
        <w:keepNext w:val="0"/>
        <w:keepLines w:val="0"/>
        <w:framePr w:w="4685" w:h="3878" w:hRule="exact" w:wrap="none" w:vAnchor="page" w:hAnchor="page" w:x="3834" w:y="7375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42" w:name="bookmark242"/>
      <w:r>
        <w:rPr>
          <w:rStyle w:val="CharStyle22"/>
        </w:rPr>
        <w:t>Der beschnittene Freytag</w:t>
      </w:r>
      <w:bookmarkEnd w:id="242"/>
    </w:p>
    <w:p>
      <w:pPr>
        <w:pStyle w:val="Style6"/>
        <w:keepNext w:val="0"/>
        <w:keepLines w:val="0"/>
        <w:framePr w:w="4685" w:h="3878" w:hRule="exact" w:wrap="none" w:vAnchor="page" w:hAnchor="page" w:x="3834" w:y="737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2H8 der Jude Guhrauer Goethes Briefwechsel herausgab, strich</w:t>
        <w:br/>
        <w:t>der „Objektive" das Wort an Rnebel: „Es bedarf nur eines Bettel</w:t>
        <w:t>-</w:t>
        <w:br/>
        <w:t>juden, um einen Gott am Rreuze zu verhöhnen." Und damit niemand</w:t>
        <w:br/>
        <w:t>die Tat merke, strich der Mann auch die Stelle in einem Briefe Rne-</w:t>
        <w:br/>
        <w:t>bels an Goethe, in dem auf diese Bemerkung Bezug genommen</w:t>
        <w:br/>
        <w:t>wurde.</w:t>
      </w:r>
    </w:p>
    <w:p>
      <w:pPr>
        <w:pStyle w:val="Style6"/>
        <w:keepNext w:val="0"/>
        <w:keepLines w:val="0"/>
        <w:framePr w:w="4685" w:h="3878" w:hRule="exact" w:wrap="none" w:vAnchor="page" w:hAnchor="page" w:x="3834" w:y="737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Jetzt geht es auch andern an den Rragen: Freytags „Soll und</w:t>
        <w:br/>
        <w:t>haben" ist „zeitgemäß" von Dr. Fritz Skowronnek gekürzt erschienen.</w:t>
        <w:br/>
        <w:t>Tadellos sind alle Stellen herausgeschnitten, die das Innere der</w:t>
        <w:br/>
        <w:t>Söhne Jakobs bloßlegen. Am Schluß des zweiten Rapitels des ersten</w:t>
        <w:br/>
        <w:t>Buches wird die Stelle untern Tisch geworfen, wo Veite! Itzig</w:t>
        <w:br/>
        <w:t>Pläne schmiedet, um, ohne mit dem Gesetz in Ronflikt zu kommen,</w:t>
        <w:br/>
        <w:t>den deutschen Freiherr« Rothsattel um sein Gut zu bringen. Im Zeit</w:t>
        <w:t>-</w:t>
        <w:br/>
        <w:t>alter der Rutiskerdemokratie ist das freilich sehr „zeitgemäß" . . .</w:t>
      </w:r>
    </w:p>
    <w:p>
      <w:pPr>
        <w:pStyle w:val="Style6"/>
        <w:keepNext w:val="0"/>
        <w:keepLines w:val="0"/>
        <w:framePr w:w="4685" w:h="3878" w:hRule="exact" w:wrap="none" w:vAnchor="page" w:hAnchor="page" w:x="3834" w:y="737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einem offenen Brief an den Monsieur Skowronnek stellt</w:t>
        <w:br/>
        <w:t>A. Zimmermann vom Deutschnationalen Handlungsgehilfenverband</w:t>
        <w:br/>
        <w:t>noch folgendes fest:</w:t>
      </w:r>
    </w:p>
    <w:p>
      <w:pPr>
        <w:pStyle w:val="Style6"/>
        <w:keepNext w:val="0"/>
        <w:keepLines w:val="0"/>
        <w:framePr w:w="4685" w:h="3878" w:hRule="exact" w:wrap="none" w:vAnchor="page" w:hAnchor="page" w:x="3834" w:y="7375"/>
        <w:widowControl w:val="0"/>
        <w:shd w:val="clear" w:color="auto" w:fill="auto"/>
        <w:tabs>
          <w:tab w:leader="hyphen" w:pos="1247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„Als zeitgemäß' erschien es Ihnen, im dritten Rapitel alle Stel</w:t>
        <w:t>-</w:t>
        <w:br/>
        <w:t>len zu unter</w:t>
        <w:tab/>
        <w:t>drücken, die den heuchlerischen Schiebergeist des</w:t>
      </w:r>
    </w:p>
    <w:p>
      <w:pPr>
        <w:pStyle w:val="Style23"/>
        <w:keepNext w:val="0"/>
        <w:keepLines w:val="0"/>
        <w:framePr w:w="4675" w:h="207" w:hRule="exact" w:wrap="none" w:vAnchor="page" w:hAnchor="page" w:x="3834" w:y="11520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123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Juden Ebrentbal offenbaren und nach Freytags 2lbsicht offenbaren</w:t>
        <w:br/>
        <w:t>sollen. Ebrentbal will den Baron durch Geschäfte, die dieser nicht zu</w:t>
        <w:br/>
        <w:t>überschauen vermag, um sein Gut bringen?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,warum, Herr Doktor, lassen Sie ausgesucht diese Stelle fort*'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,Ein Hauptzweck des vierten Rapitels ist, den tiefgebenden Unter</w:t>
        <w:t>-</w:t>
        <w:br/>
        <w:t>schied zwischen den jungen Raufleuten Wohlfahrt und Itzig zu zeigen.</w:t>
        <w:br/>
        <w:t>Hier hat Freytag mit deutlich erkennbarer Absicht den tiefinneren</w:t>
        <w:br/>
        <w:t>Gegensatz zwischen der Veranlagung beider berausgearbeitet. — Mit</w:t>
        <w:br/>
        <w:t>ebenso deutlich erkennbarer Absicht baden Sie, Herr Doktor, hier</w:t>
        <w:br/>
        <w:t>den Rotstift geführt. Sie haben zwölf Seiten verschwinden lassen,</w:t>
        <w:br/>
        <w:t>um die Absicht Freytags zu vereiteln?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,Im dritten Rapitel des dritten Buches entlarvt Anton Wohl-</w:t>
        <w:br/>
        <w:t>fahrt den schlimmen Juden Schmeie Tinkeles als Schurken. Eine solche</w:t>
        <w:br/>
        <w:t>Entlarvung mag ja für die auch heute noch weitverbreitete Familie</w:t>
        <w:br/>
        <w:t>Tinkeles peinlich sein. Aber daß sie heute nicht mehr zeitgemäß' sei,</w:t>
        <w:br/>
        <w:t>kann man doch beim besten willen nicht sagen?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,Im achten Rapitel gestatten Sie sich gleich ro Seiten zu streichen,</w:t>
        <w:br/>
        <w:t>warum» Der Leser soll den Werdegang Veitel Itzigs zum Gauner</w:t>
        <w:br/>
        <w:t>nicht verfolgen können?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,2m vierten Rapitel des zweiten Buches (S. 101) der Schlüter-</w:t>
        <w:br/>
        <w:t>Ausgabe ist eine Stelle gestrichen, in der die Fühle Unschuld' des</w:t>
        <w:br/>
        <w:t>Händlers Ehrenthal geschildert wird?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,2m gleichen Rapitel strichen Sie ,in pietätvoller Form' gleich acht</w:t>
        <w:br/>
        <w:t>Seiten, warum» weil hier einige bezeichnende Mufterstückchen jüdi-</w:t>
        <w:br/>
        <w:t>scher Gerissenheit, Spionagefertigkeit und Frechheit geschildert</w:t>
        <w:br/>
        <w:t>werden?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,Eine ähnliche, kürzere Stelle ist am Schluß des vierten Rapitels</w:t>
        <w:br/>
        <w:t>gestrichen?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,Im ersten Rapitel des zweiten Buches ist das erste Drittel aus-</w:t>
        <w:br/>
        <w:t>gemerzt. Hier reden zwei jüdische Gauner miteinander, und da ist es</w:t>
        <w:br/>
        <w:t>wohl nach Ihrer Ansicht nicht zeitgemäß, daß Unberufene dieses</w:t>
        <w:br/>
        <w:t>Gespräch belauschen. Deshalb strichen Sie es, Herr Dr. Skowronnekr'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,Noch an zehn weiteren Stellen habe ich ähnliche, teils lange,</w:t>
        <w:br/>
        <w:t>teils kürzere Streichungen festgestellt. Alle Streichungen verfolgen</w:t>
        <w:br/>
        <w:t>den gleichen Zweck."</w:t>
      </w:r>
    </w:p>
    <w:p>
      <w:pPr>
        <w:pStyle w:val="Style6"/>
        <w:keepNext w:val="0"/>
        <w:keepLines w:val="0"/>
        <w:framePr w:w="4734" w:h="7067" w:hRule="exact" w:wrap="none" w:vAnchor="page" w:hAnchor="page" w:x="3810" w:y="420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Skowronnek hat also gewußt, daß es unzeitgemäß ist, über Juden</w:t>
        <w:br/>
        <w:t>zu schreiben. Aber wie nennt man, sehr geehrter Herr, eine solche</w:t>
        <w:br/>
        <w:t>Ausmerzung in einem geschlossenen Runstwerk» Das Wort können</w:t>
      </w:r>
    </w:p>
    <w:p>
      <w:pPr>
        <w:pStyle w:val="Style23"/>
        <w:keepNext w:val="0"/>
        <w:keepLines w:val="0"/>
        <w:framePr w:wrap="none" w:vAnchor="page" w:hAnchor="page" w:x="3810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124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7" w:h="3934" w:hRule="exact" w:wrap="none" w:vAnchor="page" w:hAnchor="page" w:x="3789" w:y="423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Sie sich sagen, Herr Skowronnek. Die Barmats können Ihnen die</w:t>
        <w:br/>
        <w:t>Hände schütteln. Jetzt brauchen es nicht einmal Juden zu sein, die</w:t>
        <w:br/>
        <w:t>„zensurieren". Es finden sich „Deutsche", die das gleiche Geschäft</w:t>
        <w:br/>
        <w:t>betreiben.</w:t>
      </w:r>
    </w:p>
    <w:p>
      <w:pPr>
        <w:pStyle w:val="Style6"/>
        <w:keepNext w:val="0"/>
        <w:keepLines w:val="0"/>
        <w:framePr w:w="4777" w:h="3934" w:hRule="exact" w:wrap="none" w:vAnchor="page" w:hAnchor="page" w:x="3789" w:y="4232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Im übrigen: In den sechziger Jahren erschien der berühmte</w:t>
        <w:br/>
        <w:t>Roman Retcliffes „Biarritz". Er enthält lebensvolle politische Schil</w:t>
        <w:t>-</w:t>
        <w:br/>
        <w:t>derungen aus allen Staaten, u. a. behandelt er auch die jüdische</w:t>
        <w:br/>
        <w:t>Weltpolitik in geradezu meisterhafter Weise... Jahrzehnte ver-</w:t>
        <w:br/>
        <w:t>gingen, jüdische Verlage gaben das Werk neu heraus, strichen aber</w:t>
        <w:br/>
        <w:t>alle Stellen, welche der Judenfrage gewidmet waren, verfälschten</w:t>
        <w:br/>
        <w:t>das Werk des Antisemiten Retcliffe und machten ein Geschäft mit</w:t>
        <w:br/>
        <w:t>seinen Büchern. Damit nun dieser hochbedeutsame antisemitische,</w:t>
        <w:br/>
        <w:t>historische Roman „Biarritz" nicht verlorengehe, gab der Deutsche</w:t>
        <w:br/>
        <w:t>Volksverlag das Werk neu heraus. Er suchte alle mißliebigen Stellen</w:t>
        <w:br/>
        <w:t>wieder zusammen und stellte der „gereinigten" Ausgabe den ursprüng</w:t>
        <w:t>-</w:t>
        <w:br/>
        <w:t>lichen Roman entgegen. Auf die „beschnittenen" Stellen wurde durch</w:t>
        <w:br/>
        <w:t>Anmerkungen aufmerksam gemacht, was damals von Retcliffe über</w:t>
        <w:br/>
        <w:t>die Judenherrschaft vorhergesagt worden war, ist buchstäblich ein-</w:t>
        <w:br/>
        <w:t>getroffen und heute weltpolitische Tatsache geworden.</w:t>
      </w:r>
    </w:p>
    <w:p>
      <w:pPr>
        <w:pStyle w:val="Style6"/>
        <w:keepNext w:val="0"/>
        <w:keepLines w:val="0"/>
        <w:framePr w:w="4777" w:h="3934" w:hRule="exact" w:wrap="none" w:vAnchor="page" w:hAnchor="page" w:x="3789" w:y="4232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Von Dr. Fritz Skowronnek aber weiß jeder Deutsche jetzt, was</w:t>
        <w:br/>
        <w:t>man von ihm zu halten hat.</w:t>
      </w:r>
    </w:p>
    <w:p>
      <w:pPr>
        <w:pStyle w:val="Style21"/>
        <w:keepNext w:val="0"/>
        <w:keepLines w:val="0"/>
        <w:framePr w:w="4777" w:h="2768" w:hRule="exact" w:wrap="none" w:vAnchor="page" w:hAnchor="page" w:x="3789" w:y="8503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44" w:name="bookmark244"/>
      <w:r>
        <w:rPr>
          <w:rStyle w:val="CharStyle22"/>
        </w:rPr>
        <w:t>Poesie von heute</w:t>
      </w:r>
      <w:bookmarkEnd w:id="244"/>
    </w:p>
    <w:p>
      <w:pPr>
        <w:pStyle w:val="Style6"/>
        <w:keepNext w:val="0"/>
        <w:keepLines w:val="0"/>
        <w:framePr w:w="4777" w:h="2768" w:hRule="exact" w:wrap="none" w:vAnchor="page" w:hAnchor="page" w:x="3789" w:y="850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Der Hofpoet der Novemberrepublik ist bekanntlich Gerhart</w:t>
        <w:br/>
        <w:t>Hauptmann. Vom Alljudentum verhätschelt, dankt er, indem er im</w:t>
        <w:br/>
        <w:t>„Berliner Tageblatt" Aufsätze über „Deutschtum" schreibt. Man</w:t>
        <w:br/>
        <w:t>weiß bei Moste, daß das ungefährlich ist. Und um den Namen Haupt-</w:t>
        <w:br/>
        <w:t>manns auch in weiteren Rreisen im Munde zu erhalten, gibt es auch</w:t>
        <w:br/>
        <w:t>einen Hauptmann-Preis für Dichtung. Für das Jahr &gt;915 hatte</w:t>
        <w:br/>
        <w:t>ihn ein gewisser Jakob Haringer erhalten. Dieser Glückselige hat</w:t>
        <w:br/>
        <w:t>ein Büchlein geschrieben: „Weihnacht im Armenhaus", in dem fol</w:t>
        <w:t>-</w:t>
        <w:br/>
        <w:t>gendermaßen das demokratische Dichterherz überläuft:</w:t>
      </w:r>
    </w:p>
    <w:p>
      <w:pPr>
        <w:pStyle w:val="Style6"/>
        <w:keepNext w:val="0"/>
        <w:keepLines w:val="0"/>
        <w:framePr w:w="4777" w:h="2768" w:hRule="exact" w:wrap="none" w:vAnchor="page" w:hAnchor="page" w:x="3789" w:y="850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Einsamer Spatz auf einem Dampfer nach Amerika.</w:t>
      </w:r>
    </w:p>
    <w:p>
      <w:pPr>
        <w:pStyle w:val="Style6"/>
        <w:keepNext w:val="0"/>
        <w:keepLines w:val="0"/>
        <w:framePr w:w="4777" w:h="2768" w:hRule="exact" w:wrap="none" w:vAnchor="page" w:hAnchor="page" w:x="3789" w:y="850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G blinder Passagier im toten Schnellzug der Seele.</w:t>
      </w:r>
    </w:p>
    <w:p>
      <w:pPr>
        <w:pStyle w:val="Style6"/>
        <w:keepNext w:val="0"/>
        <w:keepLines w:val="0"/>
        <w:framePr w:w="4777" w:h="2768" w:hRule="exact" w:wrap="none" w:vAnchor="page" w:hAnchor="page" w:x="3789" w:y="8503"/>
        <w:widowControl w:val="0"/>
        <w:shd w:val="clear" w:color="auto" w:fill="auto"/>
        <w:bidi w:val="0"/>
        <w:spacing w:before="0" w:after="0"/>
        <w:ind w:left="260" w:right="0" w:hanging="260"/>
        <w:jc w:val="left"/>
      </w:pPr>
      <w:r>
        <w:rPr>
          <w:rStyle w:val="CharStyle7"/>
        </w:rPr>
        <w:t>Bin ich, des giftigen ILHs Vervielfältigungsanstalt, noch nicht aus-</w:t>
        <w:br/>
        <w:t>gestorben.</w:t>
      </w:r>
    </w:p>
    <w:p>
      <w:pPr>
        <w:pStyle w:val="Style23"/>
        <w:keepNext w:val="0"/>
        <w:keepLines w:val="0"/>
        <w:framePr w:w="4692" w:h="193" w:hRule="exact" w:wrap="none" w:vAnchor="page" w:hAnchor="page" w:x="3789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125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Leb wohl, Deutschland, romantisches Revolverinstitut.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Du glotzt die Zeit an . . . ILH die Abortwand,</w:t>
        <w:br/>
        <w:t>An der jeder Tommis sich verewigt . . . Zimmer</w:t>
        <w:br/>
        <w:t>Blättre ich dich aus des seidnen ^emds letzten Röslein,</w:t>
        <w:br/>
        <w:t>Und der Sonne Heringstonne schaukelt grau in der Blutlache des</w:t>
        <w:br/>
        <w:t>Monds —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Und die Sterne: Gottes Möwen flattern, und die Tugend,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alte Maggi-Suppenwürfel, bittert.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liebe Gott ist gestorben.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320" w:right="0" w:hanging="320"/>
        <w:jc w:val="left"/>
      </w:pPr>
      <w:r>
        <w:rPr>
          <w:rStyle w:val="CharStyle7"/>
        </w:rPr>
        <w:t>Und die Sagen des Bergdorfs verschüttet Dein greisig Haar. Und</w:t>
        <w:br/>
        <w:t>der Fimmel,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Diese blaue Raffeeaufwärmplatte,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80"/>
        <w:ind w:left="0" w:right="0" w:firstLine="0"/>
        <w:jc w:val="left"/>
      </w:pPr>
      <w:r>
        <w:rPr>
          <w:rStyle w:val="CharStyle7"/>
        </w:rPr>
        <w:t>Streicht Deine Seele mit Schwarz und Elend an.</w:t>
      </w:r>
    </w:p>
    <w:p>
      <w:pPr>
        <w:pStyle w:val="Style6"/>
        <w:keepNext w:val="0"/>
        <w:keepLines w:val="0"/>
        <w:framePr w:w="4692" w:h="2936" w:hRule="exact" w:wrap="none" w:vAnchor="page" w:hAnchor="page" w:x="3831" w:y="4221"/>
        <w:widowControl w:val="0"/>
        <w:shd w:val="clear" w:color="auto" w:fill="auto"/>
        <w:bidi w:val="0"/>
        <w:spacing w:before="0" w:after="0" w:line="266" w:lineRule="auto"/>
        <w:ind w:left="0" w:right="0"/>
        <w:jc w:val="both"/>
      </w:pPr>
      <w:r>
        <w:rPr>
          <w:rStyle w:val="CharStyle7"/>
        </w:rPr>
        <w:t>Der neue Dichterheros bat aber noch andere schöne Gleichnisse:</w:t>
        <w:br/>
        <w:t>Zum Beispiel: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0"/>
        <w:ind w:left="0" w:right="0" w:firstLine="920"/>
        <w:jc w:val="left"/>
      </w:pPr>
      <w:r>
        <w:rPr>
          <w:rStyle w:val="CharStyle7"/>
        </w:rPr>
        <w:t>Der Schnee des Herzens wird zu Dreck.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0"/>
        <w:ind w:left="0" w:right="0" w:firstLine="920"/>
        <w:jc w:val="left"/>
      </w:pPr>
      <w:r>
        <w:rPr>
          <w:rStyle w:val="CharStyle7"/>
        </w:rPr>
        <w:t>Und die Sterne,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0"/>
        <w:ind w:left="0" w:right="0" w:firstLine="920"/>
        <w:jc w:val="left"/>
      </w:pPr>
      <w:r>
        <w:rPr>
          <w:rStyle w:val="CharStyle7"/>
        </w:rPr>
        <w:t>Gottes Unterbosenlöcher, schwindeln ...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Oder: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80"/>
        <w:ind w:left="0" w:right="0" w:firstLine="0"/>
        <w:jc w:val="center"/>
      </w:pPr>
      <w:r>
        <w:rPr>
          <w:rStyle w:val="CharStyle7"/>
        </w:rPr>
        <w:t>Der Hoffnung Rase stinkt.</w:t>
      </w:r>
    </w:p>
    <w:p>
      <w:pPr>
        <w:pStyle w:val="Style6"/>
        <w:keepNext w:val="0"/>
        <w:keepLines w:val="0"/>
        <w:framePr w:w="4692" w:h="1788" w:hRule="exact" w:wrap="none" w:vAnchor="page" w:hAnchor="page" w:x="3831" w:y="722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Nun, die Hoffnung ging doch in Erfüllung: Haringer hat den</w:t>
        <w:br/>
        <w:t>Hauptmann-Preis erhalten, ehe er ganz verrückt wurde. Es ist jetzt</w:t>
        <w:br/>
        <w:t>höchste Zeit, daß das „Berliner Tageblatt" ihn uns als Hoffnung</w:t>
        <w:br/>
        <w:t>deutscher Dichtkunst vorsetzt.</w:t>
      </w:r>
    </w:p>
    <w:p>
      <w:pPr>
        <w:pStyle w:val="Style21"/>
        <w:keepNext w:val="0"/>
        <w:keepLines w:val="0"/>
        <w:framePr w:w="4692" w:h="1854" w:hRule="exact" w:wrap="none" w:vAnchor="page" w:hAnchor="page" w:x="3831" w:y="943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246" w:name="bookmark246"/>
      <w:r>
        <w:rPr>
          <w:rStyle w:val="CharStyle22"/>
          <w:rFonts w:ascii="Times New Roman" w:eastAsia="Times New Roman" w:hAnsi="Times New Roman" w:cs="Times New Roman"/>
          <w:b/>
          <w:bCs/>
        </w:rPr>
        <w:t>In Lesbos gefangen</w:t>
      </w:r>
      <w:bookmarkEnd w:id="246"/>
    </w:p>
    <w:p>
      <w:pPr>
        <w:pStyle w:val="Style6"/>
        <w:keepNext w:val="0"/>
        <w:keepLines w:val="0"/>
        <w:framePr w:w="4692" w:h="1854" w:hRule="exact" w:wrap="none" w:vAnchor="page" w:hAnchor="page" w:x="3831" w:y="943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Deutschland ist seit längerer Zeit großes Heil widerfahren. Nicht</w:t>
        <w:br/>
        <w:t>nur pariser Revuen gibt es zu sehen, sondern auch das lesbische</w:t>
        <w:br/>
        <w:t>Drama Bourdets „Die Gefangene".</w:t>
      </w:r>
    </w:p>
    <w:p>
      <w:pPr>
        <w:pStyle w:val="Style6"/>
        <w:keepNext w:val="0"/>
        <w:keepLines w:val="0"/>
        <w:framePr w:w="4692" w:h="1854" w:hRule="exact" w:wrap="none" w:vAnchor="page" w:hAnchor="page" w:x="3831" w:y="943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gehört sich natürlich für die Geistigkeit vom Rurfürstendamm.</w:t>
        <w:br/>
        <w:t>Aber immerhin verdient der grunzende Hohn über den heutigen Ver</w:t>
        <w:t>-</w:t>
        <w:br/>
        <w:t>fall ganz bescheiden vermerkt zu werden. Die „Franks. Ztg." schrieb</w:t>
        <w:br/>
        <w:t>anläßlich der Frankfurter Aufführung (Nr. 287, 19. April 1927):</w:t>
      </w:r>
    </w:p>
    <w:p>
      <w:pPr>
        <w:pStyle w:val="Style6"/>
        <w:keepNext w:val="0"/>
        <w:keepLines w:val="0"/>
        <w:framePr w:w="4692" w:h="1854" w:hRule="exact" w:wrap="none" w:vAnchor="page" w:hAnchor="page" w:x="3831" w:y="9434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„wir in Deutschland kennen die lesbische Liebestragödie schon</w:t>
      </w:r>
    </w:p>
    <w:p>
      <w:pPr>
        <w:pStyle w:val="Style23"/>
        <w:keepNext w:val="0"/>
        <w:keepLines w:val="0"/>
        <w:framePr w:wrap="none" w:vAnchor="page" w:hAnchor="page" w:x="3838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12b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2" w:h="3754" w:hRule="exact" w:wrap="none" w:vAnchor="page" w:hAnchor="page" w:x="3801" w:y="425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längst durch wedekinds Gräfin Gefchwitz, die Freundin Lulus.</w:t>
        <w:br/>
        <w:t>Gräfin Gefchwitz hat inzwischen in Deutschland reichlich Schule ge-</w:t>
        <w:br/>
        <w:t>macht. Die Schule ist sogar so sehr zur eleganten Mode geworden,</w:t>
        <w:br/>
        <w:t>daß unsere deutschen Gretchen sich oft lieber auf lesbischen denn auf</w:t>
        <w:br/>
        <w:t>banal-normalen Liebespfaden ertappen lassen, Hier gibt es (mit</w:t>
        <w:br/>
        <w:t>Ausnahme von Pommern und dem mafurifchen Seen-Plateau) wohl</w:t>
        <w:br/>
        <w:t>keine Väter mehr, vor denen man sich solch ein Geheimnis in der</w:t>
        <w:br/>
        <w:t>höchsten Not bewahren müßte, wir sind in Deutschland fabelhaft</w:t>
        <w:br/>
        <w:t>interessant geworden. Die Tragik des Herrn Bourdet mag uns</w:t>
        <w:br/>
        <w:t>spannen, aber nicht innerlich umwälzen. Nichts Menschliches ist uns</w:t>
        <w:br/>
        <w:t>fremd!</w:t>
      </w:r>
    </w:p>
    <w:p>
      <w:pPr>
        <w:pStyle w:val="Style6"/>
        <w:keepNext w:val="0"/>
        <w:keepLines w:val="0"/>
        <w:framePr w:w="4752" w:h="3754" w:hRule="exact" w:wrap="none" w:vAnchor="page" w:hAnchor="page" w:x="3801" w:y="425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Paris aber ist es nach Bourdet noch glaubhaft, daß der fünf-</w:t>
        <w:br/>
        <w:t>unddreißigjährige Jacques von seinem Freunde d'Aiyuines über das</w:t>
        <w:br/>
        <w:t>Phänomen der lesbischen Liebe erst aufgeklärt werden muß — so</w:t>
        <w:br/>
        <w:t>daß die deutschen Backfische kichern."</w:t>
      </w:r>
    </w:p>
    <w:p>
      <w:pPr>
        <w:pStyle w:val="Style6"/>
        <w:keepNext w:val="0"/>
        <w:keepLines w:val="0"/>
        <w:framePr w:w="4752" w:h="3754" w:hRule="exact" w:wrap="none" w:vAnchor="page" w:hAnchor="page" w:x="3801" w:y="425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Rräfte, die Deutschland von innen ausgehöhlt haben, haben</w:t>
        <w:br/>
        <w:t>dauerhafte Arbeit geleistet, erklärte das genannte Blatt freudestrah</w:t>
        <w:t>-</w:t>
        <w:br/>
        <w:t>lend am ir. Dezember 19)6.</w:t>
      </w:r>
    </w:p>
    <w:p>
      <w:pPr>
        <w:pStyle w:val="Style6"/>
        <w:keepNext w:val="0"/>
        <w:keepLines w:val="0"/>
        <w:framePr w:w="4752" w:h="3754" w:hRule="exact" w:wrap="none" w:vAnchor="page" w:hAnchor="page" w:x="3801" w:y="425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Es hatte recht: die Demokratie hat sich „stabilisiert". Mit päd-</w:t>
        <w:br/>
        <w:t>erastie, Lesbos und Zuhältertum auf der „ganzen Linie" gesiegt.</w:t>
      </w:r>
    </w:p>
    <w:p>
      <w:pPr>
        <w:pStyle w:val="Style21"/>
        <w:keepNext w:val="0"/>
        <w:keepLines w:val="0"/>
        <w:framePr w:w="4752" w:h="2926" w:hRule="exact" w:wrap="none" w:vAnchor="page" w:hAnchor="page" w:x="3801" w:y="834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48" w:name="bookmark248"/>
      <w:r>
        <w:rPr>
          <w:rStyle w:val="CharStyle22"/>
        </w:rPr>
        <w:t>Der Rlaffer und der Dichter</w:t>
      </w:r>
      <w:bookmarkEnd w:id="248"/>
    </w:p>
    <w:p>
      <w:pPr>
        <w:pStyle w:val="Style6"/>
        <w:keepNext w:val="0"/>
        <w:keepLines w:val="0"/>
        <w:framePr w:w="4752" w:h="2926" w:hRule="exact" w:wrap="none" w:vAnchor="page" w:hAnchor="page" w:x="3801" w:y="8345"/>
        <w:widowControl w:val="0"/>
        <w:shd w:val="clear" w:color="auto" w:fill="auto"/>
        <w:bidi w:val="0"/>
        <w:spacing w:before="0" w:after="0" w:line="271" w:lineRule="auto"/>
        <w:ind w:left="0" w:right="0" w:firstLine="200"/>
        <w:jc w:val="both"/>
      </w:pPr>
      <w:r>
        <w:rPr>
          <w:rStyle w:val="CharStyle7"/>
        </w:rPr>
        <w:t>Man darf natürlich in Deutschland sogar heute noch national sein.</w:t>
        <w:br/>
        <w:t>Sehr national sogar. Aber nur dann, wenn man Gönner hat, wie</w:t>
        <w:br/>
        <w:t>etwa Stresemann seinen Litwin. Mag man diese Mäzene nicht, wird</w:t>
        <w:br/>
        <w:t>man verdächtig. Schneidet man sie, so gehört man nicht zur Gesell</w:t>
        <w:t>-</w:t>
        <w:br/>
        <w:t>schaft. will man sie gar ablehnen, so gehört man zu den Schändern</w:t>
        <w:br/>
        <w:t>des Jahrhunderts. Das hat kürzlich auch der bekannte deutsche Dich-</w:t>
        <w:br/>
        <w:t>ter Ludwig Finkh erfahren. Man denke: er hatte die Frech</w:t>
        <w:t>-</w:t>
        <w:br/>
        <w:t>heit, das Judentum links liegen zu lassen, ebenfalls weigerte er sich,</w:t>
        <w:br/>
        <w:t>mindestens monatlich einmal seinen Rotau vor Juda zu machen.</w:t>
      </w:r>
    </w:p>
    <w:p>
      <w:pPr>
        <w:pStyle w:val="Style6"/>
        <w:keepNext w:val="0"/>
        <w:keepLines w:val="0"/>
        <w:framePr w:w="4752" w:h="2926" w:hRule="exact" w:wrap="none" w:vAnchor="page" w:hAnchor="page" w:x="3801" w:y="8345"/>
        <w:widowControl w:val="0"/>
        <w:shd w:val="clear" w:color="auto" w:fill="auto"/>
        <w:bidi w:val="0"/>
        <w:spacing w:before="0" w:after="0" w:line="271" w:lineRule="auto"/>
        <w:ind w:left="0" w:right="0" w:firstLine="200"/>
        <w:jc w:val="both"/>
      </w:pPr>
      <w:r>
        <w:rPr>
          <w:rStyle w:val="CharStyle7"/>
        </w:rPr>
        <w:t>Und siehe da: schon schoß ein Namenloser, der sich T y H nennt,</w:t>
        <w:br/>
        <w:t>einen Giftpfeil aus dem Busch ab. Dieser Busch heißt „Die Sonn-</w:t>
        <w:br/>
        <w:t>tags-Zeitung" in Stuttgart. In Nr. 12,1927, werden Finkhs Werke</w:t>
        <w:br/>
        <w:t>mit dem üblichen syrischen Schleim überzogen, um den Deutschen</w:t>
        <w:br/>
        <w:t>den glänzenden Gehalt zu verdecken, über seinen „Rosendoktor"</w:t>
      </w:r>
    </w:p>
    <w:p>
      <w:pPr>
        <w:pStyle w:val="Style23"/>
        <w:keepNext w:val="0"/>
        <w:keepLines w:val="0"/>
        <w:framePr w:w="4692" w:h="186" w:hRule="exact" w:wrap="none" w:vAnchor="page" w:hAnchor="page" w:x="3801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)L7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4324" w:hRule="exact" w:wrap="none" w:vAnchor="page" w:hAnchor="page" w:x="3824" w:y="373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schreibt der ungenannte Schmierfink: „Es kommen da Sätze vor,</w:t>
        <w:br/>
        <w:t>wie... Und sie schlief die Nacht und ich lag auf der Schwelle ihres</w:t>
        <w:br/>
        <w:t>Zimmers und behütete sie. heilig wie ein Rind. Und am Morgen</w:t>
        <w:br/>
        <w:t>küßte sie mich auf die Stirn: ,Ich danke dir/ (Vermutlich hat sie</w:t>
        <w:br/>
        <w:t>dazu gedacht: Du Trottel.)"</w:t>
      </w:r>
    </w:p>
    <w:p>
      <w:pPr>
        <w:pStyle w:val="Style6"/>
        <w:keepNext w:val="0"/>
        <w:keepLines w:val="0"/>
        <w:framePr w:w="4706" w:h="4324" w:hRule="exact" w:wrap="none" w:vAnchor="page" w:hAnchor="page" w:x="3824" w:y="37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Dann meint der „Tyll", der scheinbar mit gierigen Augen Jagd</w:t>
        <w:br/>
        <w:t>nach den blonden Frauen der Deutschen macht, Ludwig Finkh, „die«</w:t>
        <w:br/>
        <w:t>ses pubertätswesen"/ er habe „überhaupt keine Periode der Mann</w:t>
        <w:t>-</w:t>
        <w:br/>
        <w:t>barkeit gehabt": „er wurde senil."</w:t>
      </w:r>
    </w:p>
    <w:p>
      <w:pPr>
        <w:pStyle w:val="Style6"/>
        <w:keepNext w:val="0"/>
        <w:keepLines w:val="0"/>
        <w:framePr w:w="4706" w:h="4324" w:hRule="exact" w:wrap="none" w:vAnchor="page" w:hAnchor="page" w:x="3824" w:y="37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Finkh wilson anklagt, ist für den „Tyll" ein Riesenverbrechen,</w:t>
        <w:br/>
        <w:t>wir begreifen: hat doch wilson allen Barmats und Tylls den weg</w:t>
        <w:br/>
        <w:t>geebnet. Das neueste Buch Finkhs, „Bricklebritt", wird mit Hohn</w:t>
        <w:br/>
        <w:t>abgetan. Am Ende heißt es: „Im übrigen lebt der Dichter des Erd</w:t>
        <w:t>-</w:t>
        <w:br/>
        <w:t>geruchs am Bodensee und protestiert in regelmäßigen 2lbständen</w:t>
        <w:br/>
        <w:t>gegen eine Verschotterung des Hohenstoffeln."</w:t>
      </w:r>
    </w:p>
    <w:p>
      <w:pPr>
        <w:pStyle w:val="Style6"/>
        <w:keepNext w:val="0"/>
        <w:keepLines w:val="0"/>
        <w:framePr w:w="4706" w:h="4324" w:hRule="exact" w:wrap="none" w:vAnchor="page" w:hAnchor="page" w:x="3824" w:y="37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den Rritikern, die ihre krumme Nase nur in die Dichter des</w:t>
        <w:br/>
        <w:t>Bordellgeruches stecken, der deutsche Erdgeruch fatal ist, begreifen</w:t>
        <w:br/>
        <w:t>wir. Die Abneigung ist gegenseitig und echt.</w:t>
      </w:r>
    </w:p>
    <w:p>
      <w:pPr>
        <w:pStyle w:val="Style6"/>
        <w:keepNext w:val="0"/>
        <w:keepLines w:val="0"/>
        <w:framePr w:w="4706" w:h="4324" w:hRule="exact" w:wrap="none" w:vAnchor="page" w:hAnchor="page" w:x="3824" w:y="37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hoffen, alle Syrier einst vom deutschen Erdgeruch zu befreien</w:t>
        <w:br/>
        <w:t>und sie auf ihren Sinai zu setzen oder in subtropische Länder zu</w:t>
        <w:br/>
        <w:t>Madegaffen und Senegalesen. Dort werden sie sich nicht über Mangel</w:t>
        <w:br/>
        <w:t>an dem, was sie unter „Mannbarkeit" allein verstehen, zu beklagen</w:t>
        <w:br/>
        <w:t>haben.</w:t>
      </w:r>
    </w:p>
    <w:p>
      <w:pPr>
        <w:pStyle w:val="Style34"/>
        <w:keepNext w:val="0"/>
        <w:keepLines w:val="0"/>
        <w:framePr w:w="4706" w:h="2831" w:hRule="exact" w:wrap="none" w:vAnchor="page" w:hAnchor="page" w:x="3824" w:y="838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50" w:name="bookmark250"/>
      <w:r>
        <w:rPr>
          <w:rStyle w:val="CharStyle35"/>
          <w:b/>
          <w:bCs/>
        </w:rPr>
        <w:t>Levis Himmelskönigin</w:t>
      </w:r>
      <w:bookmarkEnd w:id="250"/>
    </w:p>
    <w:p>
      <w:pPr>
        <w:pStyle w:val="Style6"/>
        <w:keepNext w:val="0"/>
        <w:keepLines w:val="0"/>
        <w:framePr w:w="4706" w:h="2831" w:hRule="exact" w:wrap="none" w:vAnchor="page" w:hAnchor="page" w:x="3824" w:y="8389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Man muß immer wieder staunen, welch christenfreundliches Herz</w:t>
        <w:br/>
        <w:t>die Levis und Lohns manchmal bei sich entdecken, wenn es gilt, die</w:t>
        <w:br/>
        <w:t>Zentrumsanhänger auf ihre wertvolle Roalitionsfreundschaft auf-</w:t>
        <w:br/>
        <w:t>merksam zu machen. In der Bildung der Reichsregierung war das</w:t>
        <w:br/>
        <w:t>Zentrum von wegen des Ronkordats zu den Deutschnationalen ab-</w:t>
        <w:br/>
        <w:t>geschwenkt, die selbstverständlich voller Freude waren, den langent-</w:t>
        <w:br/>
        <w:t>behrten Mitkämpfer „für Thron und Altar" als vorgesetzten Reichs-</w:t>
        <w:br/>
        <w:t>kanzler begrüßen zu können. Damit sie aber nicht etwa auf ketzerische</w:t>
        <w:br/>
        <w:t>Gedanken kommen könnten, hält das gleiche überzeugungstreue</w:t>
        <w:br/>
        <w:t>Zentrum in Preußen die engste Bruderschaft mit dem Marxismus</w:t>
        <w:br/>
        <w:t>aufrecht, und mit Hilfe dieser ganz Frommen wird die Verfolgung</w:t>
      </w:r>
    </w:p>
    <w:p>
      <w:pPr>
        <w:pStyle w:val="Style34"/>
        <w:keepNext w:val="0"/>
        <w:keepLines w:val="0"/>
        <w:framePr w:w="4706" w:h="2831" w:hRule="exact" w:wrap="none" w:vAnchor="page" w:hAnchor="page" w:x="3824" w:y="838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252" w:name="bookmark252"/>
      <w:r>
        <w:rPr>
          <w:rStyle w:val="CharStyle35"/>
          <w:b/>
          <w:bCs/>
        </w:rPr>
        <w:t>-rS</w:t>
      </w:r>
      <w:bookmarkEnd w:id="25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Nationalsozialisten durch Dr. weiß, den Polizeivizepräsidenten</w:t>
        <w:br/>
        <w:t>von Berlin, schwungvoll durchgeführt.</w:t>
      </w:r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Somit verstehen wir, wenn die Paul Levis, anstatt hinter eisernen</w:t>
        <w:br/>
        <w:t>Gardinen zu sitzen, schöne Flötentöne fanden für den schwarzen</w:t>
        <w:br/>
        <w:t>Marxismus. Man höre und staune. Der galizische Berliner „Vor</w:t>
        <w:t>-</w:t>
        <w:br/>
        <w:t>wärts" schrieb mit zartester Sammetpfote:</w:t>
      </w:r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„Ein Mann von streng marxistischer Denkweise wie Paul L e v i</w:t>
        <w:br/>
        <w:t>beschwört soeben in einem Aufsatz die Partei, sich in der R o n -</w:t>
        <w:br/>
        <w:t>kordatsfrage nicht in eine ,liberale' Rulturkampfstimmung</w:t>
        <w:br/>
        <w:t>hineinhetzen zu lassen. ,Nichts wird unseren Rampf um die poli</w:t>
        <w:t>-</w:t>
        <w:br/>
        <w:t>tische Seele der Zentrumsarbeiter so sehr zerstören, als wenn wir</w:t>
        <w:br/>
        <w:t>deren katholische Seele angreifen' — sagt Paul Levi. Diese</w:t>
        <w:br/>
        <w:t>ausgezeichnete Formulierung verliert auch dann nicht an Wert, wenn</w:t>
        <w:br/>
        <w:t>man weiß, daß Levi das Problem rein politisch sieht und ohne</w:t>
        <w:br/>
        <w:t>Würdigung der noch immer sich erneuernden religiösen Rräfte.</w:t>
      </w:r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„Das ist es: Unser Rampf gilt dem brutalen, ganz und gar irdi-</w:t>
        <w:br/>
        <w:t>schen Rapitalismus und nicht den zarten Poesien, die der Glaube um</w:t>
        <w:br/>
        <w:t>die Himmelskönigin webt, gilt den robusten internationalen Rapi-</w:t>
        <w:br/>
        <w:t>talsmagnaten und nicht den katholischen heiligen im Büßergewand</w:t>
        <w:br/>
        <w:t>der Askese, wollen die katholischen Arbeiter durchaus in der Sprache</w:t>
        <w:br/>
        <w:t>des Neuen Testaments Mammonismus' sagen, wo Rarl Marx von</w:t>
        <w:br/>
        <w:t>Rapitalismus spricht — so lassen wir sie dabei, bis ihre steigende</w:t>
        <w:br/>
        <w:t>Erkenntnis mit klarem Denken auch klare Begriffe schafft. Redet,</w:t>
        <w:br/>
        <w:t>ihr christlichen Arbeiterführer einer versinkenden Periode deutscher</w:t>
        <w:br/>
        <w:t>Arbeiterbewegung, was ihr wollt: wachsende christliche Proletarier,</w:t>
        <w:br/>
        <w:t>maffen fühlen wie wir. Sie und wir müssen sich begegnen, wir</w:t>
        <w:br/>
        <w:t>werden uns finden, weil sie im Grunde Sozialisten sind wie wir."</w:t>
      </w:r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Gut gedreht. Nur vergißt Viktor Schiff, der Redakteur des „Vor-</w:t>
        <w:br/>
        <w:t>wärts" (früher Redakteur in der Zeitung des Patent-Mammonis-</w:t>
        <w:br/>
        <w:t>mus, des „Berliner Tageblatts"), daß ausgerechnet einer der größten</w:t>
        <w:br/>
        <w:t>Geldbonzen Israels in Deutschland, der )osfache Aufsichtsrat Jakob</w:t>
        <w:br/>
        <w:t>Goldschmidt, den gleichen „Vorwärts" liebevoll mit soo ooo schönen</w:t>
        <w:br/>
        <w:t>Goldmark „sanierte".</w:t>
      </w:r>
    </w:p>
    <w:p>
      <w:pPr>
        <w:pStyle w:val="Style6"/>
        <w:keepNext w:val="0"/>
        <w:keepLines w:val="0"/>
        <w:framePr w:w="4745" w:h="6708" w:hRule="exact" w:wrap="none" w:vAnchor="page" w:hAnchor="page" w:x="3805" w:y="37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Und daß der gleiche „Vorwärts" vor den Mistern Dawes und</w:t>
        <w:br/>
        <w:t>Houng auf dem Bauch liegt, zeigt feine Liebe für die „Fimmels-</w:t>
        <w:br/>
        <w:t>königin" im schönsten Licht des Zentrumsglaubens.</w:t>
      </w:r>
    </w:p>
    <w:p>
      <w:pPr>
        <w:pStyle w:val="Style32"/>
        <w:keepNext w:val="0"/>
        <w:keepLines w:val="0"/>
        <w:framePr w:wrap="none" w:vAnchor="page" w:hAnchor="page" w:x="3805" w:y="11065"/>
        <w:widowControl w:val="0"/>
        <w:shd w:val="clear" w:color="auto" w:fill="auto"/>
        <w:bidi w:val="0"/>
        <w:spacing w:before="0" w:after="0" w:line="240" w:lineRule="auto"/>
        <w:ind w:left="0" w:right="3684" w:firstLine="0"/>
        <w:jc w:val="both"/>
      </w:pPr>
      <w:r>
        <w:rPr>
          <w:rStyle w:val="CharStyle33"/>
          <w:b/>
          <w:bCs/>
        </w:rPr>
        <w:t>S Rofendeig, Sumpf</w:t>
      </w:r>
    </w:p>
    <w:p>
      <w:pPr>
        <w:pStyle w:val="Style43"/>
        <w:keepNext w:val="0"/>
        <w:keepLines w:val="0"/>
        <w:framePr w:wrap="none" w:vAnchor="page" w:hAnchor="page" w:x="8160" w:y="1105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44"/>
          <w:b/>
          <w:bCs/>
        </w:rPr>
        <w:t>1*9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54" w:name="bookmark254"/>
      <w:r>
        <w:rPr>
          <w:rStyle w:val="CharStyle22"/>
        </w:rPr>
        <w:t>Die unmögliche deutsche Sprache</w:t>
      </w:r>
      <w:bookmarkEnd w:id="254"/>
    </w:p>
    <w:p>
      <w:pPr>
        <w:pStyle w:val="Style6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„Literarische Welt", die Ablagerstätte für die „Geistigkeit"</w:t>
        <w:br/>
        <w:t>des Bastardtums aller Völker, hat einen neuen haß auf die deutsche</w:t>
        <w:br/>
        <w:t>Sprache im Kerzen, in der sie doch selbst notgedrungen noch erscheinen</w:t>
        <w:br/>
        <w:t>muß. Das ist verständlich, sind die Schreiber doch eher an das</w:t>
        <w:br/>
        <w:t>Jiddische oder hebräische oder an das Rauderwelsch von whitechapel</w:t>
        <w:br/>
        <w:t>und Berlin-Grenadierstraße gewöhnt. Und deshalb lasen wir in der</w:t>
        <w:br/>
        <w:t>Nr. rs vom 15. Juli 1927 folgenden sicher ehrlichen Erguß der</w:t>
        <w:br/>
        <w:t>berühmten „Toleranz":</w:t>
      </w:r>
    </w:p>
    <w:p>
      <w:pPr>
        <w:pStyle w:val="Style6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„Unmittelbar nach dem Rriege hielten einige G'schaftelhuber in</w:t>
        <w:br/>
        <w:t>München die Gründung einer Akademie für die deutsche Sprache für</w:t>
        <w:br/>
        <w:t>außerordentlich dringend. Sie vollzog sich mit allem behördlichen</w:t>
        <w:br/>
        <w:t>Pomp. Zu welchem Zweck ist unersichtlich. Denn was diese Akademie</w:t>
        <w:br/>
        <w:t>nach außen hin tut, das kann ihr Zweck nicht sein. Diese Akademie</w:t>
        <w:br/>
        <w:t>gibt Bücher heraus. Deutsche Bücher, gewiß. Aber mit dem, was</w:t>
        <w:br/>
        <w:t>wir uns unter Sprache besonders vorstellen, haben diese Bücher nichts</w:t>
        <w:br/>
        <w:t>zu tun. Also es wurden herausgegeben: die Werke von Ranke. Ge-</w:t>
        <w:br/>
        <w:t>wiß, ein Historiker von Rang. Aber sprachlich dürfte da nichts Neues</w:t>
        <w:br/>
        <w:t>zu edieren gewesen sein, und Ranke-Ausgaben gibt's genug. Zweite</w:t>
        <w:br/>
        <w:t>Publikation: die Schriften von Friedrich List. Das war ein National-</w:t>
        <w:br/>
        <w:t>ökonom fünften Ranges, der die originelle Idee hatte, die deutschen</w:t>
        <w:br/>
        <w:t>Hauptstädte durch Eisenbahnen miteinander zu verbinden. Sprachlich</w:t>
        <w:br/>
        <w:t>ist der List ganz gleichgültig. Dritte und vorläufig letzte Publikation:</w:t>
        <w:br/>
        <w:t>Larl Maria von Weber, Gpern und Texte. Endlich eine gerecht-</w:t>
        <w:br/>
        <w:t>fertigte Sache! Denn die Textbücher des ,Freischütz' von dem pseudo-</w:t>
        <w:br/>
        <w:t>romantiker Rind, der ,Euryanthe' von der helmine von Lhezy sind</w:t>
        <w:br/>
        <w:t>so ziemlich das Idiotischste, was sich so an ,Dichtungen' in unserer</w:t>
        <w:br/>
        <w:t>Literatur herumtreibt usw...."</w:t>
      </w:r>
    </w:p>
    <w:p>
      <w:pPr>
        <w:pStyle w:val="Style6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Juden sind mit Rankes Sprache unzufrieden. Natürlich, wenn</w:t>
        <w:br/>
        <w:t>Rar! Sternheim jüdischer Rlassiker ist, können Ranke und List nicht</w:t>
        <w:br/>
        <w:t>dagegen aufkommen.</w:t>
      </w:r>
    </w:p>
    <w:p>
      <w:pPr>
        <w:pStyle w:val="Style6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Im übrigen dürfen wir beruhigen: in der Deutschen Akademie</w:t>
        <w:br/>
        <w:t>sitzen auch die Juden Bernhard und wolff drin. Es ist also noch</w:t>
        <w:br/>
        <w:t>immer Aussicht für die Sternheims und die Manns vorhanden.</w:t>
      </w:r>
    </w:p>
    <w:p>
      <w:pPr>
        <w:pStyle w:val="Style6"/>
        <w:keepNext w:val="0"/>
        <w:keepLines w:val="0"/>
        <w:framePr w:w="4671" w:h="7042" w:hRule="exact" w:wrap="none" w:vAnchor="page" w:hAnchor="page" w:x="3841" w:y="416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dann erschienen Rankes Werke im Drei-Masken-Verlag. Ein</w:t>
        <w:br/>
        <w:t>jüdisches Unternehmen. Also hat Israel auch hier seinen Vorteil</w:t>
        <w:br/>
        <w:t>gezogen und die „Lit. w." hätte nicht so zu mauscheln brauchen.</w:t>
      </w:r>
    </w:p>
    <w:p>
      <w:pPr>
        <w:pStyle w:val="Style23"/>
        <w:keepNext w:val="0"/>
        <w:keepLines w:val="0"/>
        <w:framePr w:wrap="none" w:vAnchor="page" w:hAnchor="page" w:x="3841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130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824" w:y="421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256" w:name="bookmark256"/>
      <w:r>
        <w:rPr>
          <w:rStyle w:val="CharStyle22"/>
        </w:rPr>
        <w:t>Der Schrei nach der Nervenheilanstalt</w:t>
      </w:r>
      <w:bookmarkEnd w:id="256"/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In Hamburg erscheint die „Harpune", eine „Monatsschrift für</w:t>
        <w:br/>
        <w:t>Lulturradikalismus", herausgegeben vom „vlationalbolschewisten"</w:t>
        <w:br/>
        <w:t>Dr. Laufenberg und dem Dr. Fund er, Schriftleiter der „Inter</w:t>
        <w:t>-</w:t>
        <w:br/>
        <w:t>nationalen Logenkorrespondenz". Nachstehendes „Gedicht" einer Räte</w:t>
        <w:br/>
        <w:t>Rongsbak in Heft 7 vom 15. Iuli -927 zeigt, daß unter „Rultur.</w:t>
        <w:br/>
        <w:t>radikalismus" wohl die geistige Vorarbeit für eine Nervenheil,</w:t>
        <w:br/>
        <w:t>anstalt zu verstehen ist. Also die Räte dichtete unterm Titel</w:t>
        <w:br/>
        <w:t>.Memenio vivere":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bidi w:val="0"/>
        <w:spacing w:before="0" w:after="0"/>
        <w:ind w:left="920" w:right="0" w:firstLine="20"/>
        <w:jc w:val="left"/>
      </w:pPr>
      <w:r>
        <w:rPr>
          <w:rStyle w:val="CharStyle7"/>
        </w:rPr>
        <w:t>Grausam aufgeblühte Hände,</w:t>
        <w:br/>
        <w:t>Glückhaft eingekniet in Wunden,</w:t>
        <w:br/>
        <w:t>Daß gleich Blut in blasser Schale</w:t>
        <w:br/>
        <w:t>Sie verrinnen...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tabs>
          <w:tab w:pos="3919" w:val="left"/>
        </w:tabs>
        <w:bidi w:val="0"/>
        <w:spacing w:before="0" w:after="0"/>
        <w:ind w:left="920" w:right="0" w:firstLine="20"/>
        <w:jc w:val="left"/>
      </w:pPr>
      <w:r>
        <w:rPr>
          <w:rStyle w:val="CharStyle7"/>
        </w:rPr>
        <w:t>Aufgescheucht aus dunklen Nestern</w:t>
        <w:br/>
        <w:t>Allumfassender Gebärde,</w:t>
        <w:br/>
        <w:t>Hängen Schreie, atmen Lächeln ...</w:t>
        <w:br/>
        <w:t>Überdachend, ur-beseeltes, weltentferntes</w:t>
        <w:br/>
        <w:t>Lichtgeschluchze...</w:t>
        <w:tab/>
        <w:t>'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tabs>
          <w:tab w:pos="3719" w:val="left"/>
        </w:tabs>
        <w:bidi w:val="0"/>
        <w:spacing w:before="0" w:after="0"/>
        <w:ind w:left="920" w:right="0" w:firstLine="20"/>
        <w:jc w:val="left"/>
      </w:pPr>
      <w:r>
        <w:rPr>
          <w:rStyle w:val="CharStyle7"/>
        </w:rPr>
        <w:t>Luftverbrannte Spiegelfetzen</w:t>
        <w:br/>
        <w:t>Schielen auf geblähtem Leichnam,</w:t>
        <w:br/>
        <w:t>Dessen hohle Gebe-Geste kraftversprühend</w:t>
        <w:br/>
        <w:t>Vivor Vivor ...</w:t>
        <w:br/>
        <w:t>Schiefgetretene Absatzgummi</w:t>
        <w:tab/>
        <w:t>. '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tabs>
          <w:tab w:pos="3614" w:val="left"/>
          <w:tab w:pos="4432" w:val="left"/>
        </w:tabs>
        <w:bidi w:val="0"/>
        <w:spacing w:before="0" w:after="0"/>
        <w:ind w:left="0" w:right="0" w:firstLine="920"/>
        <w:jc w:val="left"/>
      </w:pPr>
      <w:r>
        <w:rPr>
          <w:rStyle w:val="CharStyle7"/>
        </w:rPr>
        <w:t>Übertanzen Tod und Leben.</w:t>
        <w:tab/>
        <w:t>, ,'</w:t>
        <w:tab/>
        <w:t>/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bidi w:val="0"/>
        <w:spacing w:before="0" w:after="0"/>
        <w:ind w:left="0" w:right="0" w:firstLine="920"/>
        <w:jc w:val="left"/>
      </w:pPr>
      <w:r>
        <w:rPr>
          <w:rStyle w:val="CharStyle7"/>
        </w:rPr>
        <w:t>Lüstern schmeicheln satte Blicke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tabs>
          <w:tab w:pos="2866" w:val="left"/>
        </w:tabs>
        <w:bidi w:val="0"/>
        <w:spacing w:before="0" w:after="0"/>
        <w:ind w:left="0" w:right="0" w:firstLine="0"/>
        <w:jc w:val="center"/>
      </w:pPr>
      <w:r>
        <w:rPr>
          <w:rStyle w:val="CharStyle7"/>
        </w:rPr>
        <w:t>. Wucherungen, Blutgeschwüre.</w:t>
        <w:tab/>
        <w:t>, . /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bidi w:val="0"/>
        <w:spacing w:before="0" w:after="80"/>
        <w:ind w:left="920" w:right="0" w:firstLine="20"/>
        <w:jc w:val="left"/>
      </w:pPr>
      <w:r>
        <w:rPr>
          <w:rStyle w:val="CharStyle7"/>
        </w:rPr>
        <w:t>Liebekosend, schamhaft zärtlich,</w:t>
        <w:br/>
        <w:t>Reife Blüten unter den Messern,</w:t>
        <w:br/>
        <w:t>Deren spielerische Zunge</w:t>
        <w:br/>
        <w:t>Aufkreischt in den Purpurströmen</w:t>
        <w:br/>
        <w:t>Unrasierter Menschenleiber . . .</w:t>
      </w:r>
    </w:p>
    <w:p>
      <w:pPr>
        <w:pStyle w:val="Style6"/>
        <w:keepNext w:val="0"/>
        <w:keepLines w:val="0"/>
        <w:framePr w:w="4706" w:h="6663" w:hRule="exact" w:wrap="none" w:vAnchor="page" w:hAnchor="page" w:x="3824" w:y="4569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Hoffentlich hat sich die Räte jetzt ganz rasieren lassen, um beim</w:t>
        <w:br/>
        <w:t>nächsten Mal beim lichtfernen Lichtschluchzen noch schöner dabei zu</w:t>
        <w:br/>
        <w:t>sein. Und hoffentlich vergißt sie auch die schiefgetretenen Gummi,</w:t>
        <w:br/>
        <w:t>absätze, um sich in einer Gummizelle prüfen zu lassen, ob nicht ein</w:t>
        <w:br/>
        <w:t>Blutgeschwür an einer empfindlichen Stelle drückt. -</w:t>
      </w:r>
    </w:p>
    <w:p>
      <w:pPr>
        <w:pStyle w:val="Style23"/>
        <w:keepNext w:val="0"/>
        <w:keepLines w:val="0"/>
        <w:framePr w:w="4706" w:h="176" w:hRule="exact" w:wrap="none" w:vAnchor="page" w:hAnchor="page" w:x="3824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131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140" w:line="240" w:lineRule="auto"/>
        <w:ind w:left="0" w:right="0" w:firstLine="0"/>
        <w:jc w:val="both"/>
      </w:pPr>
      <w:bookmarkStart w:id="258" w:name="bookmark258"/>
      <w:r>
        <w:rPr>
          <w:rStyle w:val="CharStyle22"/>
        </w:rPr>
        <w:t>Unnütze Aufregung</w:t>
      </w:r>
      <w:bookmarkEnd w:id="258"/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Landesverräter Friedrich Wilhelm Förster, den selbst (selbst!)</w:t>
        <w:br/>
        <w:t>Stresemann einen Lumpen nannte, läuft noch immer frei umher.</w:t>
        <w:br/>
        <w:t>Seinen Verleger Röttscher hat man aber erwischt und macht ihm</w:t>
        <w:br/>
        <w:t>den Prozeß wegen Landesverrats. Oder tut wenigstens so, nachdem</w:t>
        <w:br/>
        <w:t>ein unvorsichtiger Staatsanwalt in Unkenntnis der Dinge vor</w:t>
        <w:t>-</w:t>
        <w:br/>
        <w:t>geprellt war. wer glaubt, daß man den Röttscher hängen wird, kennt</w:t>
        <w:br/>
        <w:t>die Novemberdemokratie nicht, die im Landesverräter einen Ehren</w:t>
        <w:t>-</w:t>
        <w:br/>
        <w:t>mann erblickt.</w:t>
      </w:r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Aber immerhin, die Hebräer sind empört, daß überhaupt der An-</w:t>
        <w:br/>
        <w:t>schein erweckt wird, als ob . .. Der Stephan Großmann zetert aus</w:t>
        <w:br/>
        <w:t>voller palästinensischer Rehle („Tagebuch" Nr. 46, 1927):</w:t>
      </w:r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„Noch niemals seit ihrer Einführung, zum mindesten nicht in nor</w:t>
        <w:t>-</w:t>
        <w:br/>
        <w:t>malen Friedenszeiten, war die Freiheit der presse in Deutschland so</w:t>
        <w:br/>
        <w:t>arg gefährdet wie in unseren Tagen, unter dem Einfluß der Landes-</w:t>
        <w:br/>
        <w:t>verrats-psychose von Reichswehr und Reichsjustiz. Die §§ 92, 93</w:t>
        <w:br/>
        <w:t>und 94 des Strafgesetzentwurfs bedrohen mit Zuchthaus bis zu</w:t>
        <w:br/>
        <w:t>10 Jahren jede Rritik, jede Recherche in politischen, wirtschaftlichen</w:t>
        <w:br/>
        <w:t>und militärischen Dingen, die der gerade herrschenden Regierungs-</w:t>
        <w:br/>
        <w:t>gruppe und dem gerade amtierenden Gberreichsanwalt nicht in den</w:t>
        <w:br/>
        <w:t>Rram paßt."</w:t>
      </w:r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„Recherche" — das ist der Berliner Fachausdruck für Landesver-</w:t>
        <w:br/>
        <w:t>rat, für Verrat aller Dinge, die von den frommen Gütern Ver-</w:t>
        <w:br/>
        <w:t>sailles' als nicht mit der Bibel übereinstimmend angesehen werden.</w:t>
      </w:r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der protestantisch getaufte Stephan fährt mit vibrierender</w:t>
        <w:br/>
        <w:t>Stimme fort:</w:t>
      </w:r>
    </w:p>
    <w:p>
      <w:pPr>
        <w:pStyle w:val="Style6"/>
        <w:keepNext w:val="0"/>
        <w:keepLines w:val="0"/>
        <w:framePr w:w="4675" w:h="7045" w:hRule="exact" w:wrap="none" w:vAnchor="page" w:hAnchor="page" w:x="3840" w:y="423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„Darf man übersehen, daß mit einer solchen Verhaftung ein</w:t>
        <w:br/>
        <w:t>gefährliches Präjudiz geschaffen wird» Gegen eines der größ-</w:t>
        <w:br/>
        <w:t>ten und angesehensten demokratischen Blätter</w:t>
        <w:br/>
        <w:t>Berlins haben zeitweilig ein Dutzend Ermitt-</w:t>
        <w:br/>
        <w:t>lungsverfahren wegen Landesverrats geschwebt</w:t>
        <w:br/>
        <w:t>— will man wirklich in aller Ruhe abwarten, bis</w:t>
        <w:br/>
        <w:t>sich der Untersuchungsrichter des Reichsgerichts</w:t>
        <w:br/>
        <w:t>nicht nur den Redakteur eines kleinen Wiesbade</w:t>
        <w:t>-</w:t>
        <w:br/>
        <w:t>ner Wochenblattes, sondern auch die Redakteure</w:t>
        <w:br/>
        <w:t>des,BerlinerTageblatts^undder,VossischenZei-</w:t>
        <w:br/>
        <w:t>tung'nachMoabitholtr Oder bis das Geschäftsinteresse der</w:t>
      </w:r>
    </w:p>
    <w:p>
      <w:pPr>
        <w:pStyle w:val="Style23"/>
        <w:keepNext w:val="0"/>
        <w:keepLines w:val="0"/>
        <w:framePr w:wrap="none" w:vAnchor="page" w:hAnchor="page" w:x="3840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132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Verleger heischt, daß in dem politischen Teil der Zeitungen nur noch</w:t>
        <w:br/>
        <w:t>,amtliche Mitteilungen' veröffentlicht werden; Die Leute der /Mensch</w:t>
        <w:t>-</w:t>
        <w:br/>
        <w:t>heit' haben, falls sie sich Mißgriffe oder Übertreibungen zuschulden</w:t>
        <w:br/>
        <w:t>kommen ließen, wenigstens einen triftigen Entschuldigungsgrund:</w:t>
        <w:br/>
        <w:t>daß es nämlich moralische Pflicht eines radikalen pazifistischen Jour</w:t>
        <w:t>-</w:t>
        <w:br/>
        <w:t>nalisten ist, jenen Reichswehr-Politikern, die mit der ,Schwarten</w:t>
        <w:br/>
        <w:t>Reichswehr', den Feme-Morden, dem Wehretat, den Filmsubven</w:t>
        <w:t>-</w:t>
        <w:br/>
        <w:t>tionen belastet sind, das denkbar schärfste Mißtrauen entgegenzu-</w:t>
        <w:br/>
        <w:t>bringen. Denen, die stillschweigend die schlimmste Vergewaltigung</w:t>
        <w:br/>
        <w:t>der Pressefreiheit an sich herankommen lasten, wird keine ähnlich</w:t>
        <w:br/>
        <w:t>gewichtige Entschuldigung helfen."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Schau, schau! Der Stephan weiß also ganz genau, w o man Hin-</w:t>
        <w:br/>
        <w:t>fasten müßte. Er erzählt aber auch, daß alle solche Versuche nieder</w:t>
        <w:t>-</w:t>
        <w:br/>
        <w:t>geschlagen werden.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Selbstverständlich! Die Stimme des Weltgewiffens wiegt schwer,</w:t>
        <w:br/>
        <w:t>schwerer als das deutsche Recht.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Auch gegen die „Frankfurter Zeitung" „schwebte" ein Verfahren.</w:t>
        <w:br/>
        <w:t>Es ist dann davongeschwebt.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wenn man alle landesverräterischen Blätter verbieten und alle</w:t>
        <w:br/>
        <w:t>landesverräterischen Schriftsteller einsperren wollte: es gäbe keine</w:t>
        <w:br/>
        <w:t>Demokratie mehr in Deutschland.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 w:line="283" w:lineRule="auto"/>
        <w:ind w:left="0" w:right="0"/>
        <w:jc w:val="both"/>
      </w:pPr>
      <w:r>
        <w:rPr>
          <w:rStyle w:val="CharStyle7"/>
        </w:rPr>
        <w:t>Das wäre furchtbar. In Paris ließe man alle Hoffnung auf</w:t>
        <w:br/>
        <w:t>Locarno fallen.</w:t>
      </w:r>
    </w:p>
    <w:p>
      <w:pPr>
        <w:pStyle w:val="Style6"/>
        <w:keepNext w:val="0"/>
        <w:keepLines w:val="0"/>
        <w:framePr w:w="4703" w:h="4868" w:hRule="exact" w:wrap="none" w:vAnchor="page" w:hAnchor="page" w:x="3826" w:y="42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daß dies nicht geschieht, dafür sorgen schon die Stephans und</w:t>
        <w:br/>
        <w:t>Ignazens.</w:t>
      </w:r>
    </w:p>
    <w:p>
      <w:pPr>
        <w:pStyle w:val="Style21"/>
        <w:keepNext w:val="0"/>
        <w:keepLines w:val="0"/>
        <w:framePr w:w="4703" w:h="1651" w:hRule="exact" w:wrap="none" w:vAnchor="page" w:hAnchor="page" w:x="3826" w:y="960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60" w:name="bookmark260"/>
      <w:r>
        <w:rPr>
          <w:rStyle w:val="CharStyle22"/>
        </w:rPr>
        <w:t>„Frauen-Liebe"</w:t>
      </w:r>
      <w:bookmarkEnd w:id="260"/>
    </w:p>
    <w:p>
      <w:pPr>
        <w:pStyle w:val="Style6"/>
        <w:keepNext w:val="0"/>
        <w:keepLines w:val="0"/>
        <w:framePr w:w="4703" w:h="1651" w:hRule="exact" w:wrap="none" w:vAnchor="page" w:hAnchor="page" w:x="3826" w:y="960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Unter diesem Titel erscheint „jeden Mittwoch" (in Berlin natür-</w:t>
        <w:br/>
        <w:t>lich) eine Zeitschrift für lesbische Liebe, herrliche Anzeigen zeigen</w:t>
        <w:br/>
        <w:t>gleich, was los ist: „Die Diele der Damen Domino", „Damenklub</w:t>
        <w:br/>
        <w:t>Hand in Hand", „Damenklub Skorpion" (!), „LafL Dorian Gray",</w:t>
        <w:br/>
        <w:t>„Verona-Diele, der gemütlichste Aufenthalt aller Freundinnen" usw.</w:t>
        <w:br/>
        <w:t>Dazu schreiben Jüdinnen und „Deutsche" Leitaufsätze. Z. B. eine</w:t>
        <w:br/>
        <w:t>Herta Laser über „Aus der Bewegung" (Nr. zs, 1927):</w:t>
      </w:r>
    </w:p>
    <w:p>
      <w:pPr>
        <w:pStyle w:val="Style23"/>
        <w:keepNext w:val="0"/>
        <w:keepLines w:val="0"/>
        <w:framePr w:w="4643" w:h="190" w:hRule="exact" w:wrap="none" w:vAnchor="page" w:hAnchor="page" w:x="3826" w:y="11520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133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8" w:h="7042" w:hRule="exact" w:wrap="none" w:vAnchor="page" w:hAnchor="page" w:x="3808" w:y="423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„Wie oft hört man, daß verheiratete Frauen plötzlich fühlen, daß</w:t>
        <w:br/>
        <w:t>ihr innerstes Sein gar nicht zum Manne strebt, daß der Kern ihres</w:t>
        <w:br/>
        <w:t>Wesens homosexuell ist. Da ist nicht immer die herrschende Mode</w:t>
        <w:br/>
        <w:t>ausschlaggebend, oft handelt es sich um wirkliche Homoeroten. VJun</w:t>
        <w:br/>
        <w:t>wird in den meisten Fällen die Ehe unglücklich. Man lebt noch eine</w:t>
        <w:br/>
        <w:t>'Zeit nebeneinander, vielleicht sogar in Zank und Streit, schleppt seine</w:t>
        <w:br/>
        <w:t>Familienverhältniffe vor die Richter, wird geschieden, verspürt einen</w:t>
        <w:br/>
        <w:t>Ekel vor dem Leben. Und warum; weil sich ein Mensch nicht die</w:t>
        <w:br/>
        <w:t>Zeit nahm, über sich selbst nachzudenken. Aus Gedankenlosigkeit</w:t>
        <w:br/>
        <w:t>werden wieder zwei Menschen unglücklich."</w:t>
      </w:r>
    </w:p>
    <w:p>
      <w:pPr>
        <w:pStyle w:val="Style6"/>
        <w:keepNext w:val="0"/>
        <w:keepLines w:val="0"/>
        <w:framePr w:w="4738" w:h="7042" w:hRule="exact" w:wrap="none" w:vAnchor="page" w:hAnchor="page" w:x="3808" w:y="423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„warum haben wir in unserer Bewegung keine eigentliche Füh-</w:t>
        <w:br/>
        <w:t>rerin; Ich hörte einmal, wie Artgenoffinnen darüber sprachen und</w:t>
        <w:br/>
        <w:t>doch zu keinem Ziel kamen. Es klang eine bittere Klage durch ihre</w:t>
        <w:br/>
        <w:t>Worte, sie redeten sich die Köpfe heiß, und doch ist die Erklärung so</w:t>
        <w:br/>
        <w:t>einfach: wir wollen, ehe ich zu einer vielleicht nahe kommenden</w:t>
        <w:br/>
        <w:t>Besprechung dieses Punktes schreite, auch nicht vergessen, daß das</w:t>
        <w:br/>
        <w:t>Rampftum für unsere Sache noch sehr jung ist und d a ß j u n g e n</w:t>
        <w:br/>
        <w:t>Bewegungen nur sehr schwer die ersten ernsthaft</w:t>
        <w:br/>
        <w:t>strebenden Menschen erwachsen; besonders da unsere</w:t>
        <w:br/>
        <w:t>Bewegung, außer daß sie nur für einen kleinen Kreis Menschen</w:t>
        <w:br/>
        <w:t>bestimmt, im täglichen Leben den mannigfachsten Angriffen ausgesetzt</w:t>
        <w:br/>
        <w:t>ist und die Vorkämpfer für unser Recht die allergrößte Unduldsam</w:t>
        <w:t>-</w:t>
        <w:br/>
        <w:t>keit in den meisten Fällen erfahren müssen. Die Frau hat, wie vorher</w:t>
        <w:br/>
        <w:t>gesagt, im Kern ihres Wesens immer das Bedürfnis, bewundert zu</w:t>
        <w:br/>
        <w:t>werden. Hat sich dieses Bedürfnis auch in vielen Fällen schon</w:t>
        <w:br/>
        <w:t>äbgeschliffen und verlangt sie nicht mehr nach Bewunderung, so spürt</w:t>
        <w:br/>
        <w:t>sie doch den starken Wunsch in sich, von ihren Kreisen anerkannt zu</w:t>
        <w:br/>
        <w:t>werden und nicht auch von den Menschen, um deren Leben es sich ja</w:t>
        <w:br/>
        <w:t>letzten Endes doch handelt, verraten und verlacht zu werden."</w:t>
      </w:r>
    </w:p>
    <w:p>
      <w:pPr>
        <w:pStyle w:val="Style6"/>
        <w:keepNext w:val="0"/>
        <w:keepLines w:val="0"/>
        <w:framePr w:w="4738" w:h="7042" w:hRule="exact" w:wrap="none" w:vAnchor="page" w:hAnchor="page" w:x="3808" w:y="423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„Tempo, Tempo, schreit unsere Zeit, aber wenn ihr spürt, daß</w:t>
        <w:br/>
        <w:t>dieser Ruf erschallt, dann schüttelt lachend den Ropf. Nicht Tempo!</w:t>
        <w:br/>
        <w:t>Jetzt heißt es nachdenken über das Leben, unser Leben, und eine</w:t>
        <w:br/>
        <w:t>geruhsame Stunde schafft euch, sie wird zu unserem Ziele führen. Zu</w:t>
        <w:br/>
        <w:t>unserer Befreiung aus Haft und Jagen und Unterdrückung."</w:t>
      </w:r>
    </w:p>
    <w:p>
      <w:pPr>
        <w:pStyle w:val="Style6"/>
        <w:keepNext w:val="0"/>
        <w:keepLines w:val="0"/>
        <w:framePr w:w="4738" w:h="7042" w:hRule="exact" w:wrap="none" w:vAnchor="page" w:hAnchor="page" w:x="3808" w:y="423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„Versucht euch, einen kleinen Kreis zu schaffen, in dem Menschen</w:t>
        <w:br/>
        <w:t>ihrem Menschtum leben wollen: Versuchet ruhiger zu werden. Laßt</w:t>
        <w:br/>
        <w:t>Göttin Zeit nur schwingen die Geißel des zermürbenden, rasenden</w:t>
        <w:br/>
        <w:t>Tempos, haltet nicht mit. Und ihr werdet sehen, wie schnell die Göttin</w:t>
      </w:r>
    </w:p>
    <w:p>
      <w:pPr>
        <w:pStyle w:val="Style23"/>
        <w:keepNext w:val="0"/>
        <w:keepLines w:val="0"/>
        <w:framePr w:wrap="none" w:vAnchor="page" w:hAnchor="page" w:x="3808" w:y="11520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134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1721" w:hRule="exact" w:wrap="none" w:vAnchor="page" w:hAnchor="page" w:x="3836" w:y="420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ihren Sinn ändert, wie schnell sie euch ruhige Stunden gönnt: wissen</w:t>
        <w:br/>
        <w:t>wir doch, daß Götter den Menschen Untertan sein müssen, wenn die</w:t>
        <w:br/>
        <w:t>Menschen sich einig sind."</w:t>
      </w:r>
    </w:p>
    <w:p>
      <w:pPr>
        <w:pStyle w:val="Style6"/>
        <w:keepNext w:val="0"/>
        <w:keepLines w:val="0"/>
        <w:framePr w:w="4682" w:h="1721" w:hRule="exact" w:wrap="none" w:vAnchor="page" w:hAnchor="page" w:x="3836" w:y="4207"/>
        <w:widowControl w:val="0"/>
        <w:shd w:val="clear" w:color="auto" w:fill="auto"/>
        <w:bidi w:val="0"/>
        <w:spacing w:before="0" w:after="220" w:line="240" w:lineRule="auto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682" w:h="1721" w:hRule="exact" w:wrap="none" w:vAnchor="page" w:hAnchor="page" w:x="3836" w:y="420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Nun kann es nicht mehr fehlen: wir unsererseits raten der Herta</w:t>
        <w:br/>
        <w:t>Laser, eine lesbisch-demokratische Partei zu gründen. Die männlichen</w:t>
        <w:br/>
        <w:t>Lilastrümpfe würden auch in Scharen kommen. Die Demokraten können</w:t>
        <w:br/>
        <w:t>dann ihre Bude zumachen und wir wären um eine Sittenstatistik reicher.</w:t>
      </w:r>
    </w:p>
    <w:p>
      <w:pPr>
        <w:pStyle w:val="Style21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62" w:name="bookmark262"/>
      <w:r>
        <w:rPr>
          <w:rStyle w:val="CharStyle22"/>
        </w:rPr>
        <w:t>„Rationale" Redner zu kaufen gesucht</w:t>
      </w:r>
      <w:bookmarkEnd w:id="262"/>
    </w:p>
    <w:p>
      <w:pPr>
        <w:pStyle w:val="Style6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Gute Spießbürger sprechen noch immer von einer „nationalen</w:t>
        <w:br/>
        <w:t>Rechten" und meinen u. a. auch die Deutsche Volkspartei damit.</w:t>
        <w:br/>
        <w:t>Dieser gute Glaube war 1920 noch verzeihlich, Heute weiß man, daß</w:t>
        <w:br/>
        <w:t>die D. V. eine rein jüdische Gründung gewesen ist: Finanziert vom</w:t>
        <w:br/>
        <w:t>Bankhaus warburg, vom Bankhaus Bleichroeder, vom Gstjuden</w:t>
        <w:br/>
        <w:t>Litwin u. a. wie man in diesen Rreisen die Redner der eigenen</w:t>
        <w:br/>
        <w:t>Partei einschätzt, davon gibt folgendes einen kleinen Begriff:</w:t>
        <w:br/>
        <w:t>' Im Anzeigenteil der „Rölnischen Zeitung", des Stresemannorgans,</w:t>
        <w:br/>
        <w:t>vom rs. Februar 192s, Morgenausgabe Nr. 117 h/ war in besonders</w:t>
        <w:br/>
        <w:t>großer Aufmachung zu lesen:</w:t>
      </w:r>
    </w:p>
    <w:p>
      <w:pPr>
        <w:pStyle w:val="Style6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„politischer Redner</w:t>
        <w:br/>
        <w:t>für die Zeit des Wahlkampfes</w:t>
      </w:r>
    </w:p>
    <w:p>
      <w:pPr>
        <w:pStyle w:val="Style6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after="80"/>
        <w:ind w:left="0" w:right="0" w:firstLine="0"/>
        <w:jc w:val="both"/>
      </w:pPr>
      <w:r>
        <w:rPr>
          <w:rStyle w:val="CharStyle7"/>
        </w:rPr>
        <w:t>von rechtsstehender Partei gesucht. Nur erste Rräfte werden</w:t>
        <w:br/>
        <w:t>gebeten, Offerten mit Lichtbild, Lebenslauf, Referenzen und Gehalts</w:t>
        <w:t>-</w:t>
        <w:br/>
        <w:t>ansprüchen einzureichen ... an den Agenten des Blattes in Essen."</w:t>
      </w:r>
    </w:p>
    <w:p>
      <w:pPr>
        <w:pStyle w:val="Style6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Gibt es einen besseren Beweis für die Verlogenheit des parlamen-</w:t>
        <w:br/>
        <w:t>tarischen Systems, dem es nur darauf ankommt, Stimmen zu fangen,</w:t>
        <w:br/>
        <w:t>um den Parteibonzen ein Leben in Freiheit, Schönheit und würde</w:t>
        <w:br/>
        <w:t>zu sichern, als diesen; Gesinnung, Charakter ist Nebensache, wenn</w:t>
        <w:br/>
        <w:t>nur den dummen Wählern von einem bezahlten Redner etwas</w:t>
        <w:br/>
        <w:t>Ordentliches vorgcmacht wird. Wahlversprechen brauchen ja nicht</w:t>
        <w:br/>
        <w:t>gehalten zu werden!</w:t>
      </w:r>
    </w:p>
    <w:p>
      <w:pPr>
        <w:pStyle w:val="Style6"/>
        <w:keepNext w:val="0"/>
        <w:keepLines w:val="0"/>
        <w:framePr w:w="4682" w:h="5008" w:hRule="exact" w:wrap="none" w:vAnchor="page" w:hAnchor="page" w:x="3836" w:y="6272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Die Gesinnungsverlumpung, das ist die größte Errungenschaft des</w:t>
        <w:br/>
        <w:t>9. November )91S.</w:t>
      </w:r>
    </w:p>
    <w:p>
      <w:pPr>
        <w:pStyle w:val="Style23"/>
        <w:keepNext w:val="0"/>
        <w:keepLines w:val="0"/>
        <w:framePr w:wrap="none" w:vAnchor="page" w:hAnchor="page" w:x="8149" w:y="1147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1?5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824" w:y="425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264" w:name="bookmark264"/>
      <w:r>
        <w:rPr>
          <w:rStyle w:val="CharStyle22"/>
        </w:rPr>
        <w:t>Selbsterledigung und Selbsterkenntnis</w:t>
      </w:r>
      <w:bookmarkEnd w:id="264"/>
    </w:p>
    <w:p>
      <w:pPr>
        <w:pStyle w:val="Style6"/>
        <w:keepNext w:val="0"/>
        <w:keepLines w:val="0"/>
        <w:framePr w:w="4706" w:h="6659" w:hRule="exact" w:wrap="none" w:vAnchor="page" w:hAnchor="page" w:x="3824" w:y="462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wissen, wie sich die offenen und verschwiegenen Mitglieder</w:t>
        <w:br/>
        <w:t>der großen auserwählten Familie gegenseitig unterstützen. Auch in</w:t>
        <w:br/>
        <w:t>ihren literarischen Geschäften. Nichts zeigt wohl diese Tatsache deut»</w:t>
        <w:br/>
        <w:t>licher als ein Aufsatz des „Berliner Tageblattes" (29. Mär; 192s)</w:t>
        <w:br/>
        <w:t>über die Verbreitung des sogenannten „deutschen" Buches im Aus-</w:t>
        <w:br/>
        <w:t>lande, wir lesen da u. a.:</w:t>
      </w:r>
    </w:p>
    <w:p>
      <w:pPr>
        <w:pStyle w:val="Style6"/>
        <w:keepNext w:val="0"/>
        <w:keepLines w:val="0"/>
        <w:framePr w:w="4706" w:h="6659" w:hRule="exact" w:wrap="none" w:vAnchor="page" w:hAnchor="page" w:x="3824" w:y="462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„wie groß das Interesse für deutsche Bücher in Amerika ist, gebt</w:t>
        <w:br/>
        <w:t>aus der Tatsache hervor, daß beispielsweise Emil Ludwigs</w:t>
        <w:br/>
        <w:t>,N a p 0 l e 0 n' in Amerika innerhalb zwei Jahren eine Auflage von</w:t>
        <w:br/>
        <w:t>165000 Exemplaren erzielte, während er in der doppelten Zeit in</w:t>
        <w:br/>
        <w:t>Deutschland die zwar auch beträchtliche Auflage von 71 000 Exem</w:t>
        <w:t>-</w:t>
        <w:br/>
        <w:t>plaren erreichte. Die Frage, für welche Art von deutschen Büchern</w:t>
        <w:br/>
        <w:t>sich das Ausland am meisten interessiert, ist nach den Erklärungen</w:t>
        <w:br/>
        <w:t>führender deutscher Verlagsfirmen dahin zu lösen, daß allgemein im</w:t>
        <w:br/>
        <w:t>Ausland solche Bücher Erfolg versprechen, die sich entweder auf</w:t>
        <w:br/>
        <w:t>bistorische oder aktuelle Tatsachen gründen."</w:t>
      </w:r>
    </w:p>
    <w:p>
      <w:pPr>
        <w:pStyle w:val="Style6"/>
        <w:keepNext w:val="0"/>
        <w:keepLines w:val="0"/>
        <w:framePr w:w="4706" w:h="6659" w:hRule="exact" w:wrap="none" w:vAnchor="page" w:hAnchor="page" w:x="3824" w:y="462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„Allgemein aber ist die Beobachtung, daß sich das internationale</w:t>
        <w:br/>
        <w:t>Geschmacksniveau sehr ausgeglichen hat, und daß daher ein auf.</w:t>
        <w:br/>
        <w:t>fallender deutscher Büchererfolg in den meisten Fällen auch in frem-</w:t>
        <w:br/>
        <w:t>den Ländern wiederkehrt."</w:t>
      </w:r>
    </w:p>
    <w:p>
      <w:pPr>
        <w:pStyle w:val="Style6"/>
        <w:keepNext w:val="0"/>
        <w:keepLines w:val="0"/>
        <w:framePr w:w="4706" w:h="6659" w:hRule="exact" w:wrap="none" w:vAnchor="page" w:hAnchor="page" w:x="3824" w:y="462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„Eine weitere Beobachtung ist, daß die Übersetzung guter Durch,</w:t>
        <w:br/>
        <w:t>schnittsliteratur fast nie ein Wagnis bedeutet, daß hingegen die reprä-</w:t>
        <w:br/>
        <w:t>sentativsten deutschen Autoren, zum Beispiel Thomas Mann,</w:t>
        <w:br/>
        <w:t>zwar vielfach in fremde Sprachen übersetzt sind, aber Verhältnis-</w:t>
        <w:br/>
        <w:t>mäßig im Ausland nicht die Resonanz gefunden haben, die ihrer</w:t>
        <w:br/>
        <w:t>literarischen Stellung in Deutschland entspräche."</w:t>
      </w:r>
    </w:p>
    <w:p>
      <w:pPr>
        <w:pStyle w:val="Style6"/>
        <w:keepNext w:val="0"/>
        <w:keepLines w:val="0"/>
        <w:framePr w:w="4706" w:h="6659" w:hRule="exact" w:wrap="none" w:vAnchor="page" w:hAnchor="page" w:x="3824" w:y="462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„Den Rekord in der Zahl der Übersetzungen hält ErnstToller,</w:t>
        <w:br/>
        <w:t>dessen Schriften in fast allen Sprachen, sogar in japanischer über-</w:t>
        <w:br/>
        <w:t>tragung, vorliegen. Von modernen deutschen Autoren sind außerdem</w:t>
        <w:br/>
        <w:t>in letzter Zeit Arnold Zweig mit seinem ,Sergeanten Grischa',</w:t>
        <w:br/>
        <w:t>Jakobwassermann mit dem kürzlich erschienenen ,Fall Mau.</w:t>
        <w:br/>
        <w:t>rizius' und früheren Romanen, Lion Feuchtwanger, dessen</w:t>
        <w:br/>
        <w:t>,Jud Süß' bekanntlich in England der größte Bucherfolg des letzten</w:t>
        <w:br/>
        <w:t>Jahres war, Arnolt Bronnen mit dem Roman ,Barbara la</w:t>
        <w:br/>
        <w:t>Marr', Leonhard Frank,Alfred Neumann und</w:t>
        <w:br/>
        <w:t>Valeriu Marcu mit seiner ,Lenin'-Biographie vielfach m</w:t>
      </w:r>
    </w:p>
    <w:p>
      <w:pPr>
        <w:pStyle w:val="Style23"/>
        <w:keepNext w:val="0"/>
        <w:keepLines w:val="0"/>
        <w:framePr w:wrap="none" w:vAnchor="page" w:hAnchor="page" w:x="3824" w:y="115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136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4682" w:hRule="exact" w:wrap="none" w:vAnchor="page" w:hAnchor="page" w:x="3831" w:y="422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fremde Sprachen übersetzt worden. Im übrigen ist die Erfahrung</w:t>
        <w:br/>
        <w:t>zu machen, daß für einen ausländischen Verlag bei der Erwerbung</w:t>
        <w:br/>
        <w:t>deutscher Buchwerte weniger der bedeutende Name ausschlaggebend</w:t>
        <w:br/>
        <w:t>ist als das an sich interessante Sujet eines Buches."</w:t>
      </w:r>
    </w:p>
    <w:p>
      <w:pPr>
        <w:pStyle w:val="Style6"/>
        <w:keepNext w:val="0"/>
        <w:keepLines w:val="0"/>
        <w:framePr w:w="4692" w:h="4682" w:hRule="exact" w:wrap="none" w:vAnchor="page" w:hAnchor="page" w:x="3831" w:y="422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Dazu ist zu bemerken, daß kein einziges der genannten Bücher den</w:t>
        <w:br/>
        <w:t>Anspruch auf die Bezeichnung deutsch machen kann, sintemalen es die</w:t>
        <w:br/>
        <w:t>Verfasser selbst ablehnen, Deutsche zu sein. Valeriu Marcus Her-</w:t>
        <w:br/>
        <w:t>kunft ist uns nicht bekannt, Thomas Mann ist jüdisch verheiratet</w:t>
        <w:br/>
        <w:t>und erklärte, er lehne es ab, die „Schöpfungen" seines Sohnes vom</w:t>
        <w:br/>
        <w:t>Standpunkt nationaler Ertüchtigung zu werten. Alle anderen sind</w:t>
        <w:br/>
        <w:t>Juden: der Ernst Toller, Räterepublikaner zu München, erklärt, das</w:t>
        <w:br/>
        <w:t>dümmste Ideal sei das Ideal des Melden; Emil Ludwig wurde ganz</w:t>
        <w:br/>
        <w:t>simpel als Lohn beschnitten, ist treuer Edelbolschewik, begeisterter</w:t>
        <w:br/>
        <w:t>Anhänger der Piscator-Bühne, Liebling der „Roten Fahne". Und</w:t>
        <w:br/>
        <w:t>schreibt über — Bismarck! Arnold Zweig schimpfte über den „viehischen</w:t>
        <w:br/>
        <w:t>Boche", Feuchtwanger, der Jude, riet den Deutschen auszuwandern,</w:t>
        <w:br/>
        <w:t>falls es ihnen in der Judendemokratie nicht behage usw.</w:t>
      </w:r>
    </w:p>
    <w:p>
      <w:pPr>
        <w:pStyle w:val="Style6"/>
        <w:keepNext w:val="0"/>
        <w:keepLines w:val="0"/>
        <w:framePr w:w="4692" w:h="4682" w:hRule="exact" w:wrap="none" w:vAnchor="page" w:hAnchor="page" w:x="3831" w:y="422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alles nennt sich heute „deutsche Literatur". Daß diese sich</w:t>
        <w:br/>
        <w:t>international „ausgleicht", versteht sich, denn die „Franzosen", die</w:t>
        <w:br/>
        <w:t>„man" in Deutschland hochlobt: Marcel Proust, Bernstein, Maurois</w:t>
        <w:br/>
        <w:t>usw., sind auch Palästinenser.</w:t>
      </w:r>
    </w:p>
    <w:p>
      <w:pPr>
        <w:pStyle w:val="Style6"/>
        <w:keepNext w:val="0"/>
        <w:keepLines w:val="0"/>
        <w:framePr w:w="4692" w:h="4682" w:hRule="exact" w:wrap="none" w:vAnchor="page" w:hAnchor="page" w:x="3831" w:y="422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Man zeige uns aber einen Professor an den deutschen Universi.</w:t>
        <w:br/>
        <w:t>täten, der es wagt, gegen diese Versumpfung aufzutretenr Die Adolf</w:t>
        <w:br/>
        <w:t>Bartels sind selten, dafür laufen Geheimräte in Rudeln umher,</w:t>
        <w:br/>
        <w:t>welche erklären, die Raffenfrage sei eine Menagerieangelcgenheit . . .</w:t>
      </w:r>
    </w:p>
    <w:p>
      <w:pPr>
        <w:pStyle w:val="Style21"/>
        <w:keepNext w:val="0"/>
        <w:keepLines w:val="0"/>
        <w:framePr w:w="4692" w:h="1851" w:hRule="exact" w:wrap="none" w:vAnchor="page" w:hAnchor="page" w:x="3831" w:y="944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66" w:name="bookmark266"/>
      <w:r>
        <w:rPr>
          <w:rStyle w:val="CharStyle22"/>
        </w:rPr>
        <w:t>PL^-Brüder</w:t>
      </w:r>
      <w:bookmarkEnd w:id="266"/>
    </w:p>
    <w:p>
      <w:pPr>
        <w:pStyle w:val="Style6"/>
        <w:keepNext w:val="0"/>
        <w:keepLines w:val="0"/>
        <w:framePr w:w="4692" w:h="1851" w:hRule="exact" w:wrap="none" w:vAnchor="page" w:hAnchor="page" w:x="3831" w:y="9441"/>
        <w:widowControl w:val="0"/>
        <w:shd w:val="clear" w:color="auto" w:fill="auto"/>
        <w:bidi w:val="0"/>
        <w:spacing w:before="0" w:after="0" w:line="271" w:lineRule="auto"/>
        <w:ind w:left="0" w:right="0" w:firstLine="160"/>
        <w:jc w:val="both"/>
      </w:pPr>
      <w:r>
        <w:rPr>
          <w:rStyle w:val="CharStyle7"/>
        </w:rPr>
        <w:t>Der ?Lbl-Rlub ist eine internationale Schriftstellerorganisation,</w:t>
        <w:br/>
        <w:t>deren wirkliche Drahtzieher sich noch im Hintergründe halten, deren</w:t>
        <w:br/>
        <w:t>meisten Mitglieder aber durchaus im Sinne des internationalen Logen«</w:t>
        <w:br/>
        <w:t>wesens wirken. „Man" kam 5928 in Oslo zusammen. Bezeichnend</w:t>
        <w:br/>
        <w:t>war die Propaganda für den jüdischen, in Budapest zu Gefängnis</w:t>
        <w:br/>
        <w:t>verurteilten Landesverräter Hatvany-Deutsch und die gegenseitige</w:t>
        <w:br/>
        <w:t>Übersetzungsvcrsicherung der geschäftstüchtigen Schreiber aller</w:t>
        <w:br/>
        <w:t>Völker. Die „Voff. Ztg." (23. Juni isrs) berichtete über den Schluß</w:t>
      </w:r>
    </w:p>
    <w:p>
      <w:pPr>
        <w:pStyle w:val="Style23"/>
        <w:keepNext w:val="0"/>
        <w:keepLines w:val="0"/>
        <w:framePr w:wrap="none" w:vAnchor="page" w:hAnchor="page" w:x="8123" w:y="1146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137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2" w:h="2111" w:hRule="exact" w:wrap="none" w:vAnchor="page" w:hAnchor="page" w:x="3836" w:y="422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der Tagung: „In der Schlußsitzung des Rongresses wurde einstimmig</w:t>
        <w:br/>
        <w:t>als Tagungsort des nächsten Jahres Wien gewählt. Das traditionelle</w:t>
        <w:br/>
        <w:t>große Bankett brächte Reden der rr erschienenen Delegationen, unter</w:t>
        <w:br/>
        <w:t>denen die Ansprache Felix S a l t e n s für den wiener ?M-Rlub</w:t>
        <w:br/>
        <w:t>durch Schwung der Gesinnung, die Rede Theodor Däublers</w:t>
        <w:br/>
        <w:t>für den deutschen kM-Rlub durch humanistische Weltweite auf.</w:t>
        <w:br/>
        <w:t>fielen. Der Dank für die norwegische Gastlichkeit kam immer wieder</w:t>
        <w:br/>
        <w:t>spontan zum Ausdruck."</w:t>
      </w:r>
    </w:p>
    <w:p>
      <w:pPr>
        <w:pStyle w:val="Style6"/>
        <w:keepNext w:val="0"/>
        <w:keepLines w:val="0"/>
        <w:framePr w:w="4682" w:h="2111" w:hRule="exact" w:wrap="none" w:vAnchor="page" w:hAnchor="page" w:x="3836" w:y="422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Felix Saiten (Salzmann) ist ebenso Jude wie Däubler. Die Heu.</w:t>
        <w:br/>
        <w:t>tigen deutschen Demokratien wurden also auch hier ihrem Wesen</w:t>
        <w:br/>
        <w:t>gemäß vertreten.</w:t>
      </w:r>
    </w:p>
    <w:p>
      <w:pPr>
        <w:pStyle w:val="Style21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both"/>
      </w:pPr>
      <w:bookmarkStart w:id="268" w:name="bookmark268"/>
      <w:r>
        <w:rPr>
          <w:rStyle w:val="CharStyle22"/>
        </w:rPr>
        <w:t>Veränderte Zeiten</w:t>
      </w:r>
      <w:bookmarkEnd w:id="268"/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/>
        <w:ind w:left="0" w:right="0" w:firstLine="160"/>
        <w:jc w:val="both"/>
      </w:pPr>
      <w:r>
        <w:rPr>
          <w:rStyle w:val="CharStyle7"/>
        </w:rPr>
        <w:t>Der Alfred Rerr-Rempner vom „Berliner Tageblatt" kann sich</w:t>
        <w:br/>
        <w:t>bekanntlich vor Entzücken gar nicht fassen, wenn irgendein bolsche.</w:t>
        <w:br/>
        <w:t>wistischer Mordfilm wie der „Panzerkreuzer potemkin" seinen Ein.</w:t>
        <w:br/>
        <w:t>zug nach Deutschland hält. Einst, als Rußland noch von Russen und</w:t>
        <w:br/>
        <w:t>nicht vom jüdischen Auswurf beherrscht wurde, da rief der Rerr anders.</w:t>
        <w:br/>
        <w:t>Ganz anders. Die „N.-S..Briefe" erinnern an sein Gedicht „(Vst.</w:t>
        <w:br/>
        <w:t>Preußen" in der „Franks. Ztg." (!) vom ri- August 1014. Es lautet: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0"/>
        <w:ind w:left="0" w:right="0" w:firstLine="920"/>
        <w:jc w:val="both"/>
      </w:pPr>
      <w:r>
        <w:rPr>
          <w:rStyle w:val="CharStyle7"/>
        </w:rPr>
        <w:t>Ist Dein Land, Immanuel Rant,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/>
        <w:ind w:left="1060" w:right="0" w:firstLine="0"/>
        <w:jc w:val="both"/>
      </w:pPr>
      <w:r>
        <w:rPr>
          <w:rStyle w:val="CharStyle7"/>
        </w:rPr>
        <w:t>Von den Skythen überrannt;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0"/>
        <w:ind w:left="0" w:right="0" w:firstLine="920"/>
        <w:jc w:val="both"/>
      </w:pPr>
      <w:r>
        <w:rPr>
          <w:rStyle w:val="CharStyle7"/>
        </w:rPr>
        <w:t>Mit Gestank und mit Gelärme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/>
        <w:ind w:left="1060" w:right="0" w:firstLine="0"/>
        <w:jc w:val="both"/>
      </w:pPr>
      <w:r>
        <w:rPr>
          <w:rStyle w:val="CharStyle7"/>
        </w:rPr>
        <w:t>Stapfen stumpfe Steppenschwärme.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/>
        <w:ind w:left="1060" w:right="0" w:hanging="140"/>
        <w:jc w:val="both"/>
      </w:pPr>
      <w:r>
        <w:rPr>
          <w:rStyle w:val="CharStyle7"/>
        </w:rPr>
        <w:t>Hunde drangen in das Haus —</w:t>
        <w:br/>
        <w:t>peitscht sie 'raus!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180"/>
        <w:ind w:left="1060" w:right="0" w:hanging="140"/>
        <w:jc w:val="both"/>
      </w:pPr>
      <w:r>
        <w:rPr>
          <w:rStyle w:val="CharStyle7"/>
        </w:rPr>
        <w:t>Rächet Insterburg, Gumbinnen,</w:t>
        <w:br/>
        <w:t>Und vertobackt sie von hinnen.</w:t>
      </w:r>
    </w:p>
    <w:p>
      <w:pPr>
        <w:pStyle w:val="Style6"/>
        <w:keepNext w:val="0"/>
        <w:keepLines w:val="0"/>
        <w:framePr w:w="4682" w:h="4475" w:hRule="exact" w:wrap="none" w:vAnchor="page" w:hAnchor="page" w:x="3836" w:y="6863"/>
        <w:widowControl w:val="0"/>
        <w:shd w:val="clear" w:color="auto" w:fill="auto"/>
        <w:bidi w:val="0"/>
        <w:spacing w:before="0" w:after="0"/>
        <w:ind w:left="1060" w:right="0" w:hanging="140"/>
        <w:jc w:val="both"/>
      </w:pPr>
      <w:r>
        <w:rPr>
          <w:rStyle w:val="CharStyle7"/>
        </w:rPr>
        <w:t>peitschet, das ist Menschenruhm,</w:t>
        <w:br/>
        <w:t>Rnutentum; Rnotentum.</w:t>
      </w:r>
    </w:p>
    <w:p>
      <w:pPr>
        <w:pStyle w:val="Style23"/>
        <w:keepNext w:val="0"/>
        <w:keepLines w:val="0"/>
        <w:framePr w:wrap="none" w:vAnchor="page" w:hAnchor="page" w:x="3864" w:y="1147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138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180"/>
        <w:ind w:left="1080" w:right="0" w:hanging="160"/>
        <w:jc w:val="left"/>
      </w:pPr>
      <w:r>
        <w:rPr>
          <w:rStyle w:val="CharStyle7"/>
        </w:rPr>
        <w:t>Reiter, Fußvolk, Roffeschwänze,</w:t>
        <w:br/>
        <w:t>peitscht sie rückwärts an die Grenze.</w:t>
      </w:r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180"/>
        <w:ind w:left="1080" w:right="0" w:hanging="160"/>
        <w:jc w:val="left"/>
      </w:pPr>
      <w:r>
        <w:rPr>
          <w:rStyle w:val="CharStyle7"/>
        </w:rPr>
        <w:t>Sollen über Schmalleninken</w:t>
        <w:br/>
        <w:t>In die edle Heimat hinken.</w:t>
      </w:r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180"/>
        <w:ind w:left="1080" w:right="0" w:hanging="160"/>
        <w:jc w:val="left"/>
      </w:pPr>
      <w:r>
        <w:rPr>
          <w:rStyle w:val="CharStyle7"/>
        </w:rPr>
        <w:t>Bei Rraupischken und pillkallen,</w:t>
        <w:br/>
        <w:t>Stallupönen und wirballen</w:t>
        <w:br/>
        <w:t>Über ihre Haxen fallen;</w:t>
      </w:r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180"/>
        <w:ind w:left="1080" w:right="0" w:hanging="160"/>
        <w:jc w:val="left"/>
      </w:pPr>
      <w:r>
        <w:rPr>
          <w:rStyle w:val="CharStyle7"/>
        </w:rPr>
        <w:t>Dürfen uns nicht unterkriegen —</w:t>
        <w:br/>
        <w:t>peitscht sie, daß die Lappen fliegen.</w:t>
      </w:r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180"/>
        <w:ind w:left="1080" w:right="0" w:hanging="160"/>
        <w:jc w:val="left"/>
      </w:pPr>
      <w:r>
        <w:rPr>
          <w:rStyle w:val="CharStyle7"/>
        </w:rPr>
        <w:t>Zarendreck, Barbarendreck,</w:t>
        <w:br/>
        <w:t>peitscht sie weg! peitscht sie weg!</w:t>
      </w:r>
    </w:p>
    <w:p>
      <w:pPr>
        <w:pStyle w:val="Style6"/>
        <w:keepNext w:val="0"/>
        <w:keepLines w:val="0"/>
        <w:framePr w:w="4650" w:h="3565" w:hRule="exact" w:wrap="none" w:vAnchor="page" w:hAnchor="page" w:x="3761" w:y="415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VJun, als es hieß: Ostjuden ins Land! da. wurden die Tore Neu«</w:t>
        <w:br/>
        <w:t>deutschlands weit aufgemacht. Und die Rerrs bemühten sich am mei</w:t>
        <w:t>-</w:t>
        <w:br/>
        <w:t>sten, es weit aufzureißen.</w:t>
      </w:r>
    </w:p>
    <w:p>
      <w:pPr>
        <w:pStyle w:val="Style34"/>
        <w:keepNext w:val="0"/>
        <w:keepLines w:val="0"/>
        <w:framePr w:w="4650" w:h="3182" w:hRule="exact" w:wrap="none" w:vAnchor="page" w:hAnchor="page" w:x="3761" w:y="8049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270" w:name="bookmark270"/>
      <w:r>
        <w:rPr>
          <w:rStyle w:val="CharStyle35"/>
          <w:b/>
          <w:bCs/>
        </w:rPr>
        <w:t>Goethe umbelfert</w:t>
      </w:r>
      <w:bookmarkEnd w:id="270"/>
    </w:p>
    <w:p>
      <w:pPr>
        <w:pStyle w:val="Style6"/>
        <w:keepNext w:val="0"/>
        <w:keepLines w:val="0"/>
        <w:framePr w:w="4650" w:h="3182" w:hRule="exact" w:wrap="none" w:vAnchor="page" w:hAnchor="page" w:x="3761" w:y="804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Goethe steht heute schlecht im Rurse. Die jetzige Zeit kann die</w:t>
        <w:br/>
        <w:t>Beschaulichkeit des Alten von Weimar nicht ganz begreifen und die</w:t>
        <w:t>-</w:t>
        <w:br/>
        <w:t>ser richtige Rern unseres Zeitgefühls gibt vielen Rläffern willkom-</w:t>
        <w:br/>
        <w:t>mene Gelegenheit, über den Großen ein Gezeter zu erheben.</w:t>
      </w:r>
    </w:p>
    <w:p>
      <w:pPr>
        <w:pStyle w:val="Style6"/>
        <w:keepNext w:val="0"/>
        <w:keepLines w:val="0"/>
        <w:framePr w:w="4650" w:h="3182" w:hRule="exact" w:wrap="none" w:vAnchor="page" w:hAnchor="page" w:x="3761" w:y="804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 ist unter vielen derartigen Edelgenoffen auch jener Jakob</w:t>
        <w:br/>
        <w:t>Haringer, den der braunschweigische Kultusminister einen „bedeu-</w:t>
        <w:br/>
        <w:t>tenden Dichter" nannte. Besagter Herr hat ein Heftchen heraus</w:t>
        <w:t>-</w:t>
        <w:br/>
        <w:t>gegeben, betitelt „Leichenhaus der Literatur oder über Goethe",</w:t>
        <w:br/>
        <w:t>wir wollen kurz zusammenstellen, wie ein Geistiger von heute über</w:t>
        <w:br/>
        <w:t>Goethe „urteilt":</w:t>
      </w:r>
    </w:p>
    <w:p>
      <w:pPr>
        <w:pStyle w:val="Style6"/>
        <w:keepNext w:val="0"/>
        <w:keepLines w:val="0"/>
        <w:framePr w:w="4650" w:h="3182" w:hRule="exact" w:wrap="none" w:vAnchor="page" w:hAnchor="page" w:x="3761" w:y="804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Zunächst erscheint Goethe als ein „Maffenmörder" und „Geck", als</w:t>
        <w:br/>
        <w:t>ein „Verbrecher", deffen „Schweinereien und Trotteleien" der große</w:t>
        <w:br/>
        <w:t>Haringer nicht alle katalogisieren will. Er überlasse diesen „lite-</w:t>
        <w:br/>
        <w:t>rarischen Freibeuter", „seinen Schleim", seine „Schuljungengeist.</w:t>
        <w:br/>
        <w:t>Maschine" den „ausmistenden Lsthetentrotteln". was den Jakob fa</w:t>
        <w:t>-</w:t>
      </w:r>
    </w:p>
    <w:p>
      <w:pPr>
        <w:pStyle w:val="Style34"/>
        <w:keepNext w:val="0"/>
        <w:keepLines w:val="0"/>
        <w:framePr w:w="4650" w:h="228" w:hRule="exact" w:wrap="none" w:vAnchor="page" w:hAnchor="page" w:x="3761" w:y="1142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272" w:name="bookmark272"/>
      <w:r>
        <w:rPr>
          <w:rStyle w:val="CharStyle35"/>
          <w:b/>
          <w:bCs/>
        </w:rPr>
        <w:t>irst</w:t>
      </w:r>
      <w:bookmarkEnd w:id="27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8" w:h="3765" w:hRule="exact" w:wrap="none" w:vAnchor="page" w:hAnchor="page" w:x="3882" w:y="421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ringer aber nicht hindert, fortzufahren: „Es ist wahr, daß er oft</w:t>
        <w:br/>
        <w:t>Dreck schabt ... Er kannte nur Speichelleckerei... ein gemeines</w:t>
        <w:br/>
        <w:t>Ausnützrn des Nächsten." weiter erscheint Goethe als „Mädchen</w:t>
        <w:br/>
        <w:t>für alles der Weltliteratur", als „Stinkkerl", als „größtes lite-</w:t>
        <w:br/>
        <w:t>rarisches Diebsreptil": „Das, was vielleicht bleibt, sind einige Fetzen</w:t>
        <w:br/>
        <w:t>Dramen und zwei Verse. Aber dies rechtfertigt nicht das, was ihr</w:t>
        <w:br/>
        <w:t>aus eurem würdigen Meier gemacht."</w:t>
      </w:r>
    </w:p>
    <w:p>
      <w:pPr>
        <w:pStyle w:val="Style6"/>
        <w:keepNext w:val="0"/>
        <w:keepLines w:val="0"/>
        <w:framePr w:w="4678" w:h="3765" w:hRule="exact" w:wrap="none" w:vAnchor="page" w:hAnchor="page" w:x="3882" w:y="42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zweitemal — beteuert Haringer — könnte er das „seichte</w:t>
        <w:br/>
        <w:t>Getratsch von Dichtung und Wahrheit" und das „blödsinnige Schul-</w:t>
        <w:br/>
        <w:t>lehrerversgeschnatter vom Faust" nicht „hinunterwürgen". „Als ob</w:t>
        <w:br/>
        <w:t>dies Uns heut' noch was anging, mit was sich dies Idiotenreptil</w:t>
        <w:br/>
        <w:t>gelangweilt." Uns groß geschrieben!</w:t>
      </w:r>
    </w:p>
    <w:p>
      <w:pPr>
        <w:pStyle w:val="Style6"/>
        <w:keepNext w:val="0"/>
        <w:keepLines w:val="0"/>
        <w:framePr w:w="4678" w:h="3765" w:hRule="exact" w:wrap="none" w:vAnchor="page" w:hAnchor="page" w:x="3882" w:y="42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dieser echt demokratischen Sachlichkeit geht es noch seitenlang</w:t>
        <w:br/>
        <w:t>weiter, und was das „Aas" (!) Goethe sonst noch getan hat, um dem</w:t>
        <w:br/>
        <w:t>Haringer seine Minderwertigkeitsgefühle ins Gberbewußtsein und</w:t>
        <w:br/>
        <w:t>kranke Oberstübchen zu heben, erregt immer neue Zornausbrüche des</w:t>
        <w:br/>
        <w:t>„bedeutenden Dichters".</w:t>
      </w:r>
    </w:p>
    <w:p>
      <w:pPr>
        <w:pStyle w:val="Style6"/>
        <w:keepNext w:val="0"/>
        <w:keepLines w:val="0"/>
        <w:framePr w:w="4678" w:h="3765" w:hRule="exact" w:wrap="none" w:vAnchor="page" w:hAnchor="page" w:x="3882" w:y="421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wollen dem Herrn den § 51 zubilligen. Er gehört hinein in</w:t>
        <w:br/>
        <w:t>die Geistigkeit von heute und ist Gleichnis der neudeutschen Rultur</w:t>
        <w:br/>
        <w:t>von 19)8.</w:t>
      </w:r>
    </w:p>
    <w:p>
      <w:pPr>
        <w:pStyle w:val="Style23"/>
        <w:keepNext w:val="0"/>
        <w:keepLines w:val="0"/>
        <w:framePr w:wrap="none" w:vAnchor="page" w:hAnchor="page" w:x="3924" w:y="1146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706" w:h="330" w:hRule="exact" w:wrap="none" w:vAnchor="page" w:hAnchor="page" w:x="3768" w:y="560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274" w:name="bookmark274"/>
      <w:r>
        <w:rPr>
          <w:rStyle w:val="CharStyle9"/>
        </w:rPr>
        <w:t>Schmutz und Schund</w:t>
      </w:r>
      <w:bookmarkEnd w:id="274"/>
    </w:p>
    <w:p>
      <w:pPr>
        <w:pStyle w:val="Style21"/>
        <w:keepNext w:val="0"/>
        <w:keepLines w:val="0"/>
        <w:framePr w:w="4706" w:h="4517" w:hRule="exact" w:wrap="none" w:vAnchor="page" w:hAnchor="page" w:x="3768" w:y="6703"/>
        <w:widowControl w:val="0"/>
        <w:shd w:val="clear" w:color="auto" w:fill="auto"/>
        <w:bidi w:val="0"/>
        <w:spacing w:before="0" w:after="260" w:line="240" w:lineRule="auto"/>
        <w:ind w:left="0" w:right="0" w:firstLine="0"/>
        <w:jc w:val="both"/>
      </w:pPr>
      <w:bookmarkStart w:id="276" w:name="bookmark276"/>
      <w:r>
        <w:rPr>
          <w:rStyle w:val="CharStyle22"/>
        </w:rPr>
        <w:t>Kuppler — patrönchen</w:t>
      </w:r>
      <w:bookmarkEnd w:id="276"/>
    </w:p>
    <w:p>
      <w:pPr>
        <w:pStyle w:val="Style6"/>
        <w:keepNext w:val="0"/>
        <w:keepLines w:val="0"/>
        <w:framePr w:w="4706" w:h="4517" w:hRule="exact" w:wrap="none" w:vAnchor="page" w:hAnchor="page" w:x="3768" w:y="670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Romantik ist ein böses Gift, stellt also der fromme Lewisohn</w:t>
        <w:br/>
        <w:t>fest. Der ebenso fromme Sigi Jacobsohn aber kennt auch das Gegen«</w:t>
        <w:br/>
        <w:t>gift, mit dem er die Welt gesund machen will. Und er nennt es mit</w:t>
        <w:br/>
        <w:t>bezaubernder Eindeutigkeit. In seinem Briefkasten der „Weltbühne"</w:t>
        <w:br/>
        <w:t>(Nr. 44, 1925) brächte er seine Seele folgendermaßen zu Papier, als</w:t>
        <w:br/>
        <w:t>er von einem Vorgehen der Polizei gegen die geheime Prostitution</w:t>
        <w:br/>
        <w:t>hörte: „Und da muß ich doch sagen: wenn in diesem Land der Vereine,</w:t>
        <w:br/>
        <w:t>der vielzuvielen Vereine, einer fehlt, der Lebensberechtigung hätte,</w:t>
        <w:br/>
        <w:t>so ist es der Roitierschutzverein. Man soll die Menschen nicht in der</w:t>
        <w:br/>
        <w:t>Ausübung ihrer wichtigsten Funktionen behindern. Abgesehen von</w:t>
        <w:br/>
        <w:t>der seelischen Roheit: es ist auch ungesund. Sexualtruisten tun not,</w:t>
        <w:br/>
        <w:t>um Sexualdorados zu schaffen, um von jungen Phantasie« und tempe</w:t>
        <w:t>-</w:t>
        <w:br/>
        <w:t>ramentvollen Architekten Sexualkoven bauen zu laffen. Mit Fuß«</w:t>
        <w:br/>
        <w:t>angeln und Selbstschüffen für schnüffelnde Polizisten."</w:t>
      </w:r>
    </w:p>
    <w:p>
      <w:pPr>
        <w:pStyle w:val="Style6"/>
        <w:keepNext w:val="0"/>
        <w:keepLines w:val="0"/>
        <w:framePr w:w="4706" w:h="4517" w:hRule="exact" w:wrap="none" w:vAnchor="page" w:hAnchor="page" w:x="3768" w:y="670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Fein und geistig ist das gesagt, wie alles, was aus der Fuselbude</w:t>
        <w:br/>
        <w:t>der Jacobsohn, wrobel und Genossen kommt. Die neuen Wort</w:t>
        <w:t>-</w:t>
        <w:br/>
        <w:t>prägungen gehören unbedingt ins Vokabularium der neuen Zeit und</w:t>
        <w:br/>
        <w:t>der großen internationalen judokratischen Weltbewegung. In einem</w:t>
        <w:br/>
        <w:t>„Roitierschutzverein" (zu deutsch: Bocdellvereinigung) müßten unbe</w:t>
        <w:t>-</w:t>
        <w:br/>
        <w:t>dingt die Iacobsohns Vorsitzende sein. Auf jeden Fall kennzeichnet</w:t>
        <w:br/>
        <w:t>das Dasein der Jacobsohn, Dettauer usw. die moralisch erhöhenden</w:t>
        <w:br/>
        <w:t>Folgen der Beschneidung in handgreiflichster Weise.</w:t>
      </w:r>
    </w:p>
    <w:p>
      <w:pPr>
        <w:pStyle w:val="Style23"/>
        <w:keepNext w:val="0"/>
        <w:keepLines w:val="0"/>
        <w:framePr w:w="4706" w:h="186" w:hRule="exact" w:wrap="none" w:vAnchor="page" w:hAnchor="page" w:x="3768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141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78" w:name="bookmark278"/>
      <w:r>
        <w:rPr>
          <w:rStyle w:val="CharStyle22"/>
        </w:rPr>
        <w:t>Freundinnen von heute</w:t>
      </w:r>
      <w:bookmarkEnd w:id="278"/>
    </w:p>
    <w:p>
      <w:pPr>
        <w:pStyle w:val="Style6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Der Pendelschlag zum „Frauenstaat" hat neben lebendigen Ver-</w:t>
        <w:br/>
        <w:t>körperungen auch bereits vielfach seinen dichterischen Niederschlag</w:t>
        <w:br/>
        <w:t>gefunden. Ist da z. B. ein „Roman unter Frauen" erschienen, betitelt</w:t>
        <w:br/>
        <w:t>„Freundinnen". Da erfahren wir denn von den ungeahnten Süßig</w:t>
        <w:t>-</w:t>
        <w:br/>
        <w:t>keiten der Liebe unter heutigen Mädchenknospen. Verzückt steht die</w:t>
        <w:br/>
        <w:t>jugendhafte Heldin vor einem Muttergottesbild; und siehe da: im</w:t>
        <w:br/>
        <w:t>park trifft sie ein Mädchen, das ihm gleicht. Folgt Bekanntschaft,</w:t>
        <w:br/>
        <w:t>schwärmerische Liebe, „ein verzweifelter Ruß verbrannte beider Be-</w:t>
        <w:br/>
        <w:t>wußtsein — ihre unwissenden, fassungslosen Glieder preßten sich uner</w:t>
        <w:t>-</w:t>
        <w:br/>
        <w:t>bittlich aneinander . . . atemlos, wortlos, zärtlich und gewaltsam riß</w:t>
        <w:br/>
        <w:t>der Taumel ihrer Jugend sie hernieder . . . Sie waren so verloren,</w:t>
        <w:br/>
        <w:t>so aneinander verloren, daß sie nicht wußten, wie sie weiterleben</w:t>
        <w:br/>
        <w:t>sollten, so schwer von aller Süßigkeit der Liebe."</w:t>
      </w:r>
    </w:p>
    <w:p>
      <w:pPr>
        <w:pStyle w:val="Style6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Näheres können wir uns ersparen. Zum Schluß heiratet die eine</w:t>
        <w:br/>
        <w:t>doch einen Mann, wie unnatürlich und skandalös! Die andere ist</w:t>
        <w:br/>
        <w:t>darüber höchst entrüstet und erhebt ein bitteres wehklagen ob dieser</w:t>
        <w:br/>
        <w:t>Untreue. '</w:t>
      </w:r>
    </w:p>
    <w:p>
      <w:pPr>
        <w:pStyle w:val="Style6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Verfasserin dieses Romans ist Maximiliane Ackers. Der Verlag</w:t>
        <w:br/>
        <w:t>hat die Schrift mit folgender Leibbinde versehen: „Ein Roman vom</w:t>
        <w:br/>
        <w:t>Rurfürstendamm. Das Buch für mondäne Leute. Dies erste Buch</w:t>
        <w:br/>
        <w:t>der jungen Berliner Schauspielerin schildert das aufdringliche, tolle</w:t>
        <w:br/>
        <w:t>Leben des Berliner Rurfürstendammes mit großer Aufrichtigkeit.</w:t>
        <w:br/>
        <w:t>Die Gestaltung der lesbischen Liebe ist in diesem Roman — vielleicht</w:t>
        <w:br/>
        <w:t>zum ersten Male in deutscher Sprache — vollkommen gelungen."</w:t>
      </w:r>
    </w:p>
    <w:p>
      <w:pPr>
        <w:pStyle w:val="Style6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after="360"/>
        <w:ind w:left="0" w:right="0" w:firstLine="200"/>
        <w:jc w:val="both"/>
      </w:pPr>
      <w:r>
        <w:rPr>
          <w:rStyle w:val="CharStyle7"/>
        </w:rPr>
        <w:t>woraus zu ersehen ist, daß Deutschland große Fortschritte auf</w:t>
        <w:br/>
        <w:t>dem Wege zur Demokratie macht, wir empfehlen Frau Dr. Mathilde</w:t>
        <w:br/>
        <w:t>Vaerting diese Schrift zum eingehenden Studium. Sie findet in der</w:t>
        <w:br/>
        <w:t>Heldin die „Gleichgewichtsstellung" zwischen Mann und Frau. Den</w:t>
        <w:br/>
        <w:t>„Menschen", heißt es in ihrer Sprache . . .</w:t>
      </w:r>
    </w:p>
    <w:p>
      <w:pPr>
        <w:pStyle w:val="Style21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80" w:name="bookmark280"/>
      <w:r>
        <w:rPr>
          <w:rStyle w:val="CharStyle22"/>
        </w:rPr>
        <w:t>Sexual-Sensationen</w:t>
      </w:r>
      <w:bookmarkEnd w:id="280"/>
    </w:p>
    <w:p>
      <w:pPr>
        <w:pStyle w:val="Style6"/>
        <w:keepNext w:val="0"/>
        <w:keepLines w:val="0"/>
        <w:framePr w:w="4735" w:h="7021" w:hRule="exact" w:wrap="none" w:vAnchor="page" w:hAnchor="page" w:x="3754" w:y="4189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Zur Zeit scheint der jüdische, pornographische Geheimvertrieb neben</w:t>
        <w:br/>
        <w:t>dem amtlich genehmigten besonders im Schwung zu sein. Ein Juden-</w:t>
        <w:br/>
        <w:t>verlag preist eine Liebhaberausgabe des Aretino in geheimen Rund-</w:t>
      </w:r>
    </w:p>
    <w:p>
      <w:pPr>
        <w:pStyle w:val="Style23"/>
        <w:keepNext w:val="0"/>
        <w:keepLines w:val="0"/>
        <w:framePr w:wrap="none" w:vAnchor="page" w:hAnchor="page" w:x="3754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J4*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40"/>
        <w:ind w:left="0" w:right="0" w:firstLine="0"/>
        <w:jc w:val="both"/>
      </w:pPr>
      <w:r>
        <w:rPr>
          <w:rStyle w:val="CharStyle7"/>
        </w:rPr>
        <w:t>schreiben an. ein jüdischer Buchvertrieb einer Großstadt Mittel-</w:t>
        <w:br/>
        <w:t>deutschlands versendet vertrauliche Bücherverzeichnisse mit solch</w:t>
        <w:br/>
        <w:t>gemeinen Anpreisungen, daß wir uns außerstande sehen, ihren Inhalt</w:t>
        <w:br/>
        <w:t>auch nur anzudeuten. Andere machen in Wissenschaft...</w:t>
      </w:r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40"/>
        <w:ind w:left="0" w:right="0" w:firstLine="220"/>
        <w:jc w:val="both"/>
      </w:pPr>
      <w:r>
        <w:rPr>
          <w:rStyle w:val="CharStyle7"/>
        </w:rPr>
        <w:t>Hat sich da ein koscheres Ronsortium zusammengetan, als da sind</w:t>
        <w:br/>
        <w:t>der Päderastenprophet Dr. Magnus Hirschfeld, Dr. Leo Rlauber,</w:t>
        <w:br/>
        <w:t>Dr. Ludwig Levy-Lenz, Justizrat Dr. Johannes Werthauer (wohl</w:t>
        <w:br/>
        <w:t>der Barmat-Anwalt), und geben unter Mitwirkung von Dr. Gtto</w:t>
        <w:br/>
        <w:t>Goldmann jetzt ein großes „wissenschaftliches" Werk heraus, betitelt</w:t>
        <w:br/>
        <w:t>„Sexual-Ratastrophen". (Der noch genannte Kriminalkommissär</w:t>
        <w:br/>
        <w:t>G. Lehnerdt scheint der einzige Paradechrist des Unternehmens zu</w:t>
        <w:br/>
        <w:t>sein.) Der Verlag wird im Rundschreiben nicht angegeben . . .</w:t>
      </w:r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40"/>
        <w:ind w:left="0" w:right="0" w:firstLine="220"/>
        <w:jc w:val="both"/>
      </w:pPr>
      <w:r>
        <w:rPr>
          <w:rStyle w:val="CharStyle7"/>
        </w:rPr>
        <w:t>Dieser ungenannte Verlag versendet nun bereits gedruckte Emp</w:t>
        <w:t>-</w:t>
        <w:br/>
        <w:t>fehlungen. Darin wird Hirschfeld als „Rämpfer für die Rechte derer,</w:t>
        <w:br/>
        <w:t>die da,anders sind als die andern'", gerühmt, d. h. als Vorkämpfer</w:t>
        <w:br/>
        <w:t>der päderastie. Man nennt ihn den „tiefschürfenden Gelehrten" mit</w:t>
        <w:br/>
        <w:t>weitem Blick in das „geheimnisvolle Triebleben" (der Lila-Strümp-</w:t>
        <w:br/>
        <w:t>figen). Von Leo Rlauber wird gerühmt, daß er die „wissenschaftliche</w:t>
        <w:br/>
        <w:t>Überzeugung" habe, daß das Verbot der Fruchtabtreibung zu Unrecht</w:t>
        <w:br/>
        <w:t>bestehe, wo er diese tiefe Überzeugung her hat; Nun, von wo anders,</w:t>
        <w:br/>
        <w:t>als aus dem Paradies der Rinder Abrahams, aus Sowjetjudäa! Dort</w:t>
        <w:br/>
        <w:t>werde jeder Schwangeren, die es wünsche, das Rind auf Staatskosten</w:t>
        <w:br/>
        <w:t>abgenommen. Das sei für Leo Rlauber eine „vorbildliche russische</w:t>
        <w:br/>
        <w:t>Einrichtung . . ." Der Paradechrist (falls er das ist) Lehnerdt soll</w:t>
        <w:br/>
        <w:t>einen in seiner Einfachheit verblüffenden Vorschlag zur „Umgestal-</w:t>
        <w:br/>
        <w:t>tung der Prostitution" ausgearbeitet haben, welcher, wird, um Neu-</w:t>
        <w:br/>
        <w:t>gier zu erwecken, nicht mitgeteilt.</w:t>
      </w:r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40"/>
        <w:ind w:left="0" w:right="0" w:firstLine="220"/>
        <w:jc w:val="both"/>
      </w:pPr>
      <w:r>
        <w:rPr>
          <w:rStyle w:val="CharStyle7"/>
        </w:rPr>
        <w:t>Er selbst, der Herausgeber Ludwig Levy-Lenz, widmet sich der</w:t>
        <w:br/>
        <w:t>Sexualkunde und wird das Publikum belehren, „vorbeugende Maß-</w:t>
        <w:br/>
        <w:t>nahmen" zu treffen, um gegen die Gefahr der Lustseuchen gefeit zu sein.</w:t>
      </w:r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40"/>
        <w:ind w:left="0" w:right="0" w:firstLine="160"/>
        <w:jc w:val="both"/>
      </w:pPr>
      <w:r>
        <w:rPr>
          <w:rStyle w:val="CharStyle7"/>
        </w:rPr>
        <w:t>Werthauer predigt Hilfe „den unschuldig vom Gesetz Verfolgten"</w:t>
        <w:br/>
        <w:t>(Barmatr). Er soll sich, der Große, durch alle Wirrnisse hindurch,</w:t>
        <w:br/>
        <w:t>gerungen haben und „seit längerem zur völligen (!) Verneinung</w:t>
        <w:br/>
        <w:t>jeder (!) rechtlichen und sittlichen Grundlage des Strafrechts" gelangt</w:t>
        <w:br/>
        <w:t>sein, Natürlich, „um die Rultuc sich weiter entwickeln" zu lassen.</w:t>
      </w:r>
    </w:p>
    <w:p>
      <w:pPr>
        <w:pStyle w:val="Style6"/>
        <w:keepNext w:val="0"/>
        <w:keepLines w:val="0"/>
        <w:framePr w:w="4742" w:h="7035" w:hRule="exact" w:wrap="none" w:vAnchor="page" w:hAnchor="page" w:x="3751" w:y="4167"/>
        <w:widowControl w:val="0"/>
        <w:shd w:val="clear" w:color="auto" w:fill="auto"/>
        <w:bidi w:val="0"/>
        <w:spacing w:before="0" w:after="0" w:line="266" w:lineRule="auto"/>
        <w:ind w:left="0" w:right="0" w:firstLine="160"/>
        <w:jc w:val="both"/>
      </w:pPr>
      <w:r>
        <w:rPr>
          <w:rStyle w:val="CharStyle7"/>
        </w:rPr>
        <w:t>wie man sieht: die bolschewistisch.jüdische politische predigt des</w:t>
        <w:br/>
        <w:t>Chaos findet hier ihre „wissenschaftliche" soziologische Ergänzung.</w:t>
      </w:r>
    </w:p>
    <w:p>
      <w:pPr>
        <w:pStyle w:val="Style23"/>
        <w:keepNext w:val="0"/>
        <w:keepLines w:val="0"/>
        <w:framePr w:w="4742" w:h="197" w:hRule="exact" w:wrap="none" w:vAnchor="page" w:hAnchor="page" w:x="3751" w:y="11466"/>
        <w:widowControl w:val="0"/>
        <w:shd w:val="clear" w:color="auto" w:fill="auto"/>
        <w:bidi w:val="0"/>
        <w:spacing w:before="0" w:after="0" w:line="276" w:lineRule="auto"/>
        <w:ind w:left="0" w:right="14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14^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4692" w:hRule="exact" w:wrap="none" w:vAnchor="page" w:hAnchor="page" w:x="3749" w:y="415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Die Empfehlung dieses neuen hebräischen Zersetzungsmanövers schließt</w:t>
        <w:br/>
        <w:t>mit folgender Bordellhymne:</w:t>
      </w:r>
    </w:p>
    <w:p>
      <w:pPr>
        <w:pStyle w:val="Style6"/>
        <w:keepNext w:val="0"/>
        <w:keepLines w:val="0"/>
        <w:framePr w:w="4745" w:h="4692" w:hRule="exact" w:wrap="none" w:vAnchor="page" w:hAnchor="page" w:x="3749" w:y="41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„Unter dem geschminkten Antlitz der Dirne kommt für den ver</w:t>
        <w:t>-</w:t>
        <w:br/>
        <w:t>ständnisvollen Lebenskenner oft das arme, verzweifelte Mädchen,</w:t>
        <w:br/>
        <w:t>unter der Maske der Rindesmörderin das gehetzte Weib zum Vor</w:t>
        <w:t>-</w:t>
        <w:br/>
        <w:t>schein. wir erleben das grausige Schicksal der unehelich Schwangeren,</w:t>
        <w:br/>
        <w:t>die nach einem verzweifelten Rampfe mit dem Lebenswillen den Tod</w:t>
        <w:br/>
        <w:t>sucht, das furchtbare Ende des Urnings, der, wie sein Geliebter, den</w:t>
        <w:br/>
        <w:t>Selbstmord dem Leben innerhalb der ihn brandmarkenden Gesellschaft</w:t>
        <w:br/>
        <w:t>vorzieht. Dirnen, die diese Gesellschaft erst für ihre Zwecke heran-</w:t>
        <w:br/>
        <w:t>gebildet hat, fallen der Verachtung, der Bestrafung und schließlich</w:t>
        <w:br/>
        <w:t>dem bittersten Elend anheim. Das junge Weib, das dem elementaren</w:t>
        <w:br/>
        <w:t>Trieb zum Manne unterlag, die Hausfrau, die unter dem Zwange</w:t>
        <w:br/>
        <w:t>wirtschaftlicher Not handelte, werden vom Gesetz mit schweren</w:t>
        <w:br/>
        <w:t>Strafen bedroht, wenn sie nach schwerem Seelenkampfe ihre Leibes-</w:t>
        <w:br/>
        <w:t>frucht abtreiben."</w:t>
      </w:r>
    </w:p>
    <w:p>
      <w:pPr>
        <w:pStyle w:val="Style6"/>
        <w:keepNext w:val="0"/>
        <w:keepLines w:val="0"/>
        <w:framePr w:w="4745" w:h="4692" w:hRule="exact" w:wrap="none" w:vAnchor="page" w:hAnchor="page" w:x="3749" w:y="41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ist so bequem, so selbstgerecht und so unwahr, zu verachten und</w:t>
        <w:br/>
        <w:t>zu verdammen, anstatt die Reime der furchtbaren Ratastrophen auf dem</w:t>
        <w:br/>
        <w:t>Gebiete des Geschlechtslebens klar zu erkennen und in ehrlichem Rampfe</w:t>
        <w:br/>
        <w:t>mit den herrschenden mittelalterlichen Anschauungen zu brechen."</w:t>
      </w:r>
    </w:p>
    <w:p>
      <w:pPr>
        <w:pStyle w:val="Style6"/>
        <w:keepNext w:val="0"/>
        <w:keepLines w:val="0"/>
        <w:framePr w:w="4745" w:h="4692" w:hRule="exact" w:wrap="none" w:vAnchor="page" w:hAnchor="page" w:x="3749" w:y="41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„DieVerfasserwollen diesen Rampf zum glücklichen Ende</w:t>
        <w:br/>
        <w:t>bringen und wollen zu diesem erhabenen Zweck — dieSensation."</w:t>
      </w:r>
    </w:p>
    <w:p>
      <w:pPr>
        <w:pStyle w:val="Style6"/>
        <w:keepNext w:val="0"/>
        <w:keepLines w:val="0"/>
        <w:framePr w:w="4745" w:h="4692" w:hRule="exact" w:wrap="none" w:vAnchor="page" w:hAnchor="page" w:x="3749" w:y="415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letzte Satz sagt wenigstens brutal, was hinter diesem ganzen,</w:t>
        <w:br/>
        <w:t>für den Staatsanwalt schon längst reifen Treiben steht: die Sensa-</w:t>
        <w:br/>
        <w:t>tionslüsternheit.</w:t>
      </w:r>
    </w:p>
    <w:p>
      <w:pPr>
        <w:pStyle w:val="Style21"/>
        <w:keepNext w:val="0"/>
        <w:keepLines w:val="0"/>
        <w:framePr w:w="4745" w:h="1890" w:hRule="exact" w:wrap="none" w:vAnchor="page" w:hAnchor="page" w:x="3749" w:y="935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82" w:name="bookmark282"/>
      <w:r>
        <w:rPr>
          <w:rStyle w:val="CharStyle22"/>
        </w:rPr>
        <w:t>Ein unerhörtes Attentat auf die Demokratie</w:t>
      </w:r>
      <w:bookmarkEnd w:id="282"/>
    </w:p>
    <w:p>
      <w:pPr>
        <w:pStyle w:val="Style6"/>
        <w:keepNext w:val="0"/>
        <w:keepLines w:val="0"/>
        <w:framePr w:w="4745" w:h="1890" w:hRule="exact" w:wrap="none" w:vAnchor="page" w:hAnchor="page" w:x="3749" w:y="935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„jungen deutschen Demokratie" droht eine neue furchtbare</w:t>
        <w:br/>
        <w:t>Gefahr, eine Gefahr, die leicht eine unheilbare Verletzung ihres Her</w:t>
        <w:t>-</w:t>
        <w:br/>
        <w:t>zens herbeiführen könnte: einige reaktionäre Rreise wollen nämlich</w:t>
        <w:br/>
        <w:t>ein Gesetz gegen Schund und Schmutz in der Literatur durchsetzen.</w:t>
        <w:br/>
        <w:t>Das wäre natürlich ein furchtbarer Schlag gegen den Geist vom</w:t>
        <w:br/>
        <w:t>November 19)S und würde die ganze schreibende Demokratie und</w:t>
        <w:br/>
        <w:t>das ganze Geschäft mit „Die ohne", dem „Junggesellen", dem „Uhu"</w:t>
        <w:br/>
        <w:t>usw. einfach hinmachen. So ließ denn Israel und Lo. die ganze Geistig.</w:t>
      </w:r>
    </w:p>
    <w:p>
      <w:pPr>
        <w:pStyle w:val="Style23"/>
        <w:keepNext w:val="0"/>
        <w:keepLines w:val="0"/>
        <w:framePr w:wrap="none" w:vAnchor="page" w:hAnchor="page" w:x="3805" w:y="1142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4" w:h="7028" w:hRule="exact" w:wrap="none" w:vAnchor="page" w:hAnchor="page" w:x="3754" w:y="417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keit vor Wut aufschäumen. Ausgerechnet im Saal des ehemaligen</w:t>
        <w:br/>
        <w:t>Herrenhauses zu Berlin versammelte sich im September 1926, was</w:t>
        <w:br/>
        <w:t>sich zum Schutz von Schund oder Schmutz berufen fühlte und prote</w:t>
        <w:t>-</w:t>
        <w:br/>
        <w:t>stierte mit fänden und Füßen gegen das „Attentat". Schreiben und</w:t>
        <w:br/>
        <w:t>Telegramme aller auswärtigen Gönner wurden verlesen und fanden</w:t>
        <w:br/>
        <w:t>„begeisterte" Aufnahme. Walter v. M 0 l 0 warf sich in seine „Der-</w:t>
        <w:br/>
        <w:t>liner-Tageblatt"-Brust und erklärte mit merklichem Stolz, er wäre</w:t>
        <w:br/>
        <w:t>als einer der ersten gegen das geplante Gesetz aufgetreten. Thomas</w:t>
        <w:br/>
        <w:t>Mann, der früher bereits offiziell mitteilen ließ, er lehne es ab,</w:t>
        <w:br/>
        <w:t>das „Schaffen" seines Söhnchens vom Standpunkt nationaler Ertüch</w:t>
        <w:t>-</w:t>
        <w:br/>
        <w:t>tigung zu betrachten, zeterte über „Antiidealisten" (der „Junggeselle"</w:t>
        <w:br/>
        <w:t>ist wohl eine „idealistische" Schöpfung;), gegen die „Rückwärtser"</w:t>
        <w:br/>
        <w:t>und bewies feinen Salonbolschewismus in einer Weise, daß ganz</w:t>
        <w:br/>
        <w:t>Israel von Moste bis Scholem (oder umgekehrt, was sich gleich</w:t>
        <w:br/>
        <w:t>bleibt) ihn erneut loben kann. Ihre treue Genoffenschaft im Rampf</w:t>
        <w:br/>
        <w:t>beteuerten auch Albert Einstein, das relative Genie, und selbst-</w:t>
        <w:br/>
        <w:t>verständlich auch der Vorkämpfer aller päderasten, der Großjude</w:t>
        <w:br/>
        <w:t>Magnus Hirschfeld. Man denke auch, wie schrecklich, wenn deffen</w:t>
        <w:br/>
        <w:t>Propaganda nicht mehr blühen könnte! was würde dann aus der</w:t>
        <w:br/>
        <w:t>jungen Demokratie werden; Gar nicht auszudenken!</w:t>
      </w:r>
    </w:p>
    <w:p>
      <w:pPr>
        <w:pStyle w:val="Style6"/>
        <w:keepNext w:val="0"/>
        <w:keepLines w:val="0"/>
        <w:framePr w:w="4734" w:h="7028" w:hRule="exact" w:wrap="none" w:vAnchor="page" w:hAnchor="page" w:x="3754" w:y="417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Empört waren auch die Bolschewiken Roker und der Zionist</w:t>
        <w:br/>
        <w:t>Arthur Holitscher, welcher früher den Sowjetterror pries, wo</w:t>
        <w:br/>
        <w:t>bekanntlich alles Nichtbolschewistische verboten ist. Nun aber Schund</w:t>
        <w:br/>
        <w:t>und Schmutz bedroht sind und folglich auch alle jene, die Geschäfte</w:t>
        <w:br/>
        <w:t>damit machen, so muß Holitscher natürlich — wie es im Reichstags,</w:t>
        <w:br/>
        <w:t>jargon heißt — eine „warme Lanze" für die Bedrohten einlegen. Auch</w:t>
        <w:br/>
        <w:t>fein galizischer Volksgenosse Julius B a b fehlte nicht, worüber soll</w:t>
        <w:br/>
        <w:t>dieser arme Mann denn schreiben, wenn Ludwig-Lohn oder panter-</w:t>
        <w:br/>
        <w:t>Tucholsky oder Rerr-Rcmpner keinen Schund mehr niederlegen;</w:t>
      </w:r>
    </w:p>
    <w:p>
      <w:pPr>
        <w:pStyle w:val="Style6"/>
        <w:keepNext w:val="0"/>
        <w:keepLines w:val="0"/>
        <w:framePr w:w="4734" w:h="7028" w:hRule="exact" w:wrap="none" w:vAnchor="page" w:hAnchor="page" w:x="3754" w:y="417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Genosse Dr. Löwenftein, Jude und Stadtrat von Berlin, ver.</w:t>
        <w:br/>
        <w:t>kündete stolz (so berichtet der „Vorwärts" vom 11. September 1925),</w:t>
        <w:br/>
        <w:t>daß die Sozialdcmokratie mit „unermüdlicher Energie" wider das</w:t>
        <w:br/>
        <w:t>Gesetz gegen den Schmutz gekämpft habe. Das gleiche erklärte Ge.</w:t>
        <w:br/>
        <w:t>noffe Meier namens der marxistischen Landtagsfraktion, und der</w:t>
        <w:br/>
        <w:t>Jude p r e u ß verurteilte das Gesetz von der „juristischen" Seite.</w:t>
      </w:r>
    </w:p>
    <w:p>
      <w:pPr>
        <w:pStyle w:val="Style6"/>
        <w:keepNext w:val="0"/>
        <w:keepLines w:val="0"/>
        <w:framePr w:w="4734" w:h="7028" w:hRule="exact" w:wrap="none" w:vAnchor="page" w:hAnchor="page" w:x="3754" w:y="417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wie man sieht: alle in ihrer Existenz bedrohten Existenzen haben</w:t>
        <w:br/>
        <w:t>sich zusammengefunden und dokumentieren ihre Daseinsberechtigung</w:t>
        <w:br/>
        <w:t>und -Notwendigkeit mit einer Einmütigkeit, daß die zitternde Angst</w:t>
      </w:r>
    </w:p>
    <w:p>
      <w:pPr>
        <w:pStyle w:val="Style23"/>
        <w:keepNext w:val="0"/>
        <w:keepLines w:val="0"/>
        <w:framePr w:wrap="none" w:vAnchor="page" w:hAnchor="page" w:x="3740" w:y="114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0"/>
          <w:szCs w:val="10"/>
        </w:rPr>
      </w:pPr>
      <w:r>
        <w:rPr>
          <w:rStyle w:val="CharStyle24"/>
          <w:rFonts w:ascii="Arial" w:eastAsia="Arial" w:hAnsi="Arial" w:cs="Arial"/>
          <w:b/>
          <w:bCs/>
          <w:sz w:val="10"/>
          <w:szCs w:val="10"/>
        </w:rPr>
        <w:t>10 R-sknbcrg, Sumpf</w:t>
      </w:r>
    </w:p>
    <w:p>
      <w:pPr>
        <w:pStyle w:val="Style23"/>
        <w:keepNext w:val="0"/>
        <w:keepLines w:val="0"/>
        <w:framePr w:wrap="none" w:vAnchor="page" w:hAnchor="page" w:x="8074" w:y="11466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both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145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4" w:h="1731" w:hRule="exact" w:wrap="none" w:vAnchor="page" w:hAnchor="page" w:x="3789" w:y="4068"/>
        <w:widowControl w:val="0"/>
        <w:shd w:val="clear" w:color="auto" w:fill="auto"/>
        <w:bidi w:val="0"/>
        <w:spacing w:before="0" w:after="0" w:line="283" w:lineRule="auto"/>
        <w:ind w:left="0" w:right="0" w:firstLine="0"/>
        <w:jc w:val="both"/>
      </w:pPr>
      <w:r>
        <w:rPr>
          <w:rStyle w:val="CharStyle7"/>
        </w:rPr>
        <w:t>um ihren Schund oder Schmutz gleichsam durch alle Poren der</w:t>
        <w:br/>
        <w:t>syrischen Haut dringt.</w:t>
      </w:r>
    </w:p>
    <w:p>
      <w:pPr>
        <w:pStyle w:val="Style6"/>
        <w:keepNext w:val="0"/>
        <w:keepLines w:val="0"/>
        <w:framePr w:w="4664" w:h="1731" w:hRule="exact" w:wrap="none" w:vAnchor="page" w:hAnchor="page" w:x="3789" w:y="4068"/>
        <w:widowControl w:val="0"/>
        <w:shd w:val="clear" w:color="auto" w:fill="auto"/>
        <w:bidi w:val="0"/>
        <w:spacing w:before="0" w:after="0" w:line="283" w:lineRule="auto"/>
        <w:ind w:left="0" w:right="0" w:firstLine="160"/>
        <w:jc w:val="both"/>
      </w:pPr>
      <w:r>
        <w:rPr>
          <w:rStyle w:val="CharStyle7"/>
        </w:rPr>
        <w:t>Aber sie brauchen keine Furcht zu haben: die heutigen Reichstags</w:t>
        <w:t>-</w:t>
        <w:br/>
        <w:t>parteien sind sich ihrer Pflichten den Hirschfelds und Löwensteins</w:t>
        <w:br/>
        <w:t>gegenüber voll und ganz bewußt. Diese werden ihre Geschäfte mit</w:t>
        <w:br/>
        <w:t>dem Schund oder Schmutz sicher ungehindert weiterbetreiben bzw.</w:t>
        <w:br/>
        <w:t>„geistige Nahrung" aus ihnen „beziehen" können. Die größte Er</w:t>
        <w:t>-</w:t>
        <w:br/>
        <w:t>rungenschaft der Revolution ist in sicheren fänden der Majorität</w:t>
        <w:br/>
        <w:t>von Marxismus, Demokratie und Zentrum.</w:t>
      </w:r>
    </w:p>
    <w:p>
      <w:pPr>
        <w:pStyle w:val="Style21"/>
        <w:keepNext w:val="0"/>
        <w:keepLines w:val="0"/>
        <w:framePr w:w="4664" w:h="4850" w:hRule="exact" w:wrap="none" w:vAnchor="page" w:hAnchor="page" w:x="3789" w:y="631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84" w:name="bookmark284"/>
      <w:r>
        <w:rPr>
          <w:rStyle w:val="CharStyle22"/>
          <w:rFonts w:ascii="Times New Roman" w:eastAsia="Times New Roman" w:hAnsi="Times New Roman" w:cs="Times New Roman"/>
          <w:b/>
          <w:bCs/>
        </w:rPr>
        <w:t>wie's gemacht wird</w:t>
      </w:r>
      <w:bookmarkEnd w:id="284"/>
    </w:p>
    <w:p>
      <w:pPr>
        <w:pStyle w:val="Style6"/>
        <w:keepNext w:val="0"/>
        <w:keepLines w:val="0"/>
        <w:framePr w:w="4664" w:h="4850" w:hRule="exact" w:wrap="none" w:vAnchor="page" w:hAnchor="page" w:x="3789" w:y="631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Man glaubt an keinen Plan bei der Entsittlichungsarbeit des</w:t>
        <w:br/>
        <w:t>Judentums an allen Völkern^ Trotz Münzer; trotz Meyers „Ahas-</w:t>
        <w:br/>
        <w:t>vers fröhlich' Wanderlied". Vielleicht helfen folgende Geständnisse</w:t>
        <w:br/>
        <w:t>des Juden Artur Landsberger etwas nach. In seiner Schrift</w:t>
        <w:br/>
        <w:t>„Asiaten" sagt er:</w:t>
      </w:r>
    </w:p>
    <w:p>
      <w:pPr>
        <w:pStyle w:val="Style6"/>
        <w:keepNext w:val="0"/>
        <w:keepLines w:val="0"/>
        <w:framePr w:w="4664" w:h="4850" w:hRule="exact" w:wrap="none" w:vAnchor="page" w:hAnchor="page" w:x="3789" w:y="631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„wir (die Juden) spannm unser Netz über ganz Japan, wir</w:t>
        <w:br/>
        <w:t>haben entscheidenden Einfluß auf sämtliche Liebesinstrumente dieses</w:t>
        <w:br/>
        <w:t>Landes. Alle werden die Melodie spielen, das Lied pfeifen, das wir</w:t>
        <w:br/>
        <w:t>angeben. Stellen Sie sich Japan als einen Riesenkörper vor. Jedes</w:t>
        <w:br/>
        <w:t>Land ist nichts anderes, wer die Unterleibsfunktionen dieses Rör-</w:t>
        <w:br/>
        <w:t>pers reguliert, hat Einfluß auf den ganzen Rörper, hat Gewalt</w:t>
        <w:br/>
        <w:t>über ihn. — Sehen Sie endlich, was ich will; Der Rampf um die</w:t>
        <w:br/>
        <w:t>Weltherrschaft muß zwischen Amerika und Japan ausgefochten wer-</w:t>
        <w:br/>
        <w:t>den. Durch einen Rrieg; Das wäre grausam. Durch diplomatisches</w:t>
        <w:br/>
        <w:t>Feilschen; Das wäre eine beständige Unruhe, verbunden mit fort</w:t>
        <w:t>-</w:t>
        <w:br/>
        <w:t>gesetzten Rüstungen. Es gibt aber noch eine dritte Methode: Amerika</w:t>
        <w:br/>
        <w:t>saugt Japan auf. Es vertrustet nicht nur die Liebe. Es faßt das</w:t>
        <w:br/>
        <w:t>Land bei seinem stärkst entwickelten Instinkt, Hier, wo der Ge</w:t>
        <w:t>-</w:t>
        <w:br/>
        <w:t>schlechtsakt eine natürliche Funktion des Rörpers wie jede andere ist,</w:t>
        <w:br/>
        <w:t>wo man daher nicht wie bei uns ganze Berge moralischer Wider-</w:t>
        <w:br/>
        <w:t>stände überwinden muß, um zu ihm zu gelangen, braucht man nur in</w:t>
        <w:br/>
        <w:t>geschickter Form den nötigen Anreiz zu geben — und das entfesselte</w:t>
        <w:br/>
        <w:t>Geschlecht entkräftet sich in einem Rausch, dessen Dauer von uns</w:t>
        <w:br/>
        <w:t>bestimmt wird. Durch Schaffung immer neuer Reizmittel kann man</w:t>
      </w:r>
    </w:p>
    <w:p>
      <w:pPr>
        <w:pStyle w:val="Style23"/>
        <w:keepNext w:val="0"/>
        <w:keepLines w:val="0"/>
        <w:framePr w:wrap="none" w:vAnchor="page" w:hAnchor="page" w:x="3817" w:y="1133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14*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7" w:h="425" w:hRule="exact" w:wrap="none" w:vAnchor="page" w:hAnchor="page" w:x="3763" w:y="4171"/>
        <w:widowControl w:val="0"/>
        <w:shd w:val="clear" w:color="auto" w:fill="auto"/>
        <w:bidi w:val="0"/>
        <w:spacing w:before="0" w:after="0" w:line="283" w:lineRule="auto"/>
        <w:ind w:left="0" w:right="0" w:firstLine="0"/>
        <w:jc w:val="both"/>
      </w:pPr>
      <w:r>
        <w:rPr>
          <w:rStyle w:val="CharStyle7"/>
        </w:rPr>
        <w:t>diesen Rausch in Permanenz erklären und aus diesem Lande die Insel</w:t>
        <w:br/>
        <w:t>der Besessenen machen."</w:t>
      </w:r>
    </w:p>
    <w:p>
      <w:pPr>
        <w:pStyle w:val="Style21"/>
        <w:keepNext w:val="0"/>
        <w:keepLines w:val="0"/>
        <w:framePr w:w="4717" w:h="6280" w:hRule="exact" w:wrap="none" w:vAnchor="page" w:hAnchor="page" w:x="3763" w:y="4923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86" w:name="bookmark286"/>
      <w:r>
        <w:rPr>
          <w:rStyle w:val="CharStyle22"/>
        </w:rPr>
        <w:t>Gefährdung demokratischer Heiligtümer</w:t>
      </w:r>
      <w:bookmarkEnd w:id="286"/>
    </w:p>
    <w:p>
      <w:pPr>
        <w:pStyle w:val="Style6"/>
        <w:keepNext w:val="0"/>
        <w:keepLines w:val="0"/>
        <w:framePr w:w="4717" w:h="6280" w:hRule="exact" w:wrap="none" w:vAnchor="page" w:hAnchor="page" w:x="3763" w:y="4923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Ein furchtbares preffegewitter ging Ende ,926 durch die deutschen</w:t>
        <w:br/>
        <w:t>Lande: die heiligsten Güter der Novemberdemokratie wurden von</w:t>
        <w:br/>
        <w:t>ruchloser Hand angetastet, und Groß-Schwabing erhob sich mit aller</w:t>
        <w:br/>
        <w:t>Macht, um seine Daseinsberechtigung und Daseinsnotwendigkeit dar-</w:t>
        <w:br/>
        <w:t>zutun: Schund und Schmutz waren in Gefahr: Das Unglück wollte</w:t>
        <w:br/>
        <w:t>es, daß ausgerechnet ein demokratischer Innenminister gedrängt</w:t>
        <w:br/>
        <w:t>wurde, einen Gesetzentwurf fertigzustellen, der die geistigen Blüten</w:t>
        <w:br/>
        <w:t>Berlins knicken sollte. Die unbelehrbaren Gojim hatten trotz aller</w:t>
        <w:br/>
        <w:t>neudeutschen Geistigkeit nicht begreifen können, wieso der „Jung</w:t>
        <w:t>-</w:t>
        <w:br/>
        <w:t>geselle", die „Ehelosen", die zahllosen Magazine, der „Uhu" usw. zur</w:t>
        <w:br/>
        <w:t>seelischen Nahrung eines Deutschen gehören und warum ausgerechnet</w:t>
        <w:br/>
        <w:t>diese Ausdünstungen gewisser Seelen als Zeugnisse deutschen Geistes</w:t>
        <w:br/>
        <w:t>im Auslande herumgezeigt werden müßten. So konnten denn der</w:t>
        <w:br/>
        <w:t>fromme Marx und der derzeitige Minister Rülz nicht anders, als</w:t>
        <w:br/>
        <w:t>diesmal auch dem Drängen der Gojim nachzugeben.</w:t>
      </w:r>
    </w:p>
    <w:p>
      <w:pPr>
        <w:pStyle w:val="Style6"/>
        <w:keepNext w:val="0"/>
        <w:keepLines w:val="0"/>
        <w:framePr w:w="4717" w:h="6280" w:hRule="exact" w:wrap="none" w:vAnchor="page" w:hAnchor="page" w:x="3763" w:y="4923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Darob also bliesen die Wächter Zions in ihre alten Posaunen aus</w:t>
        <w:br/>
        <w:t>Jericho und riefen alle ihre Schutztruppen zur Hilfe: die Lila-</w:t>
        <w:br/>
        <w:t>strümpfe schrien über Gefährdung des Marktes, Damen in Steh-</w:t>
        <w:br/>
        <w:t>kragen und Monokel erklärten ihren unentbehrlichen Beruf als</w:t>
        <w:br/>
        <w:t>gefährdet, die gesamte bolschewistische Führerschaft im Geiste rückte</w:t>
        <w:br/>
        <w:t>sechs- und achteckige Hornbrillen zurecht und verfaßte Proteste ob</w:t>
        <w:br/>
        <w:t>Rnebelung der Geistesfreiheit. Die Sozialdemokratie trommelte „die</w:t>
        <w:br/>
        <w:t>Massen" in die Säle, und die Lohns und Levis hielten Vorträge</w:t>
        <w:br/>
        <w:t>über die furchtbare heraufkommende Reaktion; aus dem ganzen</w:t>
        <w:br/>
        <w:t>Auslande liefen Sympathieerklärungen ein, das pariser Lass de la</w:t>
        <w:br/>
        <w:t>Rotonde war ebenso aufgeregt wie das Lass Größenwahn zu</w:t>
        <w:br/>
        <w:t>München, und selbst Bernhard Shaw prüfte, ob sein Geschäft in</w:t>
        <w:br/>
        <w:t>Deutschland leiden könnte.</w:t>
      </w:r>
    </w:p>
    <w:p>
      <w:pPr>
        <w:pStyle w:val="Style6"/>
        <w:keepNext w:val="0"/>
        <w:keepLines w:val="0"/>
        <w:framePr w:w="4717" w:h="6280" w:hRule="exact" w:wrap="none" w:vAnchor="page" w:hAnchor="page" w:x="3763" w:y="4923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Ullstein seinerseits trommelte alle seine Ausgeher und Verkäufer</w:t>
        <w:br/>
        <w:t>zusammen, alle jene armen Teufel, die ein paar Groschen verdienen,</w:t>
        <w:br/>
        <w:t>damit Ullstein durch seine „Uhus" und „Morgenpost" hundert-</w:t>
        <w:br/>
        <w:t>taufende einsteckt. Diese armen Teufel protestierten auch für Schund</w:t>
      </w:r>
    </w:p>
    <w:p>
      <w:pPr>
        <w:pStyle w:val="Style23"/>
        <w:keepNext w:val="0"/>
        <w:keepLines w:val="0"/>
        <w:framePr w:wrap="none" w:vAnchor="page" w:hAnchor="page" w:x="3763" w:y="114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9"/>
          <w:szCs w:val="9"/>
        </w:rPr>
      </w:pPr>
      <w:r>
        <w:rPr>
          <w:rStyle w:val="CharStyle24"/>
          <w:rFonts w:ascii="Arial" w:eastAsia="Arial" w:hAnsi="Arial" w:cs="Arial"/>
          <w:b/>
          <w:bCs/>
          <w:sz w:val="9"/>
          <w:szCs w:val="9"/>
        </w:rPr>
        <w:t>10*</w:t>
      </w:r>
    </w:p>
    <w:p>
      <w:pPr>
        <w:pStyle w:val="Style23"/>
        <w:keepNext w:val="0"/>
        <w:keepLines w:val="0"/>
        <w:framePr w:wrap="none" w:vAnchor="page" w:hAnchor="page" w:x="8083" w:y="114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und Schmutz im Namen von Geistesfreiheit. wer wollte es i l) n e n</w:t>
        <w:br/>
        <w:t>verübeln angesichts des dritten Daweswinters und der zwei Millio</w:t>
        <w:t>-</w:t>
        <w:br/>
        <w:t>nen Arbeitslosen, die uns die Barmatokratie beschert hat als „Sieg</w:t>
        <w:br/>
        <w:t>auf der ganzen Linie"!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Und dann geschah das Furchtbarste: eine Hauptstütze der Demo</w:t>
        <w:t>-</w:t>
        <w:br/>
        <w:t>kratischen Partei entzog seine Rraft: Theodor Wolfs, der Lhefredak-</w:t>
        <w:br/>
        <w:t>teur des „Berliner Tageblatts" und des „Ulks", also der Herr des</w:t>
        <w:br/>
        <w:t>„undeutschesten aller deutschen Blätter", wie die „La Plata-Zeitung"</w:t>
        <w:br/>
        <w:t>in Buenos Aires kürzlich feststellte. Einen demokratischen Minister</w:t>
        <w:br/>
        <w:t>ansehen zu müssen, der gegen Schund und Schmutz zu kämpfen</w:t>
        <w:br/>
        <w:t>gedachte, das war selbst für das abgehärtete Herz des Theodore</w:t>
        <w:br/>
        <w:t>Wolfs zuviel: er trat aus der Partei aus. Und so können denn die</w:t>
        <w:br/>
        <w:t>Rerrs, polgars, Rlötzels nebst anderen Rindern Israels und Schab-</w:t>
        <w:br/>
        <w:t>beschriften mit Wonne erklären, daß der große Theodor das Banner</w:t>
        <w:br/>
        <w:t>der -,Geistesfreiheit" nicht niedersinken läßt und sie weiter beschäf-</w:t>
        <w:br/>
        <w:t>tigen wird.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Sie werden weiter kritisieren und „dichten". Etwa so wie ihr Rol-</w:t>
        <w:br/>
        <w:t>lege Paul Boldt im „Präger Tagblatt" vom ro. November 1926,</w:t>
        <w:br/>
        <w:t>der unter dem Titel „Die schlafende Erna" also geistete: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 w:line="288" w:lineRule="auto"/>
        <w:ind w:left="0" w:right="0" w:firstLine="600"/>
        <w:jc w:val="left"/>
      </w:pPr>
      <w:r>
        <w:rPr>
          <w:rStyle w:val="CharStyle7"/>
        </w:rPr>
        <w:t>Auf einer Ottomane aus Mohär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 w:line="288" w:lineRule="auto"/>
        <w:ind w:left="600" w:right="0" w:firstLine="20"/>
        <w:jc w:val="left"/>
      </w:pPr>
      <w:r>
        <w:rPr>
          <w:rStyle w:val="CharStyle7"/>
        </w:rPr>
        <w:t>Liegt sie in Seidenröcken, eine Truhe</w:t>
        <w:br/>
        <w:t>Voll Nacktheit, und ich denke voll Unruhe</w:t>
        <w:br/>
        <w:t>An dein Geheimstes — schönes Sekretär.</w:t>
        <w:br/>
        <w:t>Die Frauen tuen wundervolles in die Seide.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 w:line="288" w:lineRule="auto"/>
        <w:ind w:left="420" w:right="0" w:firstLine="0"/>
        <w:jc w:val="left"/>
      </w:pPr>
      <w:r>
        <w:rPr>
          <w:rStyle w:val="CharStyle7"/>
        </w:rPr>
        <w:t>' Am Rnie beginnt es. Ich will es auspellen,</w:t>
        <w:br/>
        <w:t>wenn Rüste summen nach Hautsüßen Stellen</w:t>
        <w:br/>
        <w:t>' Im Bett, daß wir nicht schlafen können beide.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600" w:right="680" w:firstLine="20"/>
        <w:jc w:val="left"/>
      </w:pPr>
      <w:r>
        <w:rPr>
          <w:rStyle w:val="CharStyle7"/>
        </w:rPr>
        <w:t>Du großes Mädchen, die noch kleinen Brüste</w:t>
        <w:br/>
        <w:t>Schmücken dich mir. Auf den geheimen Schmuck</w:t>
        <w:br/>
        <w:t>Hast du die linke weiße Hand gelegt.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0" w:right="0" w:firstLine="600"/>
        <w:jc w:val="left"/>
      </w:pPr>
      <w:r>
        <w:rPr>
          <w:rStyle w:val="CharStyle7"/>
        </w:rPr>
        <w:t>Ich dachte: Soll die eine, die sie trägt —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600" w:right="0" w:firstLine="20"/>
        <w:jc w:val="left"/>
      </w:pPr>
      <w:r>
        <w:rPr>
          <w:rStyle w:val="CharStyle7"/>
        </w:rPr>
        <w:t>Die schwarze Blume welken von dem Druck?</w:t>
        <w:br/>
        <w:t>Und nahm die Hand weg, die ich leise küßte.</w:t>
      </w:r>
    </w:p>
    <w:p>
      <w:pPr>
        <w:pStyle w:val="Style6"/>
        <w:keepNext w:val="0"/>
        <w:keepLines w:val="0"/>
        <w:framePr w:w="4738" w:h="6701" w:hRule="exact" w:wrap="none" w:vAnchor="page" w:hAnchor="page" w:x="3753" w:y="4210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Ist das nicht die Schönheitskunde aus der Jerusalemer Straße</w:t>
        <w:br/>
        <w:t>zu Berlin?</w:t>
      </w:r>
    </w:p>
    <w:p>
      <w:pPr>
        <w:pStyle w:val="Style23"/>
        <w:keepNext w:val="0"/>
        <w:keepLines w:val="0"/>
        <w:framePr w:wrap="none" w:vAnchor="page" w:hAnchor="page" w:x="3767" w:y="1142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148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20" w:h="7007" w:hRule="exact" w:wrap="none" w:vAnchor="page" w:hAnchor="page" w:x="3761" w:y="419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288" w:name="bookmark288"/>
      <w:r>
        <w:rPr>
          <w:rStyle w:val="CharStyle22"/>
        </w:rPr>
        <w:t>Schmutz dem Rinde!</w:t>
      </w:r>
      <w:bookmarkEnd w:id="288"/>
    </w:p>
    <w:p>
      <w:pPr>
        <w:pStyle w:val="Style6"/>
        <w:keepNext w:val="0"/>
        <w:keepLines w:val="0"/>
        <w:framePr w:w="4720" w:h="7007" w:hRule="exact" w:wrap="none" w:vAnchor="page" w:hAnchor="page" w:x="3761" w:y="419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Bisweilen sind die Judäer verflucht offen. Gleichsam aus Wut,</w:t>
        <w:br/>
        <w:t>daß das Gesetz gegen ihren Schund und Schmutz doch durchgegangen</w:t>
        <w:br/>
        <w:t>ist, bricht das ganze Innere eines solchen geistigen Demokraten von</w:t>
        <w:br/>
        <w:t>heute urplötzlich nach außen. So im „Tagebuch" vom 1). Dezember</w:t>
        <w:br/>
        <w:t>1926. Zuerst wird mit schiefem Lächeln also begonnen:</w:t>
      </w:r>
    </w:p>
    <w:p>
      <w:pPr>
        <w:pStyle w:val="Style6"/>
        <w:keepNext w:val="0"/>
        <w:keepLines w:val="0"/>
        <w:framePr w:w="4720" w:h="7007" w:hRule="exact" w:wrap="none" w:vAnchor="page" w:hAnchor="page" w:x="3761" w:y="419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„wenn sich auch nicht bezweifeln läßt, daß die Urheber des Gesetzes</w:t>
        <w:br/>
        <w:t>gegen Schund und Schmutz es eigentlich auf die Runst abgesehen</w:t>
        <w:br/>
        <w:t>haben, glaube ich doch nicht, daß man mit dem Gesetz der Runst viel</w:t>
        <w:br/>
        <w:t>wird anhaben können, wann hätte denn die Zensur etwas gegen die</w:t>
        <w:br/>
        <w:t>Literatur ausgerichtet; (Man scheint also gewisse Sicherungen ein</w:t>
        <w:t>-</w:t>
        <w:br/>
        <w:t>geleitet zu haben! A. R.) Die deutsche Dichtung hat — von Goethe</w:t>
        <w:br/>
        <w:t>bis zu Heine — ihre schönste Blütezeit unter der Herrschaft der</w:t>
        <w:br/>
        <w:t>dümmsten und bösartigsten Zensur erlebt, die es jemals in Europa</w:t>
        <w:br/>
        <w:t>gab. Heute blüht die große englische Literatur, und England hat die</w:t>
        <w:br/>
        <w:t>rückständigste Zensur der Welt. Und was für eine Zensur war es,</w:t>
        <w:br/>
        <w:t>unter der die Ruffen von Gontscharow bis Tolstoi ihre Romane</w:t>
        <w:br/>
        <w:t>geschrieben haben! Nein, den Mißbrauch des Gesetzes gegen Schund</w:t>
        <w:br/>
        <w:t>und Schmutz muß man nicht ernstlich fürchten. Aber ich fürchte sehr</w:t>
        <w:br/>
        <w:t>seinen richtigen Gebrauch, wie schlimm wird es werden,</w:t>
        <w:br/>
        <w:t>wenn man der deutschen Jugend Schundschriften</w:t>
        <w:br/>
        <w:t>undSchmutzschriftenvorenthält!"</w:t>
      </w:r>
    </w:p>
    <w:p>
      <w:pPr>
        <w:pStyle w:val="Style6"/>
        <w:keepNext w:val="0"/>
        <w:keepLines w:val="0"/>
        <w:framePr w:w="4720" w:h="7007" w:hRule="exact" w:wrap="none" w:vAnchor="page" w:hAnchor="page" w:x="3761" w:y="419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dann fährt das wohlwollende Judenblatt fort:</w:t>
      </w:r>
    </w:p>
    <w:p>
      <w:pPr>
        <w:pStyle w:val="Style6"/>
        <w:keepNext w:val="0"/>
        <w:keepLines w:val="0"/>
        <w:framePr w:w="4720" w:h="7007" w:hRule="exact" w:wrap="none" w:vAnchor="page" w:hAnchor="page" w:x="3761" w:y="4196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„Ganz unentbehrlich ist für die Jugend jedenfalls der Schmutz.</w:t>
        <w:br/>
        <w:t>Die alten Tanten stellen sich vor, daß die reine Phantasie von Jüng</w:t>
        <w:t>-</w:t>
        <w:br/>
        <w:t>lingen und Jungfrauen durch Schmutzschriften verdorben wird. Aber</w:t>
        <w:br/>
        <w:t>es steht in Wirklichkeit so, daß die Phantasie junger Menschen im</w:t>
        <w:br/>
        <w:t>pubertätsalter und noch etwas nachher schmutzig ist — und diese</w:t>
        <w:br/>
        <w:t>Phantasie bedarf der Schmutzschriften, um ihre Erregungen auf</w:t>
        <w:br/>
        <w:t>unschädliche Art abzureagieren. Nimmt man der Jugend die Schmutz</w:t>
        <w:t>-</w:t>
        <w:br/>
        <w:t>schriften, so wird die Zahl jugendlicher Sexualverbrecher furchtbar</w:t>
        <w:br/>
        <w:t>anwachsen — die Ventile sind geschloffen, der innere Druck muß</w:t>
        <w:br/>
        <w:t>zerstörend wirken. Für die Jugend bedeuten Schmutzschriften eben-</w:t>
        <w:br/>
        <w:t>soviel und noch mehr wie für die Erwachsenen die Zote, was würde</w:t>
        <w:br/>
        <w:t>aus allen den braven Bürgersmännern und Arbeitern, die am Wirts</w:t>
        <w:t>-</w:t>
        <w:br/>
        <w:t>haustisch, im Regelklub oder bei Herrenabenden wacker drauflos-</w:t>
        <w:br/>
        <w:t>zoten, wenn man ihnen dieses Seelenventil schließen könnte — welche</w:t>
      </w:r>
    </w:p>
    <w:p>
      <w:pPr>
        <w:pStyle w:val="Style23"/>
        <w:keepNext w:val="0"/>
        <w:keepLines w:val="0"/>
        <w:framePr w:w="4720" w:h="190" w:hRule="exact" w:wrap="none" w:vAnchor="page" w:hAnchor="page" w:x="3761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149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96" w:h="7091" w:hRule="exact" w:wrap="none" w:vAnchor="page" w:hAnchor="page" w:x="3674" w:y="4075"/>
        <w:widowControl w:val="0"/>
        <w:shd w:val="clear" w:color="auto" w:fill="auto"/>
        <w:bidi w:val="0"/>
        <w:spacing w:before="0" w:after="0"/>
        <w:ind w:left="220" w:right="0" w:firstLine="20"/>
        <w:jc w:val="both"/>
      </w:pPr>
      <w:r>
        <w:rPr>
          <w:rStyle w:val="CharStyle7"/>
        </w:rPr>
        <w:t>Schweinereien würden sie anstellen, wenn sie keine Schweinerei mehr</w:t>
        <w:br/>
        <w:t>reden könnten!"</w:t>
      </w:r>
    </w:p>
    <w:p>
      <w:pPr>
        <w:pStyle w:val="Style6"/>
        <w:keepNext w:val="0"/>
        <w:keepLines w:val="0"/>
        <w:framePr w:w="4896" w:h="7091" w:hRule="exact" w:wrap="none" w:vAnchor="page" w:hAnchor="page" w:x="3674" w:y="4075"/>
        <w:widowControl w:val="0"/>
        <w:shd w:val="clear" w:color="auto" w:fill="auto"/>
        <w:bidi w:val="0"/>
        <w:spacing w:before="0" w:after="360"/>
        <w:ind w:left="220" w:right="0" w:firstLine="20"/>
        <w:jc w:val="both"/>
      </w:pPr>
      <w:r>
        <w:rPr>
          <w:rStyle w:val="CharStyle7"/>
        </w:rPr>
        <w:t>. Das muß selbst für ein einigermaßen abgehärtetes Gemüt genügen.</w:t>
        <w:br/>
        <w:t>Leider wird es wohl so kommen: der Schmutz und Schund wird trotz</w:t>
        <w:br/>
        <w:t>des neuen Gesetzes erhalten bleiben. Denn keine demokratische Regie</w:t>
        <w:t>-</w:t>
        <w:br/>
        <w:t>rung wird das „Tagebuch", die „Weltbühne", das „Berliner Tage</w:t>
        <w:t>-</w:t>
        <w:br/>
        <w:t>blatt" usw. verbieten ...</w:t>
      </w:r>
    </w:p>
    <w:p>
      <w:pPr>
        <w:pStyle w:val="Style21"/>
        <w:keepNext w:val="0"/>
        <w:keepLines w:val="0"/>
        <w:framePr w:w="4896" w:h="7091" w:hRule="exact" w:wrap="none" w:vAnchor="page" w:hAnchor="page" w:x="3674" w:y="4075"/>
        <w:widowControl w:val="0"/>
        <w:shd w:val="clear" w:color="auto" w:fill="auto"/>
        <w:bidi w:val="0"/>
        <w:spacing w:before="0" w:line="240" w:lineRule="auto"/>
        <w:ind w:left="0" w:right="0" w:firstLine="220"/>
        <w:jc w:val="both"/>
      </w:pPr>
      <w:bookmarkStart w:id="290" w:name="bookmark290"/>
      <w:r>
        <w:rPr>
          <w:rStyle w:val="CharStyle22"/>
        </w:rPr>
        <w:t>Das schwerverdauliche Schundgesetz</w:t>
      </w:r>
      <w:bookmarkEnd w:id="290"/>
    </w:p>
    <w:p>
      <w:pPr>
        <w:pStyle w:val="Style6"/>
        <w:keepNext w:val="0"/>
        <w:keepLines w:val="0"/>
        <w:framePr w:w="4896" w:h="7091" w:hRule="exact" w:wrap="none" w:vAnchor="page" w:hAnchor="page" w:x="3674" w:y="4075"/>
        <w:widowControl w:val="0"/>
        <w:shd w:val="clear" w:color="auto" w:fill="auto"/>
        <w:bidi w:val="0"/>
        <w:spacing w:before="0" w:after="0"/>
        <w:ind w:left="220" w:right="0"/>
        <w:jc w:val="both"/>
      </w:pPr>
      <w:r>
        <w:rPr>
          <w:rStyle w:val="CharStyle7"/>
        </w:rPr>
        <w:t>Obgleich der alljüdischen Geistigkeit noch gar nichts geschehen ist</w:t>
        <w:br/>
        <w:t>und trotz des Gesetzes gegen Schmutz und Schund die Moffe- und</w:t>
        <w:br/>
        <w:t>Ullsteinblätter ruhig weiter erscheinen, ist Israel sehr beunruhigt.</w:t>
        <w:br/>
        <w:t>Nicht nur im Inlande zetert jeden Tag ein neuer Schmock — der im</w:t>
        <w:br/>
        <w:t>tiefsten Innern seiner Nigroseele fühlt, daß sein Dasein und wissen</w:t>
        <w:br/>
        <w:t>gänzlich unnötig auf dieser Welt sowohl wie in der künftigen ist —,</w:t>
        <w:br/>
        <w:t>sondern auch das Ausland ist mobilisiert worden. Vorposten ist z. B.</w:t>
        <w:br/>
        <w:t>in der Tschecho-Slowakei u. a. das in deutscher Sprache erscheinende</w:t>
        <w:br/>
        <w:t>jüdische „Präger Tageblatt" (4. r. 27). Nachdem erklärt wird, daß</w:t>
        <w:br/>
        <w:t>die Nachfrage nach den Weibern das einzige Mittel für poincare</w:t>
        <w:br/>
        <w:t>sei, Geld ins Land zu bekommen, um den Franken zu stabilisieren,</w:t>
        <w:br/>
        <w:t>schimpfte das Blatt in beherrschungsloser Offenheit:</w:t>
      </w:r>
    </w:p>
    <w:p>
      <w:pPr>
        <w:pStyle w:val="Style6"/>
        <w:keepNext w:val="0"/>
        <w:keepLines w:val="0"/>
        <w:framePr w:w="4896" w:h="7091" w:hRule="exact" w:wrap="none" w:vAnchor="page" w:hAnchor="page" w:x="3674" w:y="4075"/>
        <w:widowControl w:val="0"/>
        <w:shd w:val="clear" w:color="auto" w:fill="auto"/>
        <w:bidi w:val="0"/>
        <w:spacing w:before="0" w:after="0"/>
        <w:ind w:left="220" w:right="0"/>
        <w:jc w:val="both"/>
      </w:pPr>
      <w:r>
        <w:rPr>
          <w:rStyle w:val="CharStyle7"/>
        </w:rPr>
        <w:t>„In Österreich ist gegenwärtig der Prälat Seipel am Ruder, ein</w:t>
        <w:br/>
        <w:t>tief überzeugter Sittlichkeitsapostel, dem der Gedanke fernliegt, dass</w:t>
        <w:br/>
        <w:t>ein Staat, den die Politiker ins Elend gejagt haben, mit naturgesetz-</w:t>
        <w:br/>
        <w:t>licher Zwangsläufigkeit auch sittlich zurückgehen muß. Vor e i n i -</w:t>
        <w:br/>
        <w:t>gerZeithatereinpaararmeLeute,diesichdamit</w:t>
        <w:br/>
        <w:t>zu ernähren suchten, daß sie pornographische</w:t>
        <w:br/>
        <w:t>FilmefürdenExportnachdemBalkanherstellten,</w:t>
        <w:br/>
        <w:t>verhaften und bestrafen lassen. Vlun ist Wien unver-</w:t>
        <w:br/>
        <w:t>gleichlich geeigneter als Prag, das pariser Vorbild in unseren Län-</w:t>
        <w:br/>
        <w:t>gengraden zu vertreten; wenn also Wien durch die klerikale Herr</w:t>
        <w:t>-</w:t>
        <w:br/>
        <w:t>schaft um die letzten Chancen gebracht wird, seine Vorzüge als</w:t>
        <w:br/>
        <w:t>Amüsierstadt auszunützen, so besteht keine Notwendigkeit, daß die</w:t>
        <w:br/>
        <w:t>konservativ-klerikale Parlamentsmehrheit auch bei uns in denselben</w:t>
        <w:br/>
        <w:t>Fehler verfällt und zu dem Alpdrücken von tausend unausführbaren</w:t>
        <w:br/>
        <w:t>Gesetzen, die sie uns schon geliefert haben, noch ein neues tausend-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 w:firstLine="40"/>
        <w:jc w:val="both"/>
      </w:pPr>
      <w:r>
        <w:rPr>
          <w:rStyle w:val="CharStyle7"/>
        </w:rPr>
        <w:t>eintes Heucheleigesetz aufnötigt, dessen Ergebnis nichts anderes sein</w:t>
        <w:br/>
        <w:t>kann, als eine Vermehrung der ohnehin schon recht zahlreichen Ge</w:t>
        <w:t>-</w:t>
        <w:br/>
        <w:t>setzesumgehungen."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Diese Schweinefilme verfertigenden „armen Leute" sind sicher</w:t>
        <w:br/>
        <w:t>schwerreiche Galizier gewesen, denn daß die Herstellung von Filmen</w:t>
        <w:br/>
        <w:t>Riesensummen verschlingt, wissen die koscheren Leser des „p. T."</w:t>
        <w:br/>
        <w:t>natürlich ganz genau. Der Schluß ruft geradezu mit unverhüllter</w:t>
        <w:br/>
        <w:t>Energie zur Pornographie, auf deutsch: Schweineschriftstellerei auf.</w:t>
        <w:br/>
        <w:t>Und dann eine Rlage der pariser Bordellwesensvergötterer: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„ ... in dem Punkt, in dem Deutschland und England das schlech-</w:t>
        <w:br/>
        <w:t>teste Beispiel geben, in der Zensur, die sich angeblich gegen Unsitt-</w:t>
        <w:br/>
        <w:t>lichkeit richtet, in Wahrheit aber als eine neue</w:t>
        <w:br/>
        <w:t>Schranke der linksgesinnten Öffentlichkeit sich</w:t>
        <w:br/>
        <w:t>auswirken muß, gerade in diesem kläglichsten Ergebnis der</w:t>
        <w:br/>
        <w:t>neudeutschen Regierungskoalition wird uns das große Reich zum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- Vorbild."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wir begrüßen es mit aller uns zu Gebote stehenden Herzens-</w:t>
        <w:br/>
        <w:t>wärme, daß hier aus berufenem Munde die Schmutzschriftstellerei als</w:t>
        <w:br/>
        <w:t>eine wesentliche Tätigkeit des demokratischen Radikalismus aner.</w:t>
        <w:br/>
        <w:t>kannt wird.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wir hätten diese Offenherzigkeit nicht erwartet.</w:t>
      </w:r>
    </w:p>
    <w:p>
      <w:pPr>
        <w:pStyle w:val="Style6"/>
        <w:keepNext w:val="0"/>
        <w:keepLines w:val="0"/>
        <w:framePr w:w="4896" w:h="4317" w:hRule="exact" w:wrap="none" w:vAnchor="page" w:hAnchor="page" w:x="3674" w:y="409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Aber wenn das Herz voll ist, fließt auch die dicke Lippe manchmal</w:t>
        <w:br/>
        <w:t>über.</w:t>
      </w:r>
    </w:p>
    <w:p>
      <w:pPr>
        <w:pStyle w:val="Style21"/>
        <w:keepNext w:val="0"/>
        <w:keepLines w:val="0"/>
        <w:framePr w:w="4896" w:h="2420" w:hRule="exact" w:wrap="none" w:vAnchor="page" w:hAnchor="page" w:x="3674" w:y="8746"/>
        <w:widowControl w:val="0"/>
        <w:shd w:val="clear" w:color="auto" w:fill="auto"/>
        <w:bidi w:val="0"/>
        <w:spacing w:before="0" w:line="240" w:lineRule="auto"/>
        <w:ind w:left="0" w:right="0" w:firstLine="140"/>
        <w:jc w:val="left"/>
      </w:pPr>
      <w:bookmarkStart w:id="292" w:name="bookmark292"/>
      <w:r>
        <w:rPr>
          <w:rStyle w:val="CharStyle22"/>
        </w:rPr>
        <w:t>Markt für junges Fleisch</w:t>
      </w:r>
      <w:bookmarkEnd w:id="292"/>
    </w:p>
    <w:p>
      <w:pPr>
        <w:pStyle w:val="Style6"/>
        <w:keepNext w:val="0"/>
        <w:keepLines w:val="0"/>
        <w:framePr w:w="4896" w:h="2420" w:hRule="exact" w:wrap="none" w:vAnchor="page" w:hAnchor="page" w:x="3674" w:y="8746"/>
        <w:widowControl w:val="0"/>
        <w:shd w:val="clear" w:color="auto" w:fill="auto"/>
        <w:bidi w:val="0"/>
        <w:spacing w:before="0" w:after="0"/>
        <w:ind w:left="140" w:right="0"/>
        <w:jc w:val="both"/>
      </w:pPr>
      <w:r>
        <w:rPr>
          <w:rStyle w:val="CharStyle7"/>
        </w:rPr>
        <w:t>Wien ist die Hochschule der demokratischen Journalistik; die</w:t>
        <w:br/>
        <w:t>Hochschule jener Züchtung perversen Geschmacks, der heute bereits</w:t>
        <w:br/>
        <w:t>salonfähig in höchsten Rreisen geworden ist. Ein Beispiel aus dem</w:t>
        <w:br/>
        <w:t>„wiener Journal" vom 22. Mai 1927. Dort hieß es in einem Auf.</w:t>
        <w:br/>
        <w:t>satz „Die Wienerin, die in Paris berühmt ist" (Untertitel „Mariette</w:t>
        <w:br/>
        <w:t>Lydis, die Malerin"):</w:t>
      </w:r>
    </w:p>
    <w:p>
      <w:pPr>
        <w:pStyle w:val="Style6"/>
        <w:keepNext w:val="0"/>
        <w:keepLines w:val="0"/>
        <w:framePr w:w="4896" w:h="2420" w:hRule="exact" w:wrap="none" w:vAnchor="page" w:hAnchor="page" w:x="3674" w:y="8746"/>
        <w:widowControl w:val="0"/>
        <w:shd w:val="clear" w:color="auto" w:fill="auto"/>
        <w:bidi w:val="0"/>
        <w:spacing w:before="0" w:after="0"/>
        <w:ind w:left="0" w:right="0" w:firstLine="320"/>
        <w:jc w:val="left"/>
      </w:pPr>
      <w:r>
        <w:rPr>
          <w:rStyle w:val="CharStyle7"/>
        </w:rPr>
        <w:t>„Gewisse Leute bewundern die erotische Phantasie dieser jungen,</w:t>
        <w:br/>
        <w:t>übrigens mutigen Malerin, deren Bilder man sich nicht in den Salon</w:t>
        <w:br/>
        <w:t>aufhängen möchte . . ."</w:t>
      </w:r>
    </w:p>
    <w:p>
      <w:pPr>
        <w:pStyle w:val="Style6"/>
        <w:keepNext w:val="0"/>
        <w:keepLines w:val="0"/>
        <w:framePr w:w="4896" w:h="2420" w:hRule="exact" w:wrap="none" w:vAnchor="page" w:hAnchor="page" w:x="3674" w:y="8746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Und nun weiß der Rritikus sich vor Wollust nicht mehr zu lassen:</w:t>
        <w:br/>
        <w:t>„Aber diese Frauenbilder, die von Erotik dampfen, sind bis zu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220" w:right="0" w:firstLine="20"/>
        <w:jc w:val="both"/>
      </w:pPr>
      <w:r>
        <w:rPr>
          <w:rStyle w:val="CharStyle7"/>
        </w:rPr>
        <w:t>einem fast der Fruchtbarkeit angenäherten Grad . . . Die Frauen</w:t>
        <w:br/>
        <w:t>der Lydis sind das Weibstier, das auf dem Markt ausgeboten wird.</w:t>
        <w:br/>
        <w:t>Umzüngelt von der Gier der Männer sind alle diese Frauen pran</w:t>
        <w:t>-</w:t>
        <w:br/>
        <w:t>gende, strotzende, in ihrem Fleisch wie in das Fatum eingebettet, zur</w:t>
        <w:br/>
        <w:t>Verheerung, Vergiftung und Fäulnis vorbestimmte Wesen."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„Alle füllen wegzureißen, bis Augen, Münder, Brüste, Rnospen-</w:t>
        <w:br/>
        <w:t>des wie Verwüstetes nur noch das eine auszusagen wissen: Glanz und</w:t>
        <w:br/>
        <w:t>Elend des Geschlechtes . . .MarktjungenFleisches."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In dieser Zeitung aber veröffentlichen alle führenden Politiker</w:t>
        <w:br/>
        <w:t>des demokratischen Europas wichtige Aufsätze.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360"/>
        <w:ind w:left="220" w:right="0" w:firstLine="160"/>
        <w:jc w:val="both"/>
      </w:pPr>
      <w:r>
        <w:rPr>
          <w:rStyle w:val="CharStyle7"/>
        </w:rPr>
        <w:t>Damit ist der „Geist des Fortschritts" durch seine Bannerträger</w:t>
        <w:br/>
        <w:t>selbst als ein der „Fäulnis vorbestimmtes Wesen" gekennzeichnet.</w:t>
      </w:r>
    </w:p>
    <w:p>
      <w:pPr>
        <w:pStyle w:val="Style21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180" w:line="240" w:lineRule="auto"/>
        <w:ind w:left="0" w:right="0" w:firstLine="220"/>
        <w:jc w:val="both"/>
      </w:pPr>
      <w:bookmarkStart w:id="294" w:name="bookmark294"/>
      <w:r>
        <w:rPr>
          <w:rStyle w:val="CharStyle22"/>
        </w:rPr>
        <w:t>Die Rloake</w:t>
      </w:r>
      <w:bookmarkEnd w:id="294"/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Das wäre der Titel, den sich die „Literarische Welt" zu Recht hätte</w:t>
        <w:br/>
        <w:t>beilegen müssen, um das Wesen einer großen Anzahl der sie ver</w:t>
        <w:t>-</w:t>
        <w:br/>
        <w:t>tretenden „Geistigkeit" erschöpfend zu schildern.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1927 erschien eine Sondernummer von ihr: „Deutsche Jugend-</w:t>
        <w:br/>
        <w:t>bewegung" (Nr. zr). was hier geboten wurde, überstieg alle bis</w:t>
        <w:t>-</w:t>
        <w:br/>
        <w:t>her gewohnten Schamlosigkeiten. Unter den Täuschungsschlagwor-</w:t>
        <w:br/>
        <w:t>ten „literarisch" und „Sondernummer: Deutsche Jugendbewegung"</w:t>
        <w:br/>
        <w:t>wird versucht, Dr. Harmsen von der jungdeutschen Bewegung, die</w:t>
        <w:br/>
        <w:t>evangelische und die katholische Jugendbewegung in das jüdisch</w:t>
        <w:t>-</w:t>
        <w:br/>
        <w:t>kommunistische Fahrwasser von Leschnitzer, wrobel, F. w. Förster</w:t>
        <w:br/>
        <w:t>und Genossen zu ziehen, mit denen diese in einer Zeitschrift Artikel</w:t>
        <w:br/>
        <w:t>veröffentlichen.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180"/>
        <w:ind w:left="220" w:right="0" w:firstLine="160"/>
        <w:jc w:val="both"/>
      </w:pPr>
      <w:r>
        <w:rPr>
          <w:rStyle w:val="CharStyle7"/>
        </w:rPr>
        <w:t>Fritz Riebold schrieb über „Vom weg evangelischer Jugend-</w:t>
        <w:br/>
        <w:t>bewegung", Dr. Nikolaus Ehlen über „Ratholische Religion und Ju-</w:t>
        <w:br/>
        <w:t>gend", Dr. Harmsen über „Vom Wandervogel zum jungdeutschen</w:t>
        <w:br/>
        <w:t>Staatsgedanken" —, und in derselben Nummer erschien eine „Bal</w:t>
        <w:t>-</w:t>
        <w:br/>
        <w:t>lade der Vorstadt", die an Unzüchtigkeit alles bisher Veröffentlichte</w:t>
        <w:br/>
        <w:t>überbietet und klar das jüdische Ziel der Untergrabung der deutschen</w:t>
        <w:br/>
        <w:t>Fortpflanzung erkennen läßt: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0" w:right="0" w:firstLine="820"/>
        <w:jc w:val="both"/>
      </w:pPr>
      <w:r>
        <w:rPr>
          <w:rStyle w:val="CharStyle7"/>
        </w:rPr>
        <w:t>Der Januar war unser Mai.</w:t>
      </w:r>
    </w:p>
    <w:p>
      <w:pPr>
        <w:pStyle w:val="Style6"/>
        <w:keepNext w:val="0"/>
        <w:keepLines w:val="0"/>
        <w:framePr w:w="4896" w:h="7059" w:hRule="exact" w:wrap="none" w:vAnchor="page" w:hAnchor="page" w:x="3674" w:y="4157"/>
        <w:widowControl w:val="0"/>
        <w:shd w:val="clear" w:color="auto" w:fill="auto"/>
        <w:bidi w:val="0"/>
        <w:spacing w:before="0" w:after="0"/>
        <w:ind w:left="0" w:right="0" w:firstLine="820"/>
        <w:jc w:val="both"/>
      </w:pPr>
      <w:r>
        <w:rPr>
          <w:rStyle w:val="CharStyle7"/>
        </w:rPr>
        <w:t>Im Treppenhaus wurde uns warm.</w:t>
      </w:r>
    </w:p>
    <w:p>
      <w:pPr>
        <w:pStyle w:val="Style23"/>
        <w:keepNext w:val="0"/>
        <w:keepLines w:val="0"/>
        <w:framePr w:wrap="none" w:vAnchor="page" w:hAnchor="page" w:x="3881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152 . .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180"/>
        <w:ind w:left="860" w:right="0" w:firstLine="0"/>
        <w:jc w:val="left"/>
      </w:pPr>
      <w:r>
        <w:rPr>
          <w:rStyle w:val="CharStyle7"/>
        </w:rPr>
        <w:t>wir standen da wohl bis morgens zwei,</w:t>
        <w:br/>
        <w:t>Ich krault ihr das Haar unterm Arm.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860" w:right="0" w:firstLine="0"/>
        <w:jc w:val="left"/>
      </w:pPr>
      <w:r>
        <w:rPr>
          <w:rStyle w:val="CharStyle7"/>
        </w:rPr>
        <w:t>Ich hat ihr die Hose herabgezogen,</w:t>
        <w:br/>
        <w:t>Sie half mir sträubend dabei,</w:t>
        <w:br/>
        <w:t>Dann waren wir bebend, eng versogen.</w:t>
        <w:br/>
        <w:t>Ein Schutzmann klappt draußen vorbei,</w:t>
        <w:br/>
        <w:t>wenn die Sonne kam, dreht ich Granatendreck,</w:t>
        <w:br/>
        <w:t>Und stopfte mir Rohl in den Darm.</w:t>
        <w:br/>
        <w:t>Das war unser edelster Lebenszweck,</w:t>
        <w:br/>
        <w:t>In "Versammlungen schrie ich Alarm!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0" w:right="0" w:firstLine="860"/>
        <w:jc w:val="left"/>
      </w:pPr>
      <w:r>
        <w:rPr>
          <w:rStyle w:val="CharStyle7"/>
        </w:rPr>
        <w:t>Und ging zu ihr.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0" w:right="0" w:firstLine="860"/>
        <w:jc w:val="left"/>
      </w:pPr>
      <w:r>
        <w:rPr>
          <w:rStyle w:val="CharStyle7"/>
        </w:rPr>
        <w:t>Bis morgens drei.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180"/>
        <w:ind w:left="860" w:right="0" w:firstLine="0"/>
        <w:jc w:val="left"/>
      </w:pPr>
      <w:r>
        <w:rPr>
          <w:rStyle w:val="CharStyle7"/>
        </w:rPr>
        <w:t>Da glotzt bei uns lautlos auch ein Tier,</w:t>
        <w:br/>
        <w:t>Und wir fielen wimmernd entzwei.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0" w:right="0" w:firstLine="860"/>
        <w:jc w:val="left"/>
      </w:pPr>
      <w:r>
        <w:rPr>
          <w:rStyle w:val="CharStyle7"/>
        </w:rPr>
        <w:t>Mitblutend kauert ich wie im "versteck;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0" w:right="0" w:firstLine="860"/>
        <w:jc w:val="left"/>
      </w:pPr>
      <w:r>
        <w:rPr>
          <w:rStyle w:val="CharStyle7"/>
        </w:rPr>
        <w:t>Es war nach Monden drei.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180"/>
        <w:ind w:left="860" w:right="500" w:firstLine="0"/>
        <w:jc w:val="left"/>
      </w:pPr>
      <w:r>
        <w:rPr>
          <w:rStyle w:val="CharStyle7"/>
        </w:rPr>
        <w:t>Der Doktor nahm ihr das Unglück ganz weg,</w:t>
        <w:br/>
        <w:t>weinend verhielt ihr die Mutter den Schrei.</w:t>
        <w:br/>
        <w:t>Am Morgen trieb eine rote Tüte</w:t>
        <w:br/>
        <w:t>Auf petroleumbuntem Ranal,</w:t>
        <w:br/>
        <w:t>Drin war gesargt eine blutige Menschenblüte.</w:t>
        <w:br/>
        <w:t>Und Fimmel gongt Frühling! Sonne war Strahl!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An weiteren Runstblüten aus diesem Propagandablatt der Welt-</w:t>
        <w:br/>
        <w:t>republik seien erwähnt: „Der Roman des jüdischen Rindes" von Ed-</w:t>
        <w:br/>
        <w:t>mond Fleg, übersetzt von Mimi Zuckerkand!; ferner „Mob, die Ge</w:t>
        <w:t>-</w:t>
        <w:br/>
        <w:t>schichte einer Jungenszeitschrift". Hier offenbart sich die ganze</w:t>
        <w:br/>
        <w:t>Verhöhnung der deutschen Jugend. Man lese folgende Schweinerei</w:t>
        <w:br/>
        <w:t>als „Lebensbekenntnis junger Menschen":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Drei Jungs kommen aus einem Rino, die Nacht ist warin, über</w:t>
        <w:br/>
        <w:t>dem Dresdner Altmarkt läuft die Lichtschrift.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Drei Schüler, sie haben sich untergehakt und sind plötzlich still</w:t>
        <w:br/>
        <w:t>geworden. Der Lhaplinfilm war so schön — aber sonst . . .</w:t>
      </w:r>
    </w:p>
    <w:p>
      <w:pPr>
        <w:pStyle w:val="Style6"/>
        <w:keepNext w:val="0"/>
        <w:keepLines w:val="0"/>
        <w:framePr w:w="4875" w:h="7038" w:hRule="exact" w:wrap="none" w:vAnchor="page" w:hAnchor="page" w:x="3684" w:y="4168"/>
        <w:widowControl w:val="0"/>
        <w:shd w:val="clear" w:color="auto" w:fill="auto"/>
        <w:bidi w:val="0"/>
        <w:spacing w:before="0" w:after="0"/>
        <w:ind w:left="220" w:right="0" w:firstLine="160"/>
        <w:jc w:val="both"/>
      </w:pPr>
      <w:r>
        <w:rPr>
          <w:rStyle w:val="CharStyle7"/>
        </w:rPr>
        <w:t>Morgen geht der Rlamauk wieder los: Livius, Ronjugation der</w:t>
        <w:br/>
        <w:t>unregelmäßigen Verben; „Sagen Sie die Geliebten Goethes nach</w:t>
        <w:t>-</w:t>
        <w:br/>
        <w:t>einander auf, Lehmann! Aber in richtiger Reihenfolge."</w:t>
      </w:r>
    </w:p>
    <w:p>
      <w:pPr>
        <w:pStyle w:val="Style23"/>
        <w:keepNext w:val="0"/>
        <w:keepLines w:val="0"/>
        <w:framePr w:w="4668" w:h="190" w:hRule="exact" w:wrap="none" w:vAnchor="page" w:hAnchor="page" w:x="3891" w:y="11466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153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0" w:right="0" w:firstLine="360"/>
        <w:jc w:val="left"/>
      </w:pPr>
      <w:r>
        <w:rPr>
          <w:rStyle w:val="CharStyle7"/>
        </w:rPr>
        <w:t>„Hast du Geld;"</w:t>
      </w:r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0" w:right="0" w:firstLine="360"/>
        <w:jc w:val="left"/>
      </w:pPr>
      <w:r>
        <w:rPr>
          <w:rStyle w:val="CharStyle7"/>
        </w:rPr>
        <w:t>„Nein!"</w:t>
      </w:r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0" w:right="0" w:firstLine="360"/>
        <w:jc w:val="left"/>
      </w:pPr>
      <w:r>
        <w:rPr>
          <w:rStyle w:val="CharStyle7"/>
        </w:rPr>
        <w:t>„Schade."</w:t>
      </w:r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tabs>
          <w:tab w:leader="hyphen" w:pos="1085" w:val="left"/>
        </w:tabs>
        <w:bidi w:val="0"/>
        <w:spacing w:before="0" w:after="0"/>
        <w:ind w:left="200" w:right="0" w:firstLine="160"/>
        <w:jc w:val="both"/>
      </w:pPr>
      <w:r>
        <w:rPr>
          <w:rStyle w:val="CharStyle7"/>
        </w:rPr>
        <w:t>Sie steigen in das Pissoir hinunter, Altmarkt in</w:t>
        <w:br/>
        <w:t>Dresden, neben dem Rehfeldhaus, und da sagt einer: „wir muffen</w:t>
        <w:br/>
        <w:t>eine Zeitschrift schreiben und dann die Bande durch den Kakao ziehen</w:t>
        <w:br/>
        <w:t>—!" Nach einer kleinen Pause, wollüstig gedehnt: „Durch den Ra.</w:t>
        <w:br/>
        <w:t>kaaooo</w:t>
        <w:tab/>
        <w:t>!"</w:t>
      </w:r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200" w:right="0" w:firstLine="160"/>
        <w:jc w:val="both"/>
      </w:pPr>
      <w:r>
        <w:rPr>
          <w:rStyle w:val="CharStyle7"/>
        </w:rPr>
        <w:t>Hübsch plätschert das Wasser in die Rinne, über</w:t>
        <w:br/>
        <w:t>die Seitenwand hinweg fragt er mich: „wie wollen wir sie nennen;"</w:t>
      </w:r>
    </w:p>
    <w:p>
      <w:pPr>
        <w:pStyle w:val="Style6"/>
        <w:keepNext w:val="0"/>
        <w:keepLines w:val="0"/>
        <w:framePr w:w="4875" w:h="2090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0" w:right="0" w:firstLine="360"/>
        <w:jc w:val="left"/>
      </w:pPr>
      <w:r>
        <w:rPr>
          <w:rStyle w:val="CharStyle7"/>
        </w:rPr>
        <w:t>„Mob." Und so entstand das erste Heft.</w:t>
      </w:r>
    </w:p>
    <w:p>
      <w:pPr>
        <w:pStyle w:val="Style21"/>
        <w:keepNext w:val="0"/>
        <w:keepLines w:val="0"/>
        <w:framePr w:w="4875" w:h="4664" w:hRule="exact" w:wrap="none" w:vAnchor="page" w:hAnchor="page" w:x="3684" w:y="6598"/>
        <w:widowControl w:val="0"/>
        <w:shd w:val="clear" w:color="auto" w:fill="auto"/>
        <w:bidi w:val="0"/>
        <w:spacing w:before="0" w:line="240" w:lineRule="auto"/>
        <w:ind w:left="0" w:right="0" w:firstLine="200"/>
        <w:jc w:val="left"/>
      </w:pPr>
      <w:bookmarkStart w:id="296" w:name="bookmark296"/>
      <w:r>
        <w:rPr>
          <w:rStyle w:val="CharStyle22"/>
        </w:rPr>
        <w:t>Noch nicht genug „Freiheit"</w:t>
      </w:r>
      <w:bookmarkEnd w:id="296"/>
    </w:p>
    <w:p>
      <w:pPr>
        <w:pStyle w:val="Style6"/>
        <w:keepNext w:val="0"/>
        <w:keepLines w:val="0"/>
        <w:framePr w:w="4875" w:h="4664" w:hRule="exact" w:wrap="none" w:vAnchor="page" w:hAnchor="page" w:x="3684" w:y="6598"/>
        <w:widowControl w:val="0"/>
        <w:shd w:val="clear" w:color="auto" w:fill="auto"/>
        <w:bidi w:val="0"/>
        <w:spacing w:before="0" w:after="0"/>
        <w:ind w:left="200" w:right="0" w:firstLine="160"/>
        <w:jc w:val="both"/>
      </w:pPr>
      <w:r>
        <w:rPr>
          <w:rStyle w:val="CharStyle7"/>
        </w:rPr>
        <w:t>Irgendein Schmock hat ein« und zweideutige Anzeigen in verschie-</w:t>
        <w:br/>
        <w:t>denen Zeitungen veröffentlicht und nun ein Buch geschrieben über</w:t>
        <w:br/>
        <w:t>die eingelaufenen Antworten. Es mangelt offenbar noch an Büchern</w:t>
        <w:br/>
        <w:t>in Deutschland. Ein anderer Schmock setzt sich hin und schreibt über</w:t>
        <w:br/>
        <w:t>den ersten eine meterlange Besprechung. Natürlich in der „Literari-</w:t>
        <w:br/>
        <w:t>schen Welt" des Juden Haas (Nr. 42, 1927). An sich ist das belang</w:t>
        <w:t>-</w:t>
        <w:br/>
        <w:t>los. Bemerkenswert ist nur die Einleitung:</w:t>
      </w:r>
    </w:p>
    <w:p>
      <w:pPr>
        <w:pStyle w:val="Style6"/>
        <w:keepNext w:val="0"/>
        <w:keepLines w:val="0"/>
        <w:framePr w:w="4875" w:h="4664" w:hRule="exact" w:wrap="none" w:vAnchor="page" w:hAnchor="page" w:x="3684" w:y="6598"/>
        <w:widowControl w:val="0"/>
        <w:shd w:val="clear" w:color="auto" w:fill="auto"/>
        <w:bidi w:val="0"/>
        <w:spacing w:before="0" w:after="0"/>
        <w:ind w:left="200" w:right="0" w:firstLine="160"/>
        <w:jc w:val="both"/>
      </w:pPr>
      <w:r>
        <w:rPr>
          <w:rStyle w:val="CharStyle7"/>
        </w:rPr>
        <w:t>„Das puritanisch heuchelnde, unnatürlich fälschende Gesetz, mit dem</w:t>
        <w:br/>
        <w:t>die christlich-europäische Welt sich verkrüppelte, erotisch unfrei und</w:t>
        <w:br/>
        <w:t>hämisch machte, mußte zur Folge haben, daß der machtvolle sexuelle</w:t>
        <w:br/>
        <w:t>Trieb sich im Schleichhandel und auf Schmugglerpfaden das Seine</w:t>
        <w:br/>
        <w:t>holte. Das gilt für heut noch mehr als für frühere Zeiten (im Mittel-</w:t>
        <w:br/>
        <w:t>alter hatte sogar die Kirche ein weitherziges Verständnis für die</w:t>
        <w:br/>
        <w:t>sexuellen Bedürfniffe des Menschen). Die Oberfläche trügt: bei</w:t>
        <w:br/>
        <w:t>scheinbar frivolerem, ungebundenerem Gebaren herrscht in der Zeit</w:t>
        <w:br/>
        <w:t>der kurzen Röcke, der durchsichtigen Kleider, des Tanz- und Bade-</w:t>
        <w:br/>
        <w:t>flirts, der sportlichen Ungezwungenheit, der ungenierten Rede,</w:t>
        <w:br/>
        <w:t>herrscht auch in sogenannten vorurteilslosen Weltstadtkreisen, unter</w:t>
        <w:br/>
        <w:t>Künstlern und politisch linken Leuten, sobald es darauf ankommt,</w:t>
        <w:br/>
        <w:t>eine entsetzliche Befangenheit, Kargheit, Beschränktheit, ein Ver-</w:t>
        <w:br/>
        <w:t>sagen und überhaupt Nichtbegreifen im wesentlichen, ein Ignorie</w:t>
        <w:t>-</w:t>
        <w:br/>
        <w:t>ren, Nichternstnehmen, Nichteinmalspüren der sexuellen Ver-</w:t>
        <w:br/>
        <w:t>armung und Unterdrückung. Auch das offizielle Schrifttum, und wäre</w:t>
      </w:r>
    </w:p>
    <w:p>
      <w:pPr>
        <w:pStyle w:val="Style23"/>
        <w:keepNext w:val="0"/>
        <w:keepLines w:val="0"/>
        <w:framePr w:wrap="none" w:vAnchor="page" w:hAnchor="page" w:x="3923" w:y="1142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154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75" w:h="2831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180" w:right="0" w:firstLine="20"/>
        <w:jc w:val="both"/>
      </w:pPr>
      <w:r>
        <w:rPr>
          <w:rStyle w:val="CharStyle7"/>
        </w:rPr>
        <w:t>es das am ehesten naturalistische, auf photographische Genauig</w:t>
        <w:t>-</w:t>
        <w:br/>
        <w:t>keit bedachte, gibt meistens romantisches Arrangement und kitschige</w:t>
        <w:br/>
        <w:t>Verklärung. Man muß zur Ergänzung und Berichtigung des da Ge</w:t>
        <w:t>-</w:t>
        <w:br/>
        <w:t>botenen die illegale, unterirdische, verbotene Literatur hinzuziehen,</w:t>
        <w:br/>
        <w:t>das unter der Hand, unter Ausschluß der Öffentlichkeit, mit Fehler-</w:t>
        <w:br/>
        <w:t>und Raschemmenheimlichkeit verschleißte Schrift- und Bildmaterial,</w:t>
        <w:br/>
        <w:t>die (richtig gelesenen und verstandenen) Annoncen, Reklamen und</w:t>
        <w:br/>
        <w:t>Handzettel. Auch hier wird mit Schwindel und Maskerade gear-</w:t>
        <w:br/>
        <w:t>beitet, grimaffiert und posiert, aber die Nacktheit schimmert eher</w:t>
        <w:br/>
        <w:t>durch, die Lüge zwinkert sympathisch und will oft nur den gefähr</w:t>
        <w:t>-</w:t>
        <w:br/>
        <w:t>lichen, offiziellen Aufpasser düpieren, die Rostüme haben für kundige</w:t>
        <w:br/>
        <w:t>Augen einen tieferen Sinn, was Zeit und Sitte verrenkten, wird</w:t>
        <w:br/>
        <w:t>krasser offenbar."</w:t>
      </w:r>
    </w:p>
    <w:p>
      <w:pPr>
        <w:pStyle w:val="Style6"/>
        <w:keepNext w:val="0"/>
        <w:keepLines w:val="0"/>
        <w:framePr w:w="4875" w:h="2831" w:hRule="exact" w:wrap="none" w:vAnchor="page" w:hAnchor="page" w:x="3684" w:y="4167"/>
        <w:widowControl w:val="0"/>
        <w:shd w:val="clear" w:color="auto" w:fill="auto"/>
        <w:bidi w:val="0"/>
        <w:spacing w:before="0" w:after="0"/>
        <w:ind w:left="180" w:right="0" w:firstLine="160"/>
        <w:jc w:val="both"/>
      </w:pPr>
      <w:r>
        <w:rPr>
          <w:rStyle w:val="CharStyle7"/>
        </w:rPr>
        <w:t>Also im Zeichen der Bordeiliteratur in der „Weltbühne" und in</w:t>
        <w:br/>
        <w:t>der „Lit. Welt" noch immer zu wenig „Freiheit" . . .</w:t>
      </w:r>
    </w:p>
    <w:p>
      <w:pPr>
        <w:pStyle w:val="Style21"/>
        <w:keepNext w:val="0"/>
        <w:keepLines w:val="0"/>
        <w:framePr w:w="4875" w:h="3874" w:hRule="exact" w:wrap="none" w:vAnchor="page" w:hAnchor="page" w:x="3684" w:y="7335"/>
        <w:widowControl w:val="0"/>
        <w:shd w:val="clear" w:color="auto" w:fill="auto"/>
        <w:bidi w:val="0"/>
        <w:spacing w:before="0" w:line="240" w:lineRule="auto"/>
        <w:ind w:left="0" w:right="0" w:firstLine="180"/>
        <w:jc w:val="both"/>
      </w:pPr>
      <w:bookmarkStart w:id="298" w:name="bookmark298"/>
      <w:r>
        <w:rPr>
          <w:rStyle w:val="CharStyle22"/>
        </w:rPr>
        <w:t>Die „honorigen Bordellwirte"</w:t>
      </w:r>
      <w:bookmarkEnd w:id="298"/>
    </w:p>
    <w:p>
      <w:pPr>
        <w:pStyle w:val="Style6"/>
        <w:keepNext w:val="0"/>
        <w:keepLines w:val="0"/>
        <w:framePr w:w="4875" w:h="3874" w:hRule="exact" w:wrap="none" w:vAnchor="page" w:hAnchor="page" w:x="3684" w:y="7335"/>
        <w:widowControl w:val="0"/>
        <w:shd w:val="clear" w:color="auto" w:fill="auto"/>
        <w:bidi w:val="0"/>
        <w:spacing w:before="0" w:after="0"/>
        <w:ind w:left="180" w:right="0" w:firstLine="160"/>
        <w:jc w:val="both"/>
      </w:pPr>
      <w:r>
        <w:rPr>
          <w:rStyle w:val="CharStyle7"/>
        </w:rPr>
        <w:t>Zu unserer Schande gestehen wir, eine echte Rultururkunde unserer</w:t>
        <w:br/>
        <w:t>Zeit glatt übersehen zu haben. Zwar wissen wir, daß der „Vorwärts"</w:t>
        <w:br/>
        <w:t>laut aufjubelte, als das neue Gesetz zur „Bekämpfung" der Ge-</w:t>
        <w:br/>
        <w:t>schlechtskrankheiten alle Städte Deutschlands dem hemmungslosen</w:t>
        <w:br/>
        <w:t>Dirnenbetrieb auslieferte. Ein Mann, Moses mit Namen, schrieb</w:t>
        <w:br/>
        <w:t>dort, jetzt sei der Prostitution die Entehrung genommen. Nun hat</w:t>
        <w:br/>
        <w:t>neben dem Parteiblatt, dieser Zeitung, die deutsche ehrliche Ar</w:t>
        <w:t>-</w:t>
        <w:br/>
        <w:t>beiterfrauen noch immer ohne Feuerzange in die Hand nehmen, noch</w:t>
        <w:br/>
        <w:t>eine weitere ihr Herz ausgeschüttet: Die Mannheimer „Volks-</w:t>
        <w:br/>
        <w:t>stimme". Dem „Heimatgruß" von Bahia Blanca verdanken</w:t>
        <w:br/>
        <w:t>wir folgenden Hinweis:</w:t>
      </w:r>
    </w:p>
    <w:p>
      <w:pPr>
        <w:pStyle w:val="Style6"/>
        <w:keepNext w:val="0"/>
        <w:keepLines w:val="0"/>
        <w:framePr w:w="4875" w:h="3874" w:hRule="exact" w:wrap="none" w:vAnchor="page" w:hAnchor="page" w:x="3684" w:y="7335"/>
        <w:widowControl w:val="0"/>
        <w:shd w:val="clear" w:color="auto" w:fill="auto"/>
        <w:bidi w:val="0"/>
        <w:spacing w:before="0" w:after="0"/>
        <w:ind w:left="180" w:right="0" w:firstLine="160"/>
        <w:jc w:val="both"/>
      </w:pPr>
      <w:r>
        <w:rPr>
          <w:rStyle w:val="CharStyle7"/>
        </w:rPr>
        <w:t>Die sozialdemokratische Mannheimer „Volksstimme" (Nr. so,</w:t>
        <w:br/>
        <w:t>1927) läßt sich wie folgt vernehmen:</w:t>
      </w:r>
    </w:p>
    <w:p>
      <w:pPr>
        <w:pStyle w:val="Style6"/>
        <w:keepNext w:val="0"/>
        <w:keepLines w:val="0"/>
        <w:framePr w:w="4875" w:h="3874" w:hRule="exact" w:wrap="none" w:vAnchor="page" w:hAnchor="page" w:x="3684" w:y="7335"/>
        <w:widowControl w:val="0"/>
        <w:shd w:val="clear" w:color="auto" w:fill="auto"/>
        <w:bidi w:val="0"/>
        <w:spacing w:before="0" w:after="0"/>
        <w:ind w:left="180" w:right="0" w:firstLine="160"/>
        <w:jc w:val="both"/>
      </w:pPr>
      <w:r>
        <w:rPr>
          <w:rStyle w:val="CharStyle7"/>
        </w:rPr>
        <w:t>„Nicht einmal Wilhelm und seine 21 Rollegen hat man entschädi-</w:t>
        <w:br/>
        <w:t>gungslos enteignet. Selbst die Ludendorff, Lüttwitz und Ehrhardt</w:t>
        <w:br/>
        <w:t>beziehen von ihrer heißgeliebten Republik anständige Pension r</w:t>
        <w:br/>
        <w:t>Aber den honorigen (wörtlich! Verf.) Bordellwirten</w:t>
        <w:br/>
        <w:t>Deutschlands nimmt man ohne Entschädigung</w:t>
        <w:br/>
        <w:t>Beruf (l)undBrot. Dabei haben sie viele Jahrzehnte zu Nutz</w:t>
      </w:r>
    </w:p>
    <w:p>
      <w:pPr>
        <w:pStyle w:val="Style23"/>
        <w:keepNext w:val="0"/>
        <w:keepLines w:val="0"/>
        <w:framePr w:w="4671" w:h="172" w:hRule="exact" w:wrap="none" w:vAnchor="page" w:hAnchor="page" w:x="3856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155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68" w:h="5514" w:hRule="exact" w:wrap="none" w:vAnchor="page" w:hAnchor="page" w:x="3770" w:y="4193"/>
        <w:widowControl w:val="0"/>
        <w:shd w:val="clear" w:color="auto" w:fill="auto"/>
        <w:bidi w:val="0"/>
        <w:spacing w:before="0" w:after="360"/>
        <w:ind w:left="180" w:right="0" w:firstLine="20"/>
        <w:jc w:val="both"/>
      </w:pPr>
      <w:r>
        <w:rPr>
          <w:rStyle w:val="CharStyle7"/>
        </w:rPr>
        <w:t>und Frommen des deutschen Volkes gewirkt, im Schweiße (!) ihres</w:t>
        <w:br/>
        <w:t>Angesichts gearbeitet, Sitte gewahrt (welche Prachtmenschen! Vers.)</w:t>
        <w:br/>
        <w:t>und besser als die Schupo den Verkehr geregelt. Zum ). Oktober</w:t>
        <w:br/>
        <w:t>wirft man sie zum alten Eisen. Sie erhalten keinen Pfennig Ent</w:t>
        <w:t>-</w:t>
        <w:br/>
        <w:t>schädigung oder Wartegeld, hätten sie regiert wie Wilhelm, ge</w:t>
        <w:t>-</w:t>
        <w:br/>
        <w:t>putscht wie Ludendorff ..., so ständen jetzt erkleckliche Reichsmittel</w:t>
        <w:br/>
        <w:t>für sie bereit. AbersiewarennurbraveGewerbetrei-</w:t>
        <w:br/>
        <w:t>bende (Oh, ihr armen Ruppelmütter! Verf.). So etwas ist nur in</w:t>
        <w:br/>
        <w:t>der glorreichen Republik möglich. Im Raiserreich wählten die Bor</w:t>
        <w:t>-</w:t>
        <w:br/>
        <w:t>dellwirte in der ersten Rlasse (Na also! Verf.) des gottgewollten Drei-</w:t>
        <w:br/>
        <w:t>klassenwahlrechts. Da wußte man noch dem Verdienst (!) seine Rrone,</w:t>
        <w:br/>
        <w:t>der staatserhaltenden Arbeit ihre angemessene Bewertung zu sichern."</w:t>
        <w:br/>
        <w:t>wenn ein deutscher Arbeiter als Familienvater das vorstehende</w:t>
        <w:br/>
        <w:t>Geseire eines hebräischen Schmocks liest, muß es ihn ekeln, daß ein</w:t>
        <w:br/>
        <w:t>solches Parteiblatt noch immer Zu behaupten wagt, es vertrete die</w:t>
        <w:br/>
        <w:t>Belange deutscher Arbeiter. Aber die Belange der Demokratie</w:t>
        <w:br/>
        <w:t>vertritt das Blatt sicher in vorzüglicher Weise.</w:t>
      </w:r>
    </w:p>
    <w:p>
      <w:pPr>
        <w:pStyle w:val="Style21"/>
        <w:keepNext w:val="0"/>
        <w:keepLines w:val="0"/>
        <w:framePr w:w="4868" w:h="5514" w:hRule="exact" w:wrap="none" w:vAnchor="page" w:hAnchor="page" w:x="3770" w:y="4193"/>
        <w:widowControl w:val="0"/>
        <w:shd w:val="clear" w:color="auto" w:fill="auto"/>
        <w:bidi w:val="0"/>
        <w:spacing w:before="0" w:line="240" w:lineRule="auto"/>
        <w:ind w:left="0" w:right="0" w:firstLine="180"/>
        <w:jc w:val="left"/>
      </w:pPr>
      <w:bookmarkStart w:id="300" w:name="bookmark300"/>
      <w:r>
        <w:rPr>
          <w:rStyle w:val="CharStyle22"/>
        </w:rPr>
        <w:t>In guter Schule</w:t>
      </w:r>
      <w:bookmarkEnd w:id="300"/>
    </w:p>
    <w:p>
      <w:pPr>
        <w:pStyle w:val="Style6"/>
        <w:keepNext w:val="0"/>
        <w:keepLines w:val="0"/>
        <w:framePr w:w="4868" w:h="5514" w:hRule="exact" w:wrap="none" w:vAnchor="page" w:hAnchor="page" w:x="3770" w:y="4193"/>
        <w:widowControl w:val="0"/>
        <w:shd w:val="clear" w:color="auto" w:fill="auto"/>
        <w:bidi w:val="0"/>
        <w:spacing w:before="0" w:after="80"/>
        <w:ind w:left="180" w:right="0" w:firstLine="160"/>
        <w:jc w:val="both"/>
      </w:pPr>
      <w:r>
        <w:rPr>
          <w:rStyle w:val="CharStyle7"/>
        </w:rPr>
        <w:t>Ein gewisser Erich Rästner zeigt im „Tagebuch" des Bosel-Groß-</w:t>
        <w:br/>
        <w:t>mann (Nr. 40,1927), daß er bei den polgar und Tucholsky die neue</w:t>
        <w:br/>
        <w:t>Form gut gelernt hat. Über den „Jahrgang 1899", der zum Militär</w:t>
        <w:br/>
        <w:t>einberufcn wurde, dichtet er u. a.:</w:t>
      </w:r>
    </w:p>
    <w:p>
      <w:pPr>
        <w:pStyle w:val="Style6"/>
        <w:keepNext w:val="0"/>
        <w:keepLines w:val="0"/>
        <w:framePr w:w="4868" w:h="5514" w:hRule="exact" w:wrap="none" w:vAnchor="page" w:hAnchor="page" w:x="3770" w:y="4193"/>
        <w:widowControl w:val="0"/>
        <w:shd w:val="clear" w:color="auto" w:fill="auto"/>
        <w:bidi w:val="0"/>
        <w:spacing w:before="0" w:after="0"/>
        <w:ind w:left="640" w:right="360" w:firstLine="0"/>
        <w:jc w:val="left"/>
      </w:pPr>
      <w:r>
        <w:rPr>
          <w:rStyle w:val="CharStyle7"/>
        </w:rPr>
        <w:t>„wirhabendieFrauenzuBett gebracht,</w:t>
        <w:br/>
        <w:t>Als die Männerin Frankreichstanden,</w:t>
        <w:br/>
        <w:t>wir hätten uns das viel schöner gedacht.</w:t>
      </w:r>
    </w:p>
    <w:p>
      <w:pPr>
        <w:pStyle w:val="Style6"/>
        <w:keepNext w:val="0"/>
        <w:keepLines w:val="0"/>
        <w:framePr w:w="4868" w:h="5514" w:hRule="exact" w:wrap="none" w:vAnchor="page" w:hAnchor="page" w:x="3770" w:y="4193"/>
        <w:widowControl w:val="0"/>
        <w:shd w:val="clear" w:color="auto" w:fill="auto"/>
        <w:bidi w:val="0"/>
        <w:spacing w:before="0" w:after="0"/>
        <w:ind w:left="0" w:right="0" w:firstLine="640"/>
        <w:jc w:val="left"/>
      </w:pPr>
      <w:r>
        <w:rPr>
          <w:rStyle w:val="CharStyle7"/>
        </w:rPr>
        <w:t>wir waren nur Ronfirmanden.</w:t>
      </w:r>
    </w:p>
    <w:p>
      <w:pPr>
        <w:pStyle w:val="Style6"/>
        <w:keepNext w:val="0"/>
        <w:keepLines w:val="0"/>
        <w:framePr w:w="4868" w:h="1422" w:hRule="exact" w:wrap="none" w:vAnchor="page" w:hAnchor="page" w:x="3770" w:y="9847"/>
        <w:widowControl w:val="0"/>
        <w:shd w:val="clear" w:color="auto" w:fill="auto"/>
        <w:bidi w:val="0"/>
        <w:spacing w:before="0" w:after="0" w:line="269" w:lineRule="auto"/>
        <w:ind w:left="0" w:right="0" w:firstLine="640"/>
        <w:jc w:val="left"/>
      </w:pPr>
      <w:r>
        <w:rPr>
          <w:rStyle w:val="CharStyle7"/>
        </w:rPr>
        <w:t>Dann gab es ein bißchen Revolution</w:t>
      </w:r>
    </w:p>
    <w:p>
      <w:pPr>
        <w:pStyle w:val="Style6"/>
        <w:keepNext w:val="0"/>
        <w:keepLines w:val="0"/>
        <w:framePr w:w="4868" w:h="1422" w:hRule="exact" w:wrap="none" w:vAnchor="page" w:hAnchor="page" w:x="3770" w:y="9847"/>
        <w:widowControl w:val="0"/>
        <w:shd w:val="clear" w:color="auto" w:fill="auto"/>
        <w:bidi w:val="0"/>
        <w:spacing w:before="0" w:after="0" w:line="269" w:lineRule="auto"/>
        <w:ind w:left="0" w:right="0" w:firstLine="640"/>
        <w:jc w:val="left"/>
      </w:pPr>
      <w:r>
        <w:rPr>
          <w:rStyle w:val="CharStyle7"/>
        </w:rPr>
        <w:t>Und schneite Rartoffelflocken;</w:t>
      </w:r>
    </w:p>
    <w:p>
      <w:pPr>
        <w:pStyle w:val="Style6"/>
        <w:keepNext w:val="0"/>
        <w:keepLines w:val="0"/>
        <w:framePr w:w="4868" w:h="1422" w:hRule="exact" w:wrap="none" w:vAnchor="page" w:hAnchor="page" w:x="3770" w:y="9847"/>
        <w:widowControl w:val="0"/>
        <w:shd w:val="clear" w:color="auto" w:fill="auto"/>
        <w:bidi w:val="0"/>
        <w:spacing w:before="0" w:after="0" w:line="269" w:lineRule="auto"/>
        <w:ind w:left="0" w:right="0" w:firstLine="640"/>
        <w:jc w:val="left"/>
      </w:pPr>
      <w:r>
        <w:rPr>
          <w:rStyle w:val="CharStyle7"/>
        </w:rPr>
        <w:t>Dann kamen die Frauen, wie früher schon,</w:t>
      </w:r>
    </w:p>
    <w:p>
      <w:pPr>
        <w:pStyle w:val="Style6"/>
        <w:keepNext w:val="0"/>
        <w:keepLines w:val="0"/>
        <w:framePr w:w="4868" w:h="1422" w:hRule="exact" w:wrap="none" w:vAnchor="page" w:hAnchor="page" w:x="3770" w:y="9847"/>
        <w:widowControl w:val="0"/>
        <w:shd w:val="clear" w:color="auto" w:fill="auto"/>
        <w:bidi w:val="0"/>
        <w:spacing w:before="0" w:after="80" w:line="269" w:lineRule="auto"/>
        <w:ind w:left="0" w:right="0" w:firstLine="640"/>
        <w:jc w:val="left"/>
      </w:pPr>
      <w:r>
        <w:rPr>
          <w:rStyle w:val="CharStyle7"/>
        </w:rPr>
        <w:t>Und dann kamen die Gonokokken."</w:t>
      </w:r>
    </w:p>
    <w:p>
      <w:pPr>
        <w:pStyle w:val="Style6"/>
        <w:keepNext w:val="0"/>
        <w:keepLines w:val="0"/>
        <w:framePr w:w="4868" w:h="1422" w:hRule="exact" w:wrap="none" w:vAnchor="page" w:hAnchor="page" w:x="3770" w:y="9847"/>
        <w:widowControl w:val="0"/>
        <w:shd w:val="clear" w:color="auto" w:fill="auto"/>
        <w:bidi w:val="0"/>
        <w:spacing w:before="0" w:after="0" w:line="269" w:lineRule="auto"/>
        <w:ind w:left="180" w:right="0" w:firstLine="160"/>
        <w:jc w:val="left"/>
      </w:pPr>
      <w:r>
        <w:rPr>
          <w:rStyle w:val="CharStyle7"/>
        </w:rPr>
        <w:t>Das genügt wohl. Dem Rästner scheinen die Gonokokken in den</w:t>
        <w:br/>
        <w:t>Ropf gegangen zu sein. Eine Voraussetzung, im „Tagebuch" schreiben</w:t>
        <w:br/>
        <w:t>zu dürfen.</w:t>
      </w:r>
    </w:p>
    <w:p>
      <w:pPr>
        <w:pStyle w:val="Style6"/>
        <w:keepNext w:val="0"/>
        <w:keepLines w:val="0"/>
        <w:framePr w:wrap="none" w:vAnchor="page" w:hAnchor="page" w:x="3770" w:y="11435"/>
        <w:widowControl w:val="0"/>
        <w:shd w:val="clear" w:color="auto" w:fill="auto"/>
        <w:bidi w:val="0"/>
        <w:spacing w:before="0" w:after="0" w:line="240" w:lineRule="auto"/>
        <w:ind w:left="0" w:right="0"/>
        <w:jc w:val="left"/>
      </w:pPr>
      <w:r>
        <w:rPr>
          <w:rStyle w:val="CharStyle7"/>
        </w:rPr>
        <w:t>15b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line="240" w:lineRule="auto"/>
        <w:ind w:left="0" w:right="0" w:firstLine="180"/>
        <w:jc w:val="both"/>
      </w:pPr>
      <w:bookmarkStart w:id="302" w:name="bookmark302"/>
      <w:r>
        <w:rPr>
          <w:rStyle w:val="CharStyle22"/>
        </w:rPr>
        <w:t>Die offenherzigen Moffes</w:t>
      </w:r>
      <w:bookmarkEnd w:id="302"/>
    </w:p>
    <w:p>
      <w:pPr>
        <w:pStyle w:val="Style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0"/>
        <w:ind w:left="180" w:right="0"/>
        <w:jc w:val="both"/>
      </w:pPr>
      <w:r>
        <w:rPr>
          <w:rStyle w:val="CharStyle7"/>
        </w:rPr>
        <w:t>Eine märkische Pastorengattin hatte sich bei einem Frauennach-</w:t>
        <w:br/>
        <w:t>mittag geäußert, „Zeitungen, die alles Rirchliche und Nationale ver</w:t>
        <w:t>-</w:t>
        <w:br/>
        <w:t>unglimpfen, wie z. B. das ,Berliner Tageblatts gehörten nicht in</w:t>
        <w:br/>
        <w:t>ein christliches Haus". In einem darauf erfolgenden Wutanfall</w:t>
        <w:br/>
        <w:t>leistete sich das syrische „Berliner Tageblatt" u. a. folgenden Satz:</w:t>
      </w:r>
    </w:p>
    <w:p>
      <w:pPr>
        <w:pStyle w:val="Style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0"/>
        <w:ind w:left="180" w:right="0"/>
        <w:jc w:val="both"/>
      </w:pPr>
      <w:r>
        <w:rPr>
          <w:rStyle w:val="CharStyle7"/>
        </w:rPr>
        <w:t>„Eine unbeträchtliche Person verdient es eigentlich nicht, daß man</w:t>
        <w:br/>
        <w:t>sich mit ihr beschäftigt. Aber dieFraupastorist sozusagen ein</w:t>
        <w:br/>
        <w:t>typischer Fall, und von Zeit zu Zeit ist es notwendig, einer Vereins-</w:t>
        <w:br/>
        <w:t>schwätzerin die selbstgefällig geblähten Löschen</w:t>
        <w:br/>
        <w:t>strammzuziehen."</w:t>
      </w:r>
    </w:p>
    <w:p>
      <w:pPr>
        <w:pStyle w:val="Style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360"/>
        <w:ind w:left="180" w:right="0"/>
        <w:jc w:val="both"/>
      </w:pPr>
      <w:r>
        <w:rPr>
          <w:rStyle w:val="CharStyle7"/>
        </w:rPr>
        <w:t>Es versteht sich, daß gewisse protestantische Pfarrer sich trotz dieser</w:t>
        <w:br/>
        <w:t>Anpöbelung nicht hindern lassen werden, ihre Weisheiten im „B.T."</w:t>
        <w:br/>
        <w:t>auch fernerhin niederzulegen.</w:t>
      </w:r>
    </w:p>
    <w:p>
      <w:pPr>
        <w:pStyle w:val="Style3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160" w:line="240" w:lineRule="auto"/>
        <w:ind w:left="0" w:right="0"/>
        <w:jc w:val="both"/>
        <w:rPr>
          <w:sz w:val="16"/>
          <w:szCs w:val="16"/>
        </w:rPr>
      </w:pPr>
      <w:r>
        <w:rPr>
          <w:rStyle w:val="CharStyle37"/>
          <w:sz w:val="16"/>
          <w:szCs w:val="16"/>
        </w:rPr>
        <w:t>Elfte „T&lt;rgebuch"-!7kl»mmer</w:t>
      </w:r>
    </w:p>
    <w:p>
      <w:pPr>
        <w:pStyle w:val="Style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0"/>
        <w:ind w:left="180" w:right="0"/>
        <w:jc w:val="both"/>
      </w:pPr>
      <w:r>
        <w:rPr>
          <w:rStyle w:val="CharStyle7"/>
        </w:rPr>
        <w:t>Der sogenannte nattonale Bürger liest vielleicht die sich geistig</w:t>
        <w:br/>
        <w:t>nennende Schundliteratur nicht, also auch nicht das „Tagebuch" des</w:t>
        <w:br/>
        <w:t>wiener Juden Stephan Großmann. (Jetzt Leopold Schwartzschild.)</w:t>
        <w:br/>
        <w:t>Aber es täte ihm gut, diese Wochenschrift ab und zu zu lesen, um zu</w:t>
        <w:br/>
        <w:t>begreifen, wie das Heranwachsende Geschlecht, das jene und ähnliche</w:t>
        <w:br/>
        <w:t>Erscheinungen überall angepriesen findet, systematisch verseucht und</w:t>
        <w:br/>
        <w:t>zernagt wird, Hier sei nur ein Heft (Nr. 5 v. 4. Febr. 1928) etwas</w:t>
        <w:br/>
        <w:t>näher untersucht. Eröffnet wird dies, wie alle anderen, mit einem</w:t>
        <w:br/>
        <w:t>„Tagebuch der Zeit". Zunächst haben es wieder einmal die Bauern</w:t>
        <w:br/>
        <w:t>und Agrarier den Rurfürstendammhebräern angetan. Sie leugnen</w:t>
        <w:br/>
        <w:t>nicht, daß viele vor dem Ruin stehen. Das Wort vom Steuerstreik</w:t>
        <w:br/>
        <w:t>der Regierung gegenüber hat die Stephans aber sehr erbost, da tat</w:t>
        <w:t>-</w:t>
        <w:br/>
        <w:t>sächlich die Eintreiber der Dawestribute dadurch ins Wanken ge-</w:t>
        <w:br/>
        <w:t>bracht werden könnten. Und der Großmann aus Leopoldstadt-Wien</w:t>
        <w:br/>
        <w:t>erklärt:</w:t>
      </w:r>
    </w:p>
    <w:p>
      <w:pPr>
        <w:pStyle w:val="Style6"/>
        <w:keepNext w:val="0"/>
        <w:keepLines w:val="0"/>
        <w:framePr w:w="4864" w:h="7031" w:hRule="exact" w:wrap="none" w:vAnchor="page" w:hAnchor="page" w:x="3664" w:y="4185"/>
        <w:widowControl w:val="0"/>
        <w:shd w:val="clear" w:color="auto" w:fill="auto"/>
        <w:bidi w:val="0"/>
        <w:spacing w:before="0" w:after="0"/>
        <w:ind w:left="180" w:right="0"/>
        <w:jc w:val="both"/>
      </w:pPr>
      <w:r>
        <w:rPr>
          <w:rStyle w:val="CharStyle7"/>
        </w:rPr>
        <w:t>„Vermutlich wird man also bald hören, daß der Bauernstreik, den</w:t>
        <w:br/>
        <w:t>es kürzlich im Rreise putbus gab, in anderen Gegenden nachgemacht</w:t>
        <w:br/>
        <w:t>wurde, daß es zu organisieren Steuerverweigerungen und Stürmen</w:t>
        <w:br/>
        <w:t>auf Finanzämter kam. Man wird dafür mit Recht die</w:t>
      </w:r>
    </w:p>
    <w:p>
      <w:pPr>
        <w:pStyle w:val="Style23"/>
        <w:keepNext w:val="0"/>
        <w:keepLines w:val="0"/>
        <w:framePr w:w="4692" w:h="190" w:hRule="exact" w:wrap="none" w:vAnchor="page" w:hAnchor="page" w:x="3836" w:y="11480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157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Hetze der Landbundführer verantwortlich machen.</w:t>
        <w:br/>
        <w:t>Aber schlimmer und verhängnisvoller ist die Indolenz der Regierung,</w:t>
        <w:br/>
        <w:t>für die sich alle Probleme der landwirtschaftlichen Rrise auf die eine</w:t>
        <w:br/>
        <w:t>Frage zu konzentrieren scheinen, wieviel Millionen Mark im Augen-</w:t>
        <w:br/>
        <w:t>blick zum Verschenken vorrätig sind."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merkte: nicht der Dawes-Versklavungsplan war also schuld,</w:t>
        <w:br/>
        <w:t>sondern der Lharakter, der die Sklaverei nicht mehr tragen</w:t>
        <w:br/>
        <w:t>kann.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60"/>
        <w:ind w:left="0" w:right="0"/>
        <w:jc w:val="both"/>
      </w:pPr>
      <w:r>
        <w:rPr>
          <w:rStyle w:val="CharStyle7"/>
        </w:rPr>
        <w:t>Dieses A b l e n k e n ist ein Hauptmittel alljüdischer Preffepolitik.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10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der Schund und der Schmutz unangetastet bleiben würden</w:t>
        <w:br/>
        <w:t>im Deutschland von heute auch nach Annahme des Schutzgesetzes,</w:t>
        <w:br/>
        <w:t>war jedem klar. Das „Tagebuch", das in Schmutzschriftstellerei</w:t>
        <w:br/>
        <w:t>schwelgt, höhnt deshalb lustig darauf los: „Eine Nachfrage bei der</w:t>
        <w:br/>
        <w:t>Leipziger Oberprüfstelle ergab, daß bisher nur vier Schriften ver</w:t>
        <w:t>-</w:t>
        <w:br/>
        <w:t>femt worden sind, nämlich die Wochenschrift „Abels Nachtpost" —</w:t>
        <w:br/>
        <w:t>ein Organ zur Bekämpfung der Straßenprostitution, dessen Heraus-</w:t>
        <w:br/>
        <w:t>geber gegenwärtig wegen einer Erpressungsaffäre in Haft sitzt —</w:t>
        <w:br/>
        <w:t>sowie drei Romane, die folgende Titel führen: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620" w:right="0" w:hanging="140"/>
        <w:jc w:val="both"/>
      </w:pPr>
      <w:r>
        <w:rPr>
          <w:rStyle w:val="CharStyle7"/>
        </w:rPr>
        <w:t>Die schöne Rrankenschwester oder Liebe und Leiden einer</w:t>
        <w:br/>
        <w:t>Dulderin.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 w:firstLine="480"/>
        <w:jc w:val="both"/>
      </w:pPr>
      <w:r>
        <w:rPr>
          <w:rStyle w:val="CharStyle7"/>
        </w:rPr>
        <w:t>Die blinde Gräfin.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 w:firstLine="480"/>
        <w:jc w:val="both"/>
      </w:pPr>
      <w:r>
        <w:rPr>
          <w:rStyle w:val="CharStyle7"/>
        </w:rPr>
        <w:t>Die Bettelgräfin oder Schicksale einer Grafentochter.</w:t>
      </w:r>
    </w:p>
    <w:p>
      <w:pPr>
        <w:pStyle w:val="Style3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 w:line="257" w:lineRule="auto"/>
        <w:ind w:left="0" w:right="0" w:firstLine="480"/>
        <w:jc w:val="both"/>
        <w:rPr>
          <w:sz w:val="15"/>
          <w:szCs w:val="15"/>
        </w:rPr>
      </w:pPr>
      <w:r>
        <w:rPr>
          <w:rStyle w:val="CharStyle37"/>
          <w:rFonts w:ascii="Times New Roman" w:eastAsia="Times New Roman" w:hAnsi="Times New Roman" w:cs="Times New Roman"/>
          <w:b/>
          <w:bCs/>
          <w:sz w:val="15"/>
          <w:szCs w:val="15"/>
        </w:rPr>
        <w:t>Tant de bruit pour une Omelette?"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weiter wird festgestellt, daß der Spaß für 1926 346 620 Mark</w:t>
        <w:br/>
        <w:t>kosten wird, also 4z 577 Mark pro Schmutzschrift.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Hohn ist gut. Und berechtigt.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Unterdessen spielt Ionny auf 60 deutschen Vpernbühnen auf. Und</w:t>
        <w:br/>
        <w:t>das „Tagebuch" erscheint weiter. Dafür darf der deutsche Steuer,</w:t>
        <w:br/>
        <w:t>zahler blechen . . .</w:t>
      </w:r>
    </w:p>
    <w:p>
      <w:pPr>
        <w:pStyle w:val="Style6"/>
        <w:keepNext w:val="0"/>
        <w:keepLines w:val="0"/>
        <w:framePr w:w="4727" w:h="7133" w:hRule="exact" w:wrap="none" w:vAnchor="page" w:hAnchor="page" w:x="3732" w:y="404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General Groener wurde zur Freude aller „Tagebuch"-Leser</w:t>
        <w:br/>
        <w:t>Reichswehrminister. Am 5. November 19)6 hatte dieser Herr noch</w:t>
        <w:br/>
        <w:t>jeden für einen Schuft erklärt, der den Raiser verlassen wolle. Vier</w:t>
        <w:br/>
        <w:t>Tage später war ihm der Fahneneid eine „bloße Idee". Daß solch ein</w:t>
        <w:br/>
        <w:t>Mann vom Rurfürstendamm geliebt wird, versteht sich von selbst.</w:t>
        <w:br/>
        <w:t>Das „Tagebuch" druckt zunächst aus den Erinnerungen des Generals</w:t>
        <w:br/>
        <w:t>Maerker einige Absätze ab, in denen dieser von seiner Abmachung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mit Noske erzählt, die Diktatur auszurufen. Dann wird das Ver-</w:t>
        <w:br/>
        <w:t>sailler Diktat behandelt: „Die Entscheidung dieses verhängnisvollen</w:t>
        <w:br/>
        <w:t>Tages neuester deutscher Geschichte gab ein Fernspruch des Generals</w:t>
        <w:br/>
        <w:t>Groener an den Reichspräsidenten, in dem er jeden Rampf für aus.</w:t>
        <w:br/>
        <w:t>sichtslos erklärte und seiner Überzeugung Ausdruck verlieh, daß auch</w:t>
        <w:br/>
        <w:t>das Heer sich schließlich mit der Unterzeichnung abfinden würde.</w:t>
        <w:br/>
        <w:t>Es bedürfe aber eines Aufrufes von Noske an das Heer, wenn dieses</w:t>
        <w:br/>
        <w:t>nicht auseinanderlaufen solle.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 Nationalversammlung nahm den Vertrag an und erklärte</w:t>
        <w:br/>
        <w:t>Deutschland damit für ehrlos und achtungsunwürdig!"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wozu das „Tagebuch" des Stephan Großmann grinsend hinzu-</w:t>
        <w:br/>
        <w:t>fügt: „General Groener aber war es, der nach dieser Darstellung die</w:t>
        <w:br/>
        <w:t>Unterzeichnungsfrage robust entschied, in klarerer Erkenntnis der</w:t>
        <w:br/>
        <w:t>Wirklichkeit und vor allem der Heeres-Psychologie als seine Rol</w:t>
        <w:t>-</w:t>
        <w:br/>
        <w:t>legen. Er war es, der durch sein entschlossenes Eingreifen das</w:t>
        <w:br/>
        <w:t>Vabanque-Spiel der an der Fortsetzung des Rrieges so innig inter-</w:t>
        <w:br/>
        <w:t>effierten Generäle verhinderte. Möge er sich in seiner neuen Stellung</w:t>
        <w:br/>
        <w:t>recht häufig daran erinnern."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wir gratulieren Herrn Groener zu diesen Freunden, die für den</w:t>
        <w:br/>
        <w:t>großen Wilson-Betrug kein böses Wort gefunden haben.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1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Auch die deutschen Schulbücher sind den Hebräern noch nicht</w:t>
        <w:br/>
        <w:t>pazifistisch und syrisch genug; worüber ein Siegfried Rawerau seine</w:t>
        <w:br/>
        <w:t>Ansichten niederlegt. Zunächst ist er unzufrieden, daß Deutschlands</w:t>
        <w:br/>
        <w:t>„Rriegsschuld" nicht in Deutschland selbst „anerkannt" wird: „Arnold</w:t>
        <w:br/>
        <w:t>Reimann bespricht dann den Ursprung des Weltkrieges: ,Von einer</w:t>
        <w:br/>
        <w:t>deutschen Schuld am Weltkriege kann keine Rede sein/ ,Sein angeb-</w:t>
        <w:br/>
        <w:t>licher Militarismus war nichts als der Geist der Zucht und Ordnung?</w:t>
        <w:br/>
        <w:t>Und so könnte man noch viel zitieren: ,Neuland' ist ein Lesebuch für</w:t>
        <w:br/>
        <w:t>Mädchen."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Dann hat dem Grenadier Jehovas das noch immer gebrauchte</w:t>
        <w:br/>
        <w:t>Wort „d e u t s ch" wehe getan. Er jammert:</w:t>
      </w:r>
    </w:p>
    <w:p>
      <w:pPr>
        <w:pStyle w:val="Style6"/>
        <w:keepNext w:val="0"/>
        <w:keepLines w:val="0"/>
        <w:framePr w:w="4706" w:h="7035" w:hRule="exact" w:wrap="none" w:vAnchor="page" w:hAnchor="page" w:x="3743" w:y="418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ist hier nicht die Aufgabe, eine Aufzählung aller Bücher zu</w:t>
        <w:br/>
        <w:t>geben; einzelne Lesebücher haben in den Bänden der Oberstufe und</w:t>
        <w:br/>
        <w:t>in einzelnen Teilen Ausgezeichnetes zu bieten: so der Prima-Band</w:t>
        <w:br/>
        <w:t>von ,Aussaat', so Teile vom ,Deutschen Hort', so mit gewisser Ein-</w:t>
      </w:r>
    </w:p>
    <w:p>
      <w:pPr>
        <w:pStyle w:val="Style23"/>
        <w:keepNext w:val="0"/>
        <w:keepLines w:val="0"/>
        <w:framePr w:w="4706" w:h="183" w:hRule="exact" w:wrap="none" w:vAnchor="page" w:hAnchor="page" w:x="3743" w:y="1148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150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schränkung ,Deutsche Rultur', so die Gedichtsammlung zu ,wägen</w:t>
        <w:br/>
        <w:t>und wirkend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„wenn etwas am Gesamtbild ferner als Zeichen</w:t>
        <w:br/>
        <w:t>einer Zeitkrankheit gedeutet werden darf, dann</w:t>
        <w:br/>
        <w:t>ist es die Vorliebe für das Eigenschaftswort</w:t>
        <w:br/>
        <w:t>,d e u t s ch', das unzählige Male in Titeln und Überschriften erscheint.</w:t>
        <w:br/>
        <w:t>Dieses überbewußte Deutsch-sein-Wollen ist ein Zeichen seelischer</w:t>
        <w:br/>
        <w:t>Schwäche gerade bei denen, die so starke Gebärden und so große</w:t>
        <w:br/>
        <w:t>Worte lieben. Vom Selbstverständlichen braucht nicht gesprochen</w:t>
        <w:br/>
        <w:t>zu werden, wer aber immerzu von ,deutsch', ,national', ,rein', ,edel'</w:t>
        <w:br/>
        <w:t>reden muß, wer sein eigenes Volk immerzu erheben muß und über</w:t>
        <w:br/>
        <w:t>alles emporsteigern, der verrät nur, daß er die Suggestion an Stelle</w:t>
        <w:br/>
        <w:t>der schlichten Tatsächlichsten braucht, daß ihm auch die einfache</w:t>
        <w:br/>
        <w:t>und köstliche Form seines Volkstums zu einer Sache marktschreie</w:t>
        <w:t>-</w:t>
        <w:br/>
        <w:t>rischer Großtuerei geworden ist.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„wir hoffen, daß der neue preußische Landtag Gelegenheit finden</w:t>
        <w:br/>
        <w:t>wird, sich einmal gründlich mit diesen Volksbüchern unserer Zeit zu</w:t>
        <w:br/>
        <w:t>beschäftigen."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wie fein gesponnen das doch ist! Nur ja kein Stolz auf d e u t s ch e</w:t>
        <w:br/>
        <w:t>Werte! Nur ja keine Abwehr gegen die Syrier Zweig, Großmann,</w:t>
        <w:br/>
        <w:t>Tucholsky, Rerr, Moffe, Bernhard, Ludwig usw.! — Daß der preu-</w:t>
        <w:br/>
        <w:t>ßische Landtag helfen wird, ist ohne weiteres glaubhaft; dort regie-</w:t>
        <w:br/>
        <w:t>ren Sozialdemokratie, Demokratie, Zentrum.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diese drei mit Deutschtum nichts zu tun haben, ist freilich</w:t>
        <w:br/>
        <w:t>mehr als sicher.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20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kann nicht fehlen, daß im gleichen Atemzüge das heilige Frank-</w:t>
        <w:br/>
        <w:t>reich, von wo zuerst Syriens Freiheit verkündet wurde, gelobt wird.</w:t>
        <w:br/>
        <w:t>Ein Gespräch mit Andre Gide wird veröffentlicht, dem „Zauber,</w:t>
        <w:br/>
        <w:t>haften", dem „Einfach-Menschlichen", dem „Stillgütigen". Und von</w:t>
        <w:br/>
        <w:t>diesem Zaubermann verzeichnet das „Tagebuch" freudig-widerspruchs</w:t>
        <w:t>-</w:t>
        <w:br/>
        <w:t>los den Satz: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200"/>
        <w:ind w:left="0" w:right="0"/>
        <w:jc w:val="both"/>
      </w:pPr>
      <w:r>
        <w:rPr>
          <w:rStyle w:val="CharStyle7"/>
        </w:rPr>
        <w:t>„Ich verstehe so gut", sagte er, „daß sie (die französische Dichtung)</w:t>
        <w:br/>
        <w:t>aktivistisch sein muß, daß sie nicht anders als aktivistisch sein kann,</w:t>
        <w:br/>
        <w:t>daß sie dabei das heroische, Kämpferische bevorzugt und von einer</w:t>
        <w:br/>
        <w:t>bitteren Unduldsamkeit ist. Meine Generation hatte soviel Schutt</w:t>
        <w:br/>
        <w:t>wegzuräumen — ä äeblayer. — In unserer Jugend war der Realis-</w:t>
      </w:r>
    </w:p>
    <w:p>
      <w:pPr>
        <w:pStyle w:val="Style6"/>
        <w:keepNext w:val="0"/>
        <w:keepLines w:val="0"/>
        <w:framePr w:w="4734" w:h="7485" w:hRule="exact" w:wrap="none" w:vAnchor="page" w:hAnchor="page" w:x="3818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)bo</w:t>
      </w:r>
    </w:p>
    <w:p>
      <w:pPr>
        <w:framePr w:wrap="none" w:vAnchor="page" w:hAnchor="page" w:x="3818" w:y="11698"/>
        <w:widowControl w:val="0"/>
      </w:pP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  <w:rFonts w:ascii="Courier New" w:eastAsia="Courier New" w:hAnsi="Courier New" w:cs="Courier New"/>
          <w:b/>
          <w:bCs/>
          <w:sz w:val="11"/>
          <w:szCs w:val="11"/>
        </w:rPr>
        <w:t xml:space="preserve">MUS </w:t>
      </w:r>
      <w:r>
        <w:rPr>
          <w:rStyle w:val="CharStyle7"/>
        </w:rPr>
        <w:t>verflacht; wir mußten wieder das Ich, die Seele in ihre Rechte</w:t>
        <w:br/>
        <w:t>einsetzen."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Für Frankreich — Aktivismus! Für Deutschland — pazifistische</w:t>
        <w:br/>
        <w:t>Rnochenerweichung!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Das ist der Zweck der Übung.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80"/>
        <w:ind w:left="0" w:right="0" w:firstLine="220"/>
        <w:jc w:val="both"/>
      </w:pPr>
      <w:r>
        <w:rPr>
          <w:rStyle w:val="CharStyle7"/>
        </w:rPr>
        <w:t>Das ist das Wesen des gepriesenen „Geistes von Locarno".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Nachdem sich eine andere Journaille noch über Mussolini aus-</w:t>
        <w:br/>
        <w:t>geschleimt hat, der ihr nicht alle „Meldungen" durchgehen ließ, als</w:t>
        <w:br/>
        <w:t>sie noch in Italien geduldet wurde, wird das schamlose Stück vom</w:t>
        <w:br/>
        <w:t>„Soldaten Schwejk" gelobt, das auf der bolschewistischen piscator-</w:t>
        <w:br/>
        <w:t>Bühne in Berlin aufgeführt wird. Der Jude Alfred polgar schreibt</w:t>
        <w:br/>
        <w:t>darüber: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„Indem er (Schwejk) die Autorität allemal ernst nimmt, macht er</w:t>
        <w:br/>
        <w:t>sie namenlos lächerlich.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„Indem er sich der Ordnung fügt, enthüllt er sie in ihrer ganzen</w:t>
        <w:br/>
        <w:t>greulichen Absurdität.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„Sein Gehorsam ist tödlich für die Befehle. AnseinemNLcht-</w:t>
        <w:br/>
        <w:t>Zweifel verreckt die patriotische Phrase.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80"/>
        <w:ind w:left="0" w:right="0" w:firstLine="220"/>
        <w:jc w:val="both"/>
      </w:pPr>
      <w:r>
        <w:rPr>
          <w:rStyle w:val="CharStyle7"/>
        </w:rPr>
        <w:t>„Mit Schwejks friedvollem Gemüt zusammenstoßend, platzt der</w:t>
        <w:br/>
        <w:t>Rrieg. An der guten Miene, die Schwejk zum Spiel für Raiser und</w:t>
        <w:br/>
        <w:t>Vaterland macht, offenbart sich dieses Spiel in seiner ganzen Bosheit."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Nur e i n Heft. So geht es Woche für Woche.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Ein kommendes Deutschland wird viel zu tun haben, um die</w:t>
        <w:br/>
        <w:t>Rehrichtfäffer zu füllen, und viele Herkulesse brauchen, um den</w:t>
        <w:br/>
        <w:t>geistigen Augiasstall Berlin zu säubern.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Aber das kommt einmal.</w:t>
      </w:r>
    </w:p>
    <w:p>
      <w:pPr>
        <w:pStyle w:val="Style6"/>
        <w:keepNext w:val="0"/>
        <w:keepLines w:val="0"/>
        <w:framePr w:w="4769" w:h="5774" w:hRule="exact" w:wrap="none" w:vAnchor="page" w:hAnchor="page" w:x="3800" w:y="41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Und mit der üblichen deutschen Gründlichkeit!</w:t>
      </w:r>
    </w:p>
    <w:p>
      <w:pPr>
        <w:pStyle w:val="Style32"/>
        <w:keepNext w:val="0"/>
        <w:keepLines w:val="0"/>
        <w:framePr w:wrap="none" w:vAnchor="page" w:hAnchor="page" w:x="3793" w:y="1143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11 Rofenberg. Sumpf</w:t>
      </w:r>
    </w:p>
    <w:p>
      <w:pPr>
        <w:pStyle w:val="Style21"/>
        <w:keepNext w:val="0"/>
        <w:keepLines w:val="0"/>
        <w:framePr w:w="4769" w:h="1377" w:hRule="exact" w:wrap="none" w:vAnchor="page" w:hAnchor="page" w:x="3800" w:y="1027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304" w:name="bookmark304"/>
      <w:r>
        <w:rPr>
          <w:rStyle w:val="CharStyle22"/>
        </w:rPr>
        <w:t>Demokratische Volkserziehung</w:t>
      </w:r>
      <w:bookmarkEnd w:id="304"/>
    </w:p>
    <w:p>
      <w:pPr>
        <w:pStyle w:val="Style6"/>
        <w:keepNext w:val="0"/>
        <w:keepLines w:val="0"/>
        <w:framePr w:w="4769" w:h="1377" w:hRule="exact" w:wrap="none" w:vAnchor="page" w:hAnchor="page" w:x="3800" w:y="10279"/>
        <w:widowControl w:val="0"/>
        <w:shd w:val="clear" w:color="auto" w:fill="auto"/>
        <w:bidi w:val="0"/>
        <w:spacing w:before="0" w:after="200"/>
        <w:ind w:left="0" w:right="119" w:firstLine="160"/>
        <w:jc w:val="both"/>
      </w:pPr>
      <w:r>
        <w:rPr>
          <w:rStyle w:val="CharStyle7"/>
        </w:rPr>
        <w:t>wir wollen heute ein verlegtes Dokument nachträglich veröffent</w:t>
        <w:t>-</w:t>
        <w:br/>
        <w:t>lichen, das die Volkserziehung durch die heutige herrschende Demo-</w:t>
        <w:br/>
        <w:t>kratie am besten versinnbildlicht. Rlagte da das Berliner „zr-Uhr-</w:t>
      </w:r>
    </w:p>
    <w:p>
      <w:pPr>
        <w:pStyle w:val="Style34"/>
        <w:keepNext w:val="0"/>
        <w:keepLines w:val="0"/>
        <w:framePr w:w="4769" w:h="1377" w:hRule="exact" w:wrap="none" w:vAnchor="page" w:hAnchor="page" w:x="3800" w:y="10279"/>
        <w:widowControl w:val="0"/>
        <w:shd w:val="clear" w:color="auto" w:fill="auto"/>
        <w:bidi w:val="0"/>
        <w:spacing w:before="0" w:after="0" w:line="240" w:lineRule="auto"/>
        <w:ind w:left="0" w:right="119" w:firstLine="0"/>
        <w:jc w:val="right"/>
      </w:pPr>
      <w:bookmarkStart w:id="306" w:name="bookmark306"/>
      <w:r>
        <w:rPr>
          <w:rStyle w:val="CharStyle35"/>
          <w:b/>
          <w:bCs/>
        </w:rPr>
        <w:t>)6)</w:t>
      </w:r>
      <w:bookmarkEnd w:id="30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8" w:h="2090" w:hRule="exact" w:wrap="none" w:vAnchor="page" w:hAnchor="page" w:x="3846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Blatt" („Neue Berliner Zeitung") am -o. Juni 1927 beweglich über</w:t>
        <w:br/>
        <w:t>die schlechten Geschäfte der Buchhändler auf den Straßen Berlins.</w:t>
        <w:br/>
        <w:t>Und fügte hinzu:</w:t>
      </w:r>
    </w:p>
    <w:p>
      <w:pPr>
        <w:pStyle w:val="Style6"/>
        <w:keepNext w:val="0"/>
        <w:keepLines w:val="0"/>
        <w:framePr w:w="4678" w:h="2090" w:hRule="exact" w:wrap="none" w:vAnchor="page" w:hAnchor="page" w:x="3846" w:y="411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„Eines schafft manchmal noch einen kleinen Ausgleich: bergan»</w:t>
        <w:br/>
        <w:t>del mit pornographischer Literatur, hier können</w:t>
        <w:br/>
        <w:t>die Händler so viel daran verdienen, daß sie gut das Risiko tragen</w:t>
        <w:br/>
        <w:t>können, eines Tages von der Polizei „geschnappt" zu werden. Sie</w:t>
        <w:br/>
        <w:t>brauchen, wegen der geringen Unkosten — Standgeld kostet 6 Mark</w:t>
        <w:br/>
        <w:t>monatlich — nicht mehr dafür zu nehmen, als die Buchhandlungen</w:t>
        <w:br/>
        <w:t>(denn wer wüßte nicht, daß auch gute Buchhandlungen solche Bücher</w:t>
        <w:br/>
        <w:t>für getreue und gute, zahlungskräftige Runden führten;)."</w:t>
      </w:r>
    </w:p>
    <w:p>
      <w:pPr>
        <w:pStyle w:val="Style34"/>
        <w:keepNext w:val="0"/>
        <w:keepLines w:val="0"/>
        <w:framePr w:w="4678" w:h="4661" w:hRule="exact" w:wrap="none" w:vAnchor="page" w:hAnchor="page" w:x="3846" w:y="654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08" w:name="bookmark308"/>
      <w:r>
        <w:rPr>
          <w:rStyle w:val="CharStyle35"/>
          <w:b/>
          <w:bCs/>
        </w:rPr>
        <w:t>Das geistige Berlin</w:t>
      </w:r>
      <w:bookmarkEnd w:id="308"/>
    </w:p>
    <w:p>
      <w:pPr>
        <w:pStyle w:val="Style6"/>
        <w:keepNext w:val="0"/>
        <w:keepLines w:val="0"/>
        <w:framePr w:w="4678" w:h="4661" w:hRule="exact" w:wrap="none" w:vAnchor="page" w:hAnchor="page" w:x="3846" w:y="654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Berlin geht mit Riesenschritten dem Gipfel der Rultur entgegen.</w:t>
        <w:br/>
        <w:t>Augenblicklich verteilt die führende Geistigkeit folgende Flugblätter:</w:t>
      </w:r>
    </w:p>
    <w:p>
      <w:pPr>
        <w:pStyle w:val="Style6"/>
        <w:keepNext w:val="0"/>
        <w:keepLines w:val="0"/>
        <w:framePr w:w="4678" w:h="4661" w:hRule="exact" w:wrap="none" w:vAnchor="page" w:hAnchor="page" w:x="3846" w:y="654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„Berlins lesbische Frauen, von Ruth Margarete Röllig. Mit</w:t>
        <w:br/>
        <w:t>einem Vorwort von San.-Rat Dr. Magnus Hirschfeld. In seinem</w:t>
        <w:br/>
        <w:t>Vorwort sagt Dr. Magnus Hirschfeld u. a.: Mit der vorliegenden</w:t>
        <w:br/>
        <w:t>Arbeit wird der Versuch unternommen, die Allgemeinheit in leicht</w:t>
        <w:t>-</w:t>
        <w:br/>
        <w:t>verständlicher Weise vertraut zu machen mit dem Vorhandensein</w:t>
        <w:br/>
        <w:t>jener Frauen, die nur zum gleichen Geschlecht Liebe empfinden, den</w:t>
        <w:br/>
        <w:t>„Uranierinnen", „Tribaden", „Lesbierinnen" oder wie sonst noch die</w:t>
        <w:br/>
        <w:t>weiblichen homosexuellen bezeichnet werden. — Das Buch ver-</w:t>
        <w:br/>
        <w:t>folgt in erster Linie den Zweck, der breiten Öffentlichkeit Auf.</w:t>
        <w:br/>
        <w:t>klärung zu bringen über die Wesensart, den Charakter und die</w:t>
        <w:br/>
        <w:t>Gewohnheiten dieser Menschengruppe, teils umtiefeingewur.</w:t>
        <w:br/>
        <w:t>zelte Vorurteile auszurotten, teils um gedankenlose</w:t>
        <w:br/>
        <w:t>Ungerechtigkeiten und härten gegen Andersfühlende</w:t>
        <w:br/>
        <w:t>zu zerstören.</w:t>
      </w:r>
    </w:p>
    <w:p>
      <w:pPr>
        <w:pStyle w:val="Style6"/>
        <w:keepNext w:val="0"/>
        <w:keepLines w:val="0"/>
        <w:framePr w:w="4678" w:h="4661" w:hRule="exact" w:wrap="none" w:vAnchor="page" w:hAnchor="page" w:x="3846" w:y="654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„Seit vor etwa 20 Jahren Hans Gstwald über das Berliner Tri.</w:t>
        <w:br/>
        <w:t>badentum schrieb, ist über dieses Gebiet nichts mehr erschienen; eine</w:t>
        <w:br/>
        <w:t>Darstellung der heutigen Verhältnisse, die unter dem neuen Gesichts.</w:t>
        <w:br/>
        <w:t>Winkel der Nachkriegszeit stehen, mit ihrer völligen Umgruppierung</w:t>
        <w:br/>
        <w:t>aller moralischen Begriffe, fehlte bisher, hier greift das angezeigte</w:t>
        <w:br/>
        <w:t>Buch mit seiner auf tiefsterpersönlicher Kenntnis beruhen,</w:t>
        <w:br/>
        <w:t>den Schilderung ein und gibt nicht nur eine feine Studie über die</w:t>
      </w:r>
    </w:p>
    <w:p>
      <w:pPr>
        <w:pStyle w:val="Style34"/>
        <w:keepNext w:val="0"/>
        <w:keepLines w:val="0"/>
        <w:framePr w:wrap="none" w:vAnchor="page" w:hAnchor="page" w:x="3846" w:y="113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10" w:name="bookmark310"/>
      <w:r>
        <w:rPr>
          <w:rStyle w:val="CharStyle35"/>
          <w:b/>
          <w:bCs/>
        </w:rPr>
        <w:t>)br</w:t>
      </w:r>
      <w:bookmarkEnd w:id="31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lesbische Liebe, sondern lebenswahre Bilder der Frauen und Mädchen</w:t>
        <w:br/>
        <w:t>dieses Rreises, ihrer Lokale und Rlubs mitgenauenStraßen-</w:t>
        <w:br/>
        <w:t>bezeichnungen, ihrer Rleidung (Transvestiten) und Er</w:t>
        <w:t>-</w:t>
        <w:br/>
        <w:t>kennungszeichen, und es erschöpft die Materie nach jeder</w:t>
        <w:br/>
        <w:t>Einsicht so, daß nicht nur der Forscher alles Material über das</w:t>
        <w:br/>
        <w:t>Thema vorfindet, sondern auch der interessierte Gebildete aus der</w:t>
        <w:br/>
        <w:t>Lektüre oder, mit dem Büchlein als Führer, aus eige-</w:t>
        <w:br/>
        <w:t>»er Anschauung sich ein Bild dieses vielleicht interessan-</w:t>
        <w:br/>
        <w:t>teften Rapitels großstädtischen Sexuallebens machen kann."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360"/>
        <w:ind w:left="0" w:right="0" w:firstLine="200"/>
        <w:jc w:val="both"/>
      </w:pPr>
      <w:r>
        <w:rPr>
          <w:rStyle w:val="CharStyle7"/>
        </w:rPr>
        <w:t>Man wird zugeben, daß diese lieblichen (Offenherzigkeiten Berlin</w:t>
        <w:br/>
        <w:t>ohne weiteres als an der Spitze des neudeutschen Geistes vom</w:t>
        <w:br/>
        <w:t>9. November 191S marschierend zeigen.</w:t>
      </w:r>
    </w:p>
    <w:p>
      <w:pPr>
        <w:pStyle w:val="Style21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12" w:name="bookmark312"/>
      <w:r>
        <w:rPr>
          <w:rStyle w:val="CharStyle22"/>
        </w:rPr>
        <w:t>Neujahrswünsche der Lilastrümpfe</w:t>
      </w:r>
      <w:bookmarkEnd w:id="312"/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So um Silvester herum geben alle Parteien und Vereine ihre</w:t>
        <w:br/>
        <w:t>wünsche fürs kommende Jahr bekannt, warum sollen hierbei nun</w:t>
        <w:br/>
        <w:t>die Zünfte der Lilastrümpfe fehlen- Und sie fehlen nicht. Ihr Organ</w:t>
        <w:br/>
        <w:t>„Das Freundschaftsblatt" (Nr. 5r, zprs), rief denn auch voller</w:t>
        <w:br/>
        <w:t>Sehnsucht: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wenigen Tagen geht das alte Jahr zu Ende. Von denen ver-</w:t>
        <w:br/>
        <w:t>flucht, die ihr Ziel nicht erreichten, von jenen bedauert, die Gewinne</w:t>
        <w:br/>
        <w:t>aller Art einheimsen konnten. Von allen Menschen aber als ein</w:t>
        <w:br/>
        <w:t>Abschnitt betrachtet, der vergangen und der neue Hoffnungen auf</w:t>
        <w:br/>
        <w:t>die Zukunft entstehen läßt.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„Neue Hoffnungen auf das neue Jahr setzend, daß die wünsche,</w:t>
        <w:br/>
        <w:t>die man hegt, in Erfüllung gehen werden.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„Und doch — auch das neue Jahr wird wieder Enttäuschungen</w:t>
        <w:br/>
        <w:t>bringen gerade für die Bürger der deutschen Republik, die verzwei</w:t>
        <w:t>-</w:t>
        <w:br/>
        <w:t>felt um ihre Freiheit und ihr Menschenrecht kämpfen.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homosexuellen.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„Diese Menschen hoffen von Jahr zu Jahr, daß Regierung und</w:t>
        <w:br/>
        <w:t>Volk endlich zu der Erkenntnis kommen werden, daß die Ausnahme.</w:t>
        <w:br/>
        <w:t>Paragraphen verschwinden und gleiches Recht für alle</w:t>
        <w:br/>
        <w:t>Deutschen in Rraft treten wird.</w:t>
      </w:r>
    </w:p>
    <w:p>
      <w:pPr>
        <w:pStyle w:val="Style6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160"/>
        <w:ind w:left="0" w:right="0" w:firstLine="200"/>
        <w:jc w:val="both"/>
      </w:pPr>
      <w:r>
        <w:rPr>
          <w:rStyle w:val="CharStyle7"/>
        </w:rPr>
        <w:t>„Doch ihr hoffen war bisher vergeblich, und das kommende Jahr</w:t>
        <w:br/>
        <w:t>wird nun wohl sicher die Entscheidung darüber bringen, ob Menschen,</w:t>
      </w:r>
    </w:p>
    <w:p>
      <w:pPr>
        <w:pStyle w:val="Style34"/>
        <w:keepNext w:val="0"/>
        <w:keepLines w:val="0"/>
        <w:framePr w:w="4752" w:h="7439" w:hRule="exact" w:wrap="none" w:vAnchor="page" w:hAnchor="page" w:x="3809" w:y="411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314" w:name="bookmark314"/>
      <w:r>
        <w:rPr>
          <w:rStyle w:val="CharStyle35"/>
          <w:b/>
          <w:bCs/>
        </w:rPr>
        <w:t>“* )bZ</w:t>
      </w:r>
      <w:bookmarkEnd w:id="31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die das Rechtsgut dritter Personen nicht verletzen, weiter mit einem</w:t>
        <w:br/>
        <w:t>Strafparagraphen bedroht werden sollen.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„Gründe für die Aufrechterhaltung solch unsinniger Paragraphen,</w:t>
        <w:br/>
        <w:t>wie der § 175, sind nicht vorhanden, nur aus alter Gewohnheit hält</w:t>
        <w:br/>
        <w:t>man daran fest.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„wird das neue Jahr hier Wandel schaffen- Nach den Arbeits</w:t>
        <w:t>-</w:t>
        <w:br/>
        <w:t>methoden der Jugendämter und nach den weisen Beschlüssen einer</w:t>
        <w:br/>
        <w:t>hochwohllöblichen Gberprüfstelle für Schund- und Schmutzliteratur</w:t>
        <w:br/>
        <w:t>in Leipzig haben die homosexuellen nichts zu erwarten.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 presse der homosexuellen ist diesen Stellen ein Stein des</w:t>
        <w:br/>
        <w:t>Anstoßes, und sie versuchen mit allen Mitteln unsere Zeitschriften zu</w:t>
        <w:br/>
        <w:t>unterdrücken. Die Gberprüfstelle in Leipzig spielt sich als Zensor über</w:t>
        <w:br/>
        <w:t>das Empfindungsleben der homosexuellen auf.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„Mit welchem Recht, so fragen wir-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„warum läßt man Schund- und Schmutzschriften ärgster Sorte, die</w:t>
        <w:br/>
        <w:t>das heterosexuelle Problem behandeln, ungeschoren, während man die</w:t>
        <w:br/>
        <w:t>Schriften, die die Homosexualität behandeln, dauernd beanstandet</w:t>
        <w:br/>
        <w:t>und unterdrückt-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 Antwort auf diese Frage ist sehr einfach. Der Vertreter des</w:t>
        <w:br/>
        <w:t>Rheinischen Jugendamtes erklärte bei einer Verhandlung (Anfang</w:t>
        <w:br/>
        <w:t>Oktober i srs) vor der prüfstelle in Berlin, daß das „Freundschafts-</w:t>
        <w:br/>
        <w:t>blatt" und „Die Insel" beanstandet werden müssen, weil diese Blät-</w:t>
        <w:br/>
        <w:t>ter das homosexuelle Problem erörtern.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„hier liegt also des Pudels Rern. Das Vorurteil gegen die homo</w:t>
        <w:t>-</w:t>
        <w:br/>
        <w:t>sexuellen erzeugt Schikanen aller Art.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„wie können sich die Homoeroten Deutschlands gegen solche Vor</w:t>
        <w:t>-</w:t>
        <w:br/>
        <w:t>urteile wehren» Nur durch Aufklärung. Aufklärung aber kann nur</w:t>
        <w:br/>
        <w:t>durch eine eigene presse erfolgen, da ja bekanntlich die Tageszeitungen</w:t>
        <w:br/>
        <w:t>es ablehnen, die homosexuelle Frage frei und offen zu behandeln.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„wenn unsere Bewegung bisher noch nicht das Ziel erreicht hat,</w:t>
        <w:br/>
        <w:t>das wir erstreben, so liegt das zum größten Teil an unsern Art-</w:t>
        <w:br/>
        <w:t>genossen selbst.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„Falsche Scham hält viele davon ab, ihre Angehörigen aufzuklären.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„Vergnügungssüchte) läßt andere nicht dazu kommen, auch</w:t>
        <w:br/>
        <w:t>nur wenige Minuten darüber nachzudenken, in welch mißliche Lage</w:t>
        <w:br/>
        <w:t>sie geraten, wenn ihre Veranlagung bekannt wird. Soll das so</w:t>
        <w:br/>
        <w:t>weitergehen-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„Nein, es muß anders werden im kommenden Jahr.</w:t>
      </w:r>
    </w:p>
    <w:p>
      <w:pPr>
        <w:pStyle w:val="Style6"/>
        <w:keepNext w:val="0"/>
        <w:keepLines w:val="0"/>
        <w:framePr w:w="4703" w:h="7499" w:hRule="exact" w:wrap="none" w:vAnchor="page" w:hAnchor="page" w:x="3834" w:y="411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764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1" w:h="969" w:hRule="exact" w:wrap="none" w:vAnchor="page" w:hAnchor="page" w:x="3814" w:y="411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„Artgenoffen, hinweg mit dem alten Schlendrian, der bisher bei</w:t>
        <w:br/>
        <w:t>einem Teil von euch in bezug auf Rampf und Aufklärung herrschte."</w:t>
        <w:br/>
        <w:t>Danach ist anzunehmen, daß, sagen wir, Homoerotik kein Ver</w:t>
        <w:t>-</w:t>
        <w:br/>
        <w:t>gnügen, sondern eine bittere Pflicht ist.</w:t>
      </w:r>
    </w:p>
    <w:p>
      <w:pPr>
        <w:pStyle w:val="Style6"/>
        <w:keepNext w:val="0"/>
        <w:keepLines w:val="0"/>
        <w:framePr w:w="4741" w:h="969" w:hRule="exact" w:wrap="none" w:vAnchor="page" w:hAnchor="page" w:x="3814" w:y="411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Am übrigen dürfen wir wohl auf Rommentare verzichten.</w:t>
      </w:r>
    </w:p>
    <w:p>
      <w:pPr>
        <w:pStyle w:val="Style21"/>
        <w:keepNext w:val="0"/>
        <w:keepLines w:val="0"/>
        <w:framePr w:w="4741" w:h="2817" w:hRule="exact" w:wrap="none" w:vAnchor="page" w:hAnchor="page" w:x="3814" w:y="542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16" w:name="bookmark316"/>
      <w:r>
        <w:rPr>
          <w:rStyle w:val="CharStyle22"/>
        </w:rPr>
        <w:t>Die Freunde der Hundertfünfundsiebziger marschieren</w:t>
      </w:r>
      <w:bookmarkEnd w:id="316"/>
    </w:p>
    <w:p>
      <w:pPr>
        <w:pStyle w:val="Style6"/>
        <w:keepNext w:val="0"/>
        <w:keepLines w:val="0"/>
        <w:framePr w:w="4741" w:h="2817" w:hRule="exact" w:wrap="none" w:vAnchor="page" w:hAnchor="page" w:x="3814" w:y="542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Der sog. Rechtsausschuß des sog. Reichstages hat die Strafe gegen</w:t>
        <w:br/>
        <w:t>den § 175 aufgehoben. Die Propaganda der Lilastrümpfe (die allein</w:t>
        <w:br/>
        <w:t>in Berlin riesige Tanzlokale haben, in denen stark dekolletierte</w:t>
        <w:br/>
        <w:t>Männer ihre Reize vor Männern aufzeigen) hat also ihre Früchte</w:t>
        <w:br/>
        <w:t>gezeitigt, Hauptbefürworter dieses päderastenschutzes war der ehe-</w:t>
        <w:br/>
        <w:t>malige Iustizminister der Republik, der sozialdemokratische Jude</w:t>
        <w:br/>
        <w:t>Rosenfeld, der auch für Strafmilderung für Unzucht mit Tieren</w:t>
        <w:br/>
        <w:t>eintrat.</w:t>
      </w:r>
    </w:p>
    <w:p>
      <w:pPr>
        <w:pStyle w:val="Style6"/>
        <w:keepNext w:val="0"/>
        <w:keepLines w:val="0"/>
        <w:framePr w:w="4741" w:h="2817" w:hRule="exact" w:wrap="none" w:vAnchor="page" w:hAnchor="page" w:x="3814" w:y="542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wir finden, das liegt alles auf einer Linie: außenpolitisch</w:t>
        <w:br/>
        <w:t>Roung-Versklavung, innerpolitisch Barmat-Sklarek-System, kultur</w:t>
        <w:t>-</w:t>
        <w:br/>
        <w:t>politisch päderastenschutz. Aber es gibt immer noch Bürger (frommes</w:t>
        <w:br/>
        <w:t>Zentrum!), welche diese -Herren in wärmster Roalitionsumarmung</w:t>
        <w:br/>
        <w:t>halten und dann scheinheilig „Schutz der Sittlichkeit fordern.</w:t>
      </w:r>
    </w:p>
    <w:p>
      <w:pPr>
        <w:pStyle w:val="Style21"/>
        <w:keepNext w:val="0"/>
        <w:keepLines w:val="0"/>
        <w:framePr w:w="4741" w:h="2996" w:hRule="exact" w:wrap="none" w:vAnchor="page" w:hAnchor="page" w:x="3814" w:y="857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318" w:name="bookmark318"/>
      <w:r>
        <w:rPr>
          <w:rStyle w:val="CharStyle22"/>
        </w:rPr>
        <w:t>Die harter der 175er</w:t>
      </w:r>
      <w:bookmarkEnd w:id="318"/>
    </w:p>
    <w:p>
      <w:pPr>
        <w:pStyle w:val="Style6"/>
        <w:keepNext w:val="0"/>
        <w:keepLines w:val="0"/>
        <w:framePr w:w="4741" w:h="2996" w:hRule="exact" w:wrap="none" w:vAnchor="page" w:hAnchor="page" w:x="3814" w:y="857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Freude hat dann in diesen Wochen immer größere Wellen</w:t>
        <w:br/>
        <w:t>geschlagen, und wir begreifen, wenn die „Literarische Welt" ganze</w:t>
        <w:br/>
        <w:t>1 */* Zeitungsseiten diesem Glückstage der Republik widmet, wir</w:t>
        <w:br/>
        <w:t>lesen also folgendes aus der Feder ihres Herausgebers Willi Haas</w:t>
        <w:br/>
        <w:t>(Nr. 44, 1929):</w:t>
      </w:r>
    </w:p>
    <w:p>
      <w:pPr>
        <w:pStyle w:val="Style6"/>
        <w:keepNext w:val="0"/>
        <w:keepLines w:val="0"/>
        <w:framePr w:w="4741" w:h="2996" w:hRule="exact" w:wrap="none" w:vAnchor="page" w:hAnchor="page" w:x="3814" w:y="8579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„Die Aufhebung des § 175 durch den Strafrechtsausschuß für das</w:t>
        <w:br/>
        <w:t>neue Strafgesetzbuch — sie bedeutet natürlich noch nicht die Sicher-</w:t>
        <w:br/>
        <w:t>heit, wohl aber die große Wahrscheinlichkeit, daß dieser kultur-</w:t>
        <w:br/>
        <w:t>widrige Paragraph nun auch wirklich verschwinden wird — muß hier</w:t>
        <w:br/>
        <w:t>nicht nur deshalb genannt werden, weil sie einer der wenigen wirk-</w:t>
        <w:br/>
        <w:t>lich und eindeutig fortschrittlichen gesetzgeberischen Akte der Repu</w:t>
        <w:t>-</w:t>
        <w:br/>
        <w:t>blik ist, einer der ganz wenigen Siege des gesunden Menschenver-</w:t>
      </w:r>
    </w:p>
    <w:p>
      <w:pPr>
        <w:pStyle w:val="Style21"/>
        <w:keepNext w:val="0"/>
        <w:keepLines w:val="0"/>
        <w:framePr w:w="4741" w:h="2996" w:hRule="exact" w:wrap="none" w:vAnchor="page" w:hAnchor="page" w:x="3814" w:y="857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320" w:name="bookmark320"/>
      <w:r>
        <w:rPr>
          <w:rStyle w:val="CharStyle22"/>
        </w:rPr>
        <w:t>)b5</w:t>
      </w:r>
      <w:bookmarkEnd w:id="32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3744" w:hRule="exact" w:wrap="none" w:vAnchor="page" w:hAnchor="page" w:x="3851" w:y="414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standes in dem neuen Strafgesetzentwurf neben so vielen Nieder-</w:t>
        <w:br/>
        <w:t>lagen; sie muß vor allem auch deswegen hier diskutiert werden, weil</w:t>
        <w:br/>
        <w:t>gerade mit diesem Paragraphen die engsten literarischen und künst</w:t>
        <w:t>-</w:t>
        <w:br/>
        <w:t>lerischen Interessen verknüpft sind.</w:t>
      </w:r>
    </w:p>
    <w:p>
      <w:pPr>
        <w:pStyle w:val="Style6"/>
        <w:keepNext w:val="0"/>
        <w:keepLines w:val="0"/>
        <w:framePr w:w="4668" w:h="3744" w:hRule="exact" w:wrap="none" w:vAnchor="page" w:hAnchor="page" w:x="3851" w:y="414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„Die Aufhebung des § 175 war, neben und nach allem anderen, auch</w:t>
        <w:br/>
        <w:t>eine der dringendsten literarischen Notwendigkeiten, weil dadurch</w:t>
        <w:br/>
        <w:t>die Möglichkeit geboten wird, ein geistiges Getto radi -</w:t>
        <w:br/>
        <w:t>kalaufzuhebenundzu befreien von allen typischen Lastern des</w:t>
        <w:br/>
        <w:t>Gettos: unterirdische Bindungen und Alliancen, geheime Interessen</w:t>
        <w:t>-</w:t>
        <w:br/>
        <w:t>vertretung der Gruppe unter dem Deckmantel kritischer Sachlichkeit,</w:t>
        <w:br/>
        <w:t>protektionswirtschaft, Ressentiment aus Gehemmtheit, last not</w:t>
        <w:br/>
        <w:t>least: Lähmung unseres gesunden Widerstandes gegen solche Getto</w:t>
        <w:t>-</w:t>
        <w:br/>
        <w:t>wirtschaft —; denn wer durfte die Verfolgten verfolgen, solange</w:t>
        <w:br/>
        <w:t>jeder Angriff gegen sie eine Denunziation an den Staatsanwalt war,</w:t>
        <w:br/>
        <w:t>und den Angreifer in die Armee der schändlichsten moralischen Re</w:t>
        <w:t>-</w:t>
        <w:br/>
        <w:t>aktion einreihte; Dies alles muß jetzt fallen . .."</w:t>
      </w:r>
    </w:p>
    <w:p>
      <w:pPr>
        <w:pStyle w:val="Style6"/>
        <w:keepNext w:val="0"/>
        <w:keepLines w:val="0"/>
        <w:framePr w:w="4668" w:h="3744" w:hRule="exact" w:wrap="none" w:vAnchor="page" w:hAnchor="page" w:x="3851" w:y="414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Willi Haas ist wirklich sehr offenherzig. Jedenfalls hat die</w:t>
        <w:br/>
        <w:t>Unterwelt erneut einen Schritt nach oben gemacht, und die heutige</w:t>
        <w:br/>
        <w:t>Gesellschaft ist bereits so verrottet und verfault, daß sie keinen</w:t>
        <w:br/>
        <w:t>widerstand mehr zu leisten vermag.</w:t>
      </w:r>
    </w:p>
    <w:p>
      <w:pPr>
        <w:pStyle w:val="Style34"/>
        <w:keepNext w:val="0"/>
        <w:keepLines w:val="0"/>
        <w:framePr w:wrap="none" w:vAnchor="page" w:hAnchor="page" w:x="3851" w:y="1135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22" w:name="bookmark322"/>
      <w:r>
        <w:rPr>
          <w:rStyle w:val="CharStyle35"/>
          <w:b/>
          <w:bCs/>
        </w:rPr>
        <w:t>)bb</w:t>
      </w:r>
      <w:bookmarkEnd w:id="32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78" w:h="323" w:hRule="exact" w:wrap="none" w:vAnchor="page" w:hAnchor="page" w:x="3835" w:y="536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324" w:name="bookmark324"/>
      <w:r>
        <w:rPr>
          <w:rStyle w:val="CharStyle9"/>
        </w:rPr>
        <w:t>Perbrecherschutz</w:t>
      </w:r>
      <w:bookmarkEnd w:id="324"/>
    </w:p>
    <w:p>
      <w:pPr>
        <w:pStyle w:val="Style21"/>
        <w:keepNext w:val="0"/>
        <w:keepLines w:val="0"/>
        <w:framePr w:w="4678" w:h="5012" w:hRule="exact" w:wrap="none" w:vAnchor="page" w:hAnchor="page" w:x="3835" w:y="6239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26" w:name="bookmark326"/>
      <w:r>
        <w:rPr>
          <w:rStyle w:val="CharStyle22"/>
        </w:rPr>
        <w:t>Die Ritter vom roten Hahn</w:t>
      </w:r>
      <w:bookmarkEnd w:id="326"/>
    </w:p>
    <w:p>
      <w:pPr>
        <w:pStyle w:val="Style6"/>
        <w:keepNext w:val="0"/>
        <w:keepLines w:val="0"/>
        <w:framePr w:w="4678" w:h="5012" w:hRule="exact" w:wrap="none" w:vAnchor="page" w:hAnchor="page" w:x="3835" w:y="62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„Vorwärts", das edle Verteidigerblatt der gleichedlen Fa</w:t>
        <w:t>-</w:t>
        <w:br/>
        <w:t>milien Barmat und Rutisker, fährt Tag für Tag — selbst am Sabbat</w:t>
        <w:br/>
        <w:t>— in der Erziehung des deutschen Volkes fort. Und zwar hat er sich</w:t>
        <w:br/>
        <w:t>die verhüllte und unverhüllte Mordpropaganda sehr angelegen sein</w:t>
        <w:br/>
        <w:t>lassen. Stets haben die Novemberhelden bereut, trotz allen guten</w:t>
        <w:br/>
        <w:t>wollens nicht die Courage aufgebracht zu haben, alles zu räubern,</w:t>
        <w:br/>
        <w:t>zu sengen und zu plündern, oder — wie das gesinnungstüchtige „Alte</w:t>
        <w:br/>
        <w:t>Testament" sagt — zu bannen. Melancholische Rlagen über die</w:t>
        <w:br/>
        <w:t>schönen Tage von Berlin im November )S1S finden sich immer</w:t>
        <w:br/>
        <w:t>wieder. Jetzt hat die sog. „Fürstenabfindung" das heilige Blut der</w:t>
        <w:br/>
        <w:t>Ranaaniter in erhöhte Wallung versetzt. Ihr „Staat" erhält zwar</w:t>
        <w:br/>
        <w:t>Milliardenwerte, aber daß deutsche Röntge und Herzöge überhaupt</w:t>
        <w:br/>
        <w:t>etwas behalten sollen, da die Barmats noch nicht alles besitzen,</w:t>
        <w:br/>
        <w:t>widerspricht dem gerechten Sinn der Botschafter Israels. So seufzt</w:t>
        <w:br/>
        <w:t>denn der „Vorwärts":</w:t>
      </w:r>
    </w:p>
    <w:p>
      <w:pPr>
        <w:pStyle w:val="Style6"/>
        <w:keepNext w:val="0"/>
        <w:keepLines w:val="0"/>
        <w:framePr w:w="4678" w:h="5012" w:hRule="exact" w:wrap="none" w:vAnchor="page" w:hAnchor="page" w:x="3835" w:y="62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„Als bei der großen Abrechnung des französischen Volkes mit dem</w:t>
        <w:br/>
        <w:t>feudalen Rönigtum im Jahre 1789 der rote Hahn auf die Schlösser</w:t>
        <w:br/>
        <w:t>der adeligen Grundherrn gesetzt wurde, da versäumten es die revo</w:t>
        <w:t>-</w:t>
        <w:br/>
        <w:t>lutionären Lauern nicht, zuerst die Archive in Brand zu stecken, um</w:t>
        <w:br/>
        <w:t>jene verlogenen Schriftstücke aus der Welt zu schaffen, die in einem</w:t>
        <w:br/>
        <w:t>Werdegang von Jahrhunderten die Fesseln geschmiedet hatten, mit</w:t>
        <w:br/>
        <w:t>deren Hilfe man ein großes Volk zu Arbeitssklaven machte. Auch</w:t>
        <w:br/>
        <w:t>wir haben den Feuerschein einer Revolution gesehen, aber leider in-</w:t>
        <w:br/>
        <w:t>folge der Zersplitterung der Arbeiterschaft vieles versäumt."</w:t>
      </w:r>
    </w:p>
    <w:p>
      <w:pPr>
        <w:pStyle w:val="Style6"/>
        <w:keepNext w:val="0"/>
        <w:keepLines w:val="0"/>
        <w:framePr w:w="4678" w:h="5012" w:hRule="exact" w:wrap="none" w:vAnchor="page" w:hAnchor="page" w:x="3835" w:y="623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Ritter vom roten Hahn verstehen das Verwischen ihrer Blut-</w:t>
      </w:r>
    </w:p>
    <w:p>
      <w:pPr>
        <w:pStyle w:val="Style23"/>
        <w:keepNext w:val="0"/>
        <w:keepLines w:val="0"/>
        <w:framePr w:wrap="none" w:vAnchor="page" w:hAnchor="page" w:x="8155" w:y="1143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spuren nicht übel, wir schlagen noch vor, den Bankier Roung zum</w:t>
        <w:br/>
        <w:t>heiligen zu erheben und Straßen und Plätze in unseren Städten</w:t>
        <w:br/>
        <w:t>nach ihm zu benennen. Denn bekanntlich hat sein „Gutachten" die</w:t>
        <w:br/>
        <w:t>Freiheit gebracht: ganze 7 Millionen Deutsche sind dank ihm „frei".</w:t>
        <w:br/>
        <w:t>Frei von Arbeit. Vogelfrei. Sie sind die Armee für die östlichen</w:t>
        <w:br/>
        <w:t>Poeten, die „vieles versäumt" haben und das jetzt nachholen wollen.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80"/>
        <w:ind w:left="0" w:right="0" w:firstLine="160"/>
        <w:jc w:val="both"/>
      </w:pPr>
      <w:r>
        <w:rPr>
          <w:rStyle w:val="CharStyle7"/>
        </w:rPr>
        <w:t>Damit auch die Jugend im rechten Marx-Evangelium erzogen</w:t>
        <w:br/>
        <w:t>wird, besitzt der „Vorwärts", eine bunte Rinderbeilage, an der die</w:t>
        <w:br/>
        <w:t>jungen bewußten Rlaffengenoffen ihre Seele bilden. Im „Rinder</w:t>
        <w:t>-</w:t>
        <w:br/>
        <w:t>freund" — so heißt dieses Beiblatt — erzählt jemand in Versen, daß</w:t>
        <w:br/>
        <w:t>es im Bienenstock Drohnen gebe. Aber nicht nur dort, sondern auch</w:t>
        <w:br/>
        <w:t>im Menschenleben (wobei der „Vorwärts"-Dichter bestimmt nicht an</w:t>
        <w:br/>
        <w:t>seine Genoffen Sklarz, Rutisker, Barmat, Bosel usw. gedacht hat).</w:t>
        <w:br/>
        <w:t>Und er folgert: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0"/>
        <w:ind w:left="0" w:right="0" w:firstLine="700"/>
        <w:jc w:val="both"/>
      </w:pPr>
      <w:r>
        <w:rPr>
          <w:rStyle w:val="CharStyle7"/>
        </w:rPr>
        <w:t>In jedem Bienenstock gibt's Drohnen ...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0"/>
        <w:ind w:left="0" w:right="0" w:firstLine="700"/>
        <w:jc w:val="both"/>
      </w:pPr>
      <w:r>
        <w:rPr>
          <w:rStyle w:val="CharStyle7"/>
        </w:rPr>
        <w:t>Doch weiß man's ihnen dort zu lohnen ...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80"/>
        <w:ind w:left="700" w:right="0" w:firstLine="0"/>
        <w:jc w:val="both"/>
      </w:pPr>
      <w:r>
        <w:rPr>
          <w:rStyle w:val="CharStyle7"/>
        </w:rPr>
        <w:t>Raum ist der Winter angebrochen,</w:t>
        <w:br/>
        <w:t>Dann werden alle totgestochen ...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drei Punkte am Schluß reden eine sehr laute Sprache. 2lber</w:t>
        <w:br/>
        <w:t>natürlich wird im Staate des Genoffen Severing diese alttestament-</w:t>
        <w:br/>
        <w:t>liche Jugenderziehung nicht verboten.</w:t>
      </w:r>
    </w:p>
    <w:p>
      <w:pPr>
        <w:pStyle w:val="Style6"/>
        <w:keepNext w:val="0"/>
        <w:keepLines w:val="0"/>
        <w:framePr w:w="4668" w:h="4847" w:hRule="exact" w:wrap="none" w:vAnchor="page" w:hAnchor="page" w:x="3840" w:y="407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Dem großen Genoffen eine Fackel in die Hand, um den roten Hahn</w:t>
        <w:br/>
        <w:t>aufs nichtjüdische Haus zu setzen; dem kleinen Genoffen den Dolch in</w:t>
        <w:br/>
        <w:t>die Pfoten. Dann wird er gewiß — Parteiführer der Sozialdemo-</w:t>
        <w:br/>
        <w:t>kratie.</w:t>
      </w:r>
    </w:p>
    <w:p>
      <w:pPr>
        <w:pStyle w:val="Style21"/>
        <w:keepNext w:val="0"/>
        <w:keepLines w:val="0"/>
        <w:framePr w:w="4668" w:h="1900" w:hRule="exact" w:wrap="none" w:vAnchor="page" w:hAnchor="page" w:x="3840" w:y="925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28" w:name="bookmark328"/>
      <w:r>
        <w:rPr>
          <w:rStyle w:val="CharStyle22"/>
        </w:rPr>
        <w:t>Verbrecherschutzphilosophie</w:t>
      </w:r>
      <w:bookmarkEnd w:id="328"/>
    </w:p>
    <w:p>
      <w:pPr>
        <w:pStyle w:val="Style6"/>
        <w:keepNext w:val="0"/>
        <w:keepLines w:val="0"/>
        <w:framePr w:w="4668" w:h="1900" w:hRule="exact" w:wrap="none" w:vAnchor="page" w:hAnchor="page" w:x="3840" w:y="925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Zu den frömmsten Übungen der Rinder Israels zählt bekanntlich</w:t>
        <w:br/>
        <w:t>die Propaganda, den Verbrecher als armen verfolgten Menschen hin-</w:t>
        <w:br/>
        <w:t>zustellen, der doch nichts für seine Daten könne. Die Vorübungen sind</w:t>
        <w:br/>
        <w:t>stellenweise dann sogar zu Verherrlichungen der kaltüberlegenen</w:t>
        <w:br/>
        <w:t>„Rächer an der Gesellschaft" gediehen. Bettauers Wochenschrift war</w:t>
        <w:br/>
        <w:t>ein Musterexemplar für diese Neuauflagen der Raschemmen-Philo»</w:t>
        <w:br/>
        <w:t>sophie. wir sind nun in der Lage, auf neue jüdische Richtlinien hin-</w:t>
        <w:br/>
        <w:t>weisen zu können, deren Durchführung zur notwendigen Folge haben</w:t>
      </w:r>
    </w:p>
    <w:p>
      <w:pPr>
        <w:pStyle w:val="Style23"/>
        <w:keepNext w:val="0"/>
        <w:keepLines w:val="0"/>
        <w:framePr w:wrap="none" w:vAnchor="page" w:hAnchor="page" w:x="3833" w:y="1131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168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würde, daß Geldschrankknacker und Lustmörder zu Gericht über</w:t>
        <w:br/>
        <w:t>anormal normale Menschen sitzen würden.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„Runstwart" (.') ist es, der Anfang 1926 einem gewissen Paul</w:t>
        <w:br/>
        <w:t>Lohn das Wort erteilte. Dieser Lohn bringt seine Seele nun fol</w:t>
        <w:t>-</w:t>
        <w:br/>
        <w:t>gendermaßen zu Papier: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3"/>
        </w:numPr>
        <w:shd w:val="clear" w:color="auto" w:fill="auto"/>
        <w:tabs>
          <w:tab w:pos="41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Ein Verbrecher ist ein Mensch, der vom Gesetz verbotene Hand</w:t>
        <w:t>-</w:t>
        <w:br/>
        <w:t>lungen begeht.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5"/>
        </w:numPr>
        <w:shd w:val="clear" w:color="auto" w:fill="auto"/>
        <w:tabs>
          <w:tab w:pos="41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Diese Handlungen können auf an sich natürlichen Trieben be</w:t>
        <w:t>-</w:t>
        <w:br/>
        <w:t>ruhen (Aneignungstrieb wird zu „Diebstahl" usw.)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7"/>
        </w:numPr>
        <w:shd w:val="clear" w:color="auto" w:fill="auto"/>
        <w:tabs>
          <w:tab w:pos="41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Es gibt gesunde und kranke Triebe; Verbrecher aus gesunden</w:t>
        <w:br/>
        <w:t>und kranken Trieben. Der Verbrecher mit krankem Trieb ist ein</w:t>
        <w:br/>
        <w:t>kranker Mensch, auch wenn er „geistig" keine Abweichung zeigt. Eine</w:t>
        <w:br/>
        <w:t>kranke Handlung liegt vor, wo eine kranke Lust gesucht oder eine</w:t>
        <w:br/>
        <w:t>kranke Unlust vertrieben werden sollte.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7"/>
        </w:numPr>
        <w:shd w:val="clear" w:color="auto" w:fill="auto"/>
        <w:tabs>
          <w:tab w:pos="41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wir sind alle ein Produkt aus Anlage, Erziehung, Umständen;</w:t>
        <w:br/>
        <w:t>AEU. Niemand von uns weiß, was U. aus ihm machen könnte.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7"/>
        </w:numPr>
        <w:shd w:val="clear" w:color="auto" w:fill="auto"/>
        <w:tabs>
          <w:tab w:pos="414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wir sind in jedem Augenblick ein (Quotient aus Erregung und</w:t>
        <w:br/>
        <w:t>Hemmung. E./H. die Handlung geschieht: wenn ^. kleiner, überwiegt</w:t>
        <w:br/>
        <w:t>E. — wenn H. größer, überwiegt H.; die Handlung unterbleibt.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7"/>
        </w:numPr>
        <w:shd w:val="clear" w:color="auto" w:fill="auto"/>
        <w:tabs>
          <w:tab w:pos="417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Das Schwanken der Waagschalen E. und H. in uns sehen wie</w:t>
        <w:br/>
        <w:t>wohl mit bewußtem Denken, aber den Ausschlag machen wie</w:t>
        <w:br/>
        <w:t>nicht, wir sehen das Gesetztwerden der Gewichte und nennen dies</w:t>
        <w:br/>
        <w:t>„Bewußtsein"; wir fühlen den stärkeren Hebelausschlag voraus und</w:t>
        <w:br/>
        <w:t>nennen dies Empfinden in uns „Wille"; aber die Hand, die die Ge</w:t>
        <w:t>-</w:t>
        <w:br/>
        <w:t>wichte fetzt, sehen wir nicht. Der Wille begleitet, aber er macht nicht.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7"/>
        </w:numPr>
        <w:shd w:val="clear" w:color="auto" w:fill="auto"/>
        <w:tabs>
          <w:tab w:pos="414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Somit gibt es für keinen Menschen und in keinem Augenblicke</w:t>
        <w:br/>
        <w:t>des Lebens wirkliche Willensfreiheit, wir glauben zu wollen, und</w:t>
        <w:br/>
        <w:t>wir werden gewollt.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9"/>
        </w:numPr>
        <w:shd w:val="clear" w:color="auto" w:fill="auto"/>
        <w:tabs>
          <w:tab w:pos="414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Somit fällt an sich jede Tat unter den § 51; die normale wie</w:t>
        <w:br/>
        <w:t>die abnorme.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5"/>
        </w:numPr>
        <w:shd w:val="clear" w:color="auto" w:fill="auto"/>
        <w:tabs>
          <w:tab w:pos="414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Somit darf man einen Menschen an sich weder „richten" noch</w:t>
        <w:br/>
        <w:t>„strafen".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11"/>
        </w:numPr>
        <w:shd w:val="clear" w:color="auto" w:fill="auto"/>
        <w:tabs>
          <w:tab w:pos="491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„Strafe" ist — heute noch — Rache, die zu feige ist, sich als-</w:t>
        <w:br/>
        <w:t>solche zu bekennen; dieses Triebes.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11"/>
        </w:numPr>
        <w:shd w:val="clear" w:color="auto" w:fill="auto"/>
        <w:tabs>
          <w:tab w:pos="491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Ziel ist nicht „Strafe", sondern Unschädlichmachung und Vor-</w:t>
        <w:br/>
        <w:t>beugung.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numPr>
          <w:ilvl w:val="0"/>
          <w:numId w:val="11"/>
        </w:numPr>
        <w:shd w:val="clear" w:color="auto" w:fill="auto"/>
        <w:tabs>
          <w:tab w:pos="498" w:val="left"/>
        </w:tabs>
        <w:bidi w:val="0"/>
        <w:spacing w:before="0" w:after="200"/>
        <w:ind w:left="0" w:right="0"/>
        <w:jc w:val="both"/>
      </w:pPr>
      <w:r>
        <w:rPr>
          <w:rStyle w:val="CharStyle7"/>
        </w:rPr>
        <w:t>Die Strafe als Abschreckung mag, vorläufig noch, unter dio</w:t>
        <w:br/>
        <w:t>Vorbeugungsmittel gerechnet werden.</w:t>
      </w:r>
    </w:p>
    <w:p>
      <w:pPr>
        <w:pStyle w:val="Style6"/>
        <w:keepNext w:val="0"/>
        <w:keepLines w:val="0"/>
        <w:framePr w:w="4706" w:h="7456" w:hRule="exact" w:wrap="none" w:vAnchor="page" w:hAnchor="page" w:x="3794" w:y="3708"/>
        <w:widowControl w:val="0"/>
        <w:shd w:val="clear" w:color="auto" w:fill="auto"/>
        <w:bidi w:val="0"/>
        <w:spacing w:before="0" w:after="0"/>
        <w:ind w:left="0" w:right="0" w:firstLine="0"/>
        <w:jc w:val="right"/>
      </w:pPr>
      <w:r>
        <w:rPr>
          <w:rStyle w:val="CharStyle7"/>
        </w:rPr>
        <w:t>)$*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numPr>
          <w:ilvl w:val="0"/>
          <w:numId w:val="11"/>
        </w:numPr>
        <w:shd w:val="clear" w:color="auto" w:fill="auto"/>
        <w:tabs>
          <w:tab w:pos="47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Dann soll sich aber das „Gerichtsverfahren damit begnügen,</w:t>
        <w:br/>
        <w:t>nach Feststellung der Tat die „Strafe" festzusetzen; man soll den Ver-</w:t>
        <w:br/>
        <w:t>brecher weder „anklagen" noch, als Menschen, „verurteilen", denn er</w:t>
        <w:br/>
        <w:t>kann nichts für sich; wie keiner.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numPr>
          <w:ilvl w:val="0"/>
          <w:numId w:val="11"/>
        </w:numPr>
        <w:shd w:val="clear" w:color="auto" w:fill="auto"/>
        <w:tabs>
          <w:tab w:pos="467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Juristisches Rechtsprechen soll nicht moralisches Rechtsprechen</w:t>
        <w:br/>
        <w:t>sein; man soll die ganze sittliche Anklage gegen die „kaltblütigen Ver</w:t>
        <w:t>-</w:t>
        <w:br/>
        <w:t>brechet bleiben lassen. Man soll auch nicht das Volk in seinen Rache</w:t>
        <w:t>-</w:t>
        <w:br/>
        <w:t>instinkten, die man ihm aberziehen will, noch stärken, indem man</w:t>
        <w:br/>
        <w:t>seine „Empörung", das „beleidigte Rechtsgefühl" des Bürgers, zur</w:t>
        <w:br/>
        <w:t>Motivierung der Strafe mit heranzieht.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numPr>
          <w:ilvl w:val="0"/>
          <w:numId w:val="11"/>
        </w:numPr>
        <w:shd w:val="clear" w:color="auto" w:fill="auto"/>
        <w:tabs>
          <w:tab w:pos="470" w:val="left"/>
        </w:tabs>
        <w:bidi w:val="0"/>
        <w:spacing w:before="0" w:after="0"/>
        <w:ind w:left="0" w:right="0"/>
        <w:jc w:val="both"/>
      </w:pPr>
      <w:r>
        <w:rPr>
          <w:rStyle w:val="CharStyle7"/>
        </w:rPr>
        <w:t>Der öffentliche Ankläger kann wegfallen, der Verteidiger kann</w:t>
        <w:br/>
        <w:t>wegfallen; der Täter ist weder anzuklagen, noch muß er verteidigt</w:t>
        <w:br/>
        <w:t>werden. Er mußte, in jenem Augenblick, so handeln. Festzusetzen ist</w:t>
        <w:br/>
        <w:t>nur Art und Maß der Verhütungsmaßregel („Strafe"), und zwar in</w:t>
        <w:br/>
        <w:t>seinem Interesse und in dem der Gesellschaft.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Richten sei: „das Rechte tun".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Dieses Dokument sollte sich jeder Europäer einrahmen lassen.</w:t>
        <w:br/>
        <w:t>Bezeichnend aber für die Geiftesumnachtung des „Runstwart" ist</w:t>
        <w:br/>
        <w:t>sein Einleitungswort zu den „Richtlinien" des Paul Lohn. Es lautet: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„Schon die bloße Einrichtung eines öffentlichen Anklägers (Staats</w:t>
        <w:t>-</w:t>
        <w:br/>
        <w:t>anwalt), der berufsmäßig und aus vielfach persönlichem Interesse</w:t>
        <w:br/>
        <w:t>die Bestrafung des Täters zu erzwingen hat und dabei aus ganz</w:t>
        <w:br/>
        <w:t>naheliegenden Gründen nur zu rasch die stimmungsmäßige Mithilfe,</w:t>
        <w:br/>
        <w:t>den Widerhall vom Publikum her, sucht, beleuchtet diese unwillent-</w:t>
        <w:br/>
        <w:t>liche Erregung von Sensation durch das Justizverfahren bell.</w:t>
        <w:br/>
        <w:t>Ganz zu schweigen von dem tieferen Umstand, daß unsere Rechts-</w:t>
        <w:br/>
        <w:t>begriffe noch immer nicht frei von unzweifelhaften — an sich sen-</w:t>
        <w:br/>
        <w:t>sationistischen — Rachevorstellungen sind. In diesem Sinne mögen</w:t>
        <w:br/>
        <w:t>ein paar Leitgedanken im folgendm wiedergegeben sein, die Paul</w:t>
        <w:br/>
        <w:t>Lohn — der Verfasser des Buches vom ,unnötigen Altern' — an-</w:t>
        <w:br/>
        <w:t>läßlich des Falles Angerstein zur Erörterung stellte, wir drucken sie</w:t>
        <w:br/>
        <w:t>unverändert ab."</w:t>
      </w:r>
    </w:p>
    <w:p>
      <w:pPr>
        <w:pStyle w:val="Style6"/>
        <w:keepNext w:val="0"/>
        <w:keepLines w:val="0"/>
        <w:framePr w:w="4706" w:h="6901" w:hRule="exact" w:wrap="none" w:vAnchor="page" w:hAnchor="page" w:x="3794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haben zu diesen Zeugnissen nur eines zu bemerken: Paul Lohn</w:t>
        <w:br/>
        <w:t>fordert an Stelle einer Strafe „Verhütungsmaßregeln", wir</w:t>
        <w:br/>
        <w:t>glauben, eine ausgezeichnete Verhütung von Verbrechen wäre es,</w:t>
        <w:br/>
        <w:t>wenn man Herrn Paul Lohn und den Herausgeber des „Runstwarts"</w:t>
        <w:br/>
        <w:t>hinter feste eiserne Gardinen sperren würde.</w:t>
      </w:r>
    </w:p>
    <w:p>
      <w:pPr>
        <w:pStyle w:val="Style23"/>
        <w:keepNext w:val="0"/>
        <w:keepLines w:val="0"/>
        <w:framePr w:wrap="none" w:vAnchor="page" w:hAnchor="page" w:x="3829" w:y="1140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68" w:h="6979" w:hRule="exact" w:wrap="none" w:vAnchor="page" w:hAnchor="page" w:x="3813" w:y="418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30" w:name="bookmark330"/>
      <w:r>
        <w:rPr>
          <w:rStyle w:val="CharStyle22"/>
        </w:rPr>
        <w:t>Der süße Mordgeruch</w:t>
      </w:r>
      <w:bookmarkEnd w:id="330"/>
    </w:p>
    <w:p>
      <w:pPr>
        <w:pStyle w:val="Style6"/>
        <w:keepNext w:val="0"/>
        <w:keepLines w:val="0"/>
        <w:framePr w:w="4668" w:h="6979" w:hRule="exact" w:wrap="none" w:vAnchor="page" w:hAnchor="page" w:x="3813" w:y="418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„Den Besten der Gojim zerschmettere das Hirn", lehrt ein Rab-</w:t>
        <w:br/>
        <w:t>binerspruch. wie das zu machen ist, zeigt der Regisseur Eisenstein</w:t>
        <w:br/>
        <w:t>aus Sowjetjudaa. Er knüpft an bei der Generalprobe des Bolsche</w:t>
        <w:t>-</w:t>
        <w:br/>
        <w:t>wismus, der Revolte von 1905 in der russischen Flotte. Auf dem</w:t>
        <w:br/>
        <w:t>Panzerkreuzer „potjomkin" wurden damals die Offiziere in viehisch</w:t>
        <w:t>-</w:t>
        <w:br/>
        <w:t>ster Weise ermordet. Angeblich, weil die Matrosen schlechtes Fleisch</w:t>
        <w:br/>
        <w:t>bekamen; in Wirklichkeit war das nur ein Vorwand. Im Film</w:t>
        <w:br/>
        <w:t>„Panzerkreuzer potjomkin", den nun besagter Herr Eisenstein ge-</w:t>
        <w:br/>
        <w:t>leitet hat (und den eine Firma vertreibt, deren Syndikus der jüdische</w:t>
        <w:br/>
        <w:t>Sozialdemokrat Paul Levi war), wird der Anlaß natürlich zur Ur-</w:t>
        <w:br/>
        <w:t>sache. wie es sich für bolschewistische Geschichtsschreiber gehört. Und</w:t>
        <w:br/>
        <w:t>dann wird, immer durch Großaufnahmen unterbrochen, fein sauber-</w:t>
        <w:br/>
        <w:t>lich gezeigt, wie man Vorgesetzten an die Kehle springt, wie man</w:t>
        <w:br/>
        <w:t>ihre Schädel zerstampft, wie man Offiziere im Meer ertränkt, wie</w:t>
        <w:br/>
        <w:t>man christliche Geistliche niedertritt. In tausend Bildern schreit der</w:t>
        <w:br/>
        <w:t>Film: Den Besten der Gojim zerschmettere das Hirn!</w:t>
      </w:r>
    </w:p>
    <w:p>
      <w:pPr>
        <w:pStyle w:val="Style6"/>
        <w:keepNext w:val="0"/>
        <w:keepLines w:val="0"/>
        <w:framePr w:w="4668" w:h="6979" w:hRule="exact" w:wrap="none" w:vAnchor="page" w:hAnchor="page" w:x="3813" w:y="418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 ist es natürlich, daß die ganze presse des Alljudentums sich</w:t>
        <w:br/>
        <w:t>vor Entzücken gar nicht zu fassen weiß. „Draußen ist Frühling und</w:t>
        <w:br/>
        <w:t>das Filmwunder des,potjomkin'", jauchzt das „Berliner Tageblatt"</w:t>
        <w:br/>
        <w:t>freudetrunken. Der Forderung auf Verbot der Mordhetze setzt diese</w:t>
        <w:br/>
        <w:t>„demokratische" Zeitung folgenden Erguß entgegen:</w:t>
      </w:r>
    </w:p>
    <w:p>
      <w:pPr>
        <w:pStyle w:val="Style6"/>
        <w:keepNext w:val="0"/>
        <w:keepLines w:val="0"/>
        <w:framePr w:w="4668" w:h="6979" w:hRule="exact" w:wrap="none" w:vAnchor="page" w:hAnchor="page" w:x="3813" w:y="418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...„wenn diese Absicht ausgeführt werden sollte, wäre es das</w:t>
        <w:br/>
        <w:t>Tollste, was sich die Zensur in der Republik leisten könnte, warum</w:t>
        <w:br/>
        <w:t>soll er denn verboten werden; weil Abend um Abend, in drei Vor-</w:t>
        <w:br/>
        <w:t>stellungen, das Apollotheater in eine beispiellose Erregung und in</w:t>
        <w:br/>
        <w:t>einen Enthusiasmus sondergleichen versetzt wird; Und warum sind</w:t>
        <w:br/>
        <w:t>die Zuschauer dermaßen erregt und enthusiasmiert; weil erstens</w:t>
        <w:br/>
        <w:t>dieser Film ein Kunstwerk ist, wie es noch nie gesehen wurde, weil</w:t>
        <w:br/>
        <w:t>zweitens dieses Kunstwerk auch im blasiertesten Menschen etwas in</w:t>
        <w:br/>
        <w:t>Bewegung setzt,- was man vielleicht ein Ideal, und zwar ein durchaus</w:t>
        <w:br/>
        <w:t>republikanisches Ideal nennen könnte, nämlich Befreiung und Be-</w:t>
        <w:br/>
        <w:t>drückung, Militärmißwirtschaft und der Sieg der Kameradschaft (!!)</w:t>
        <w:br/>
        <w:t>über stupide Gewalt, weil drittens die Geschichte dieses Films nichts</w:t>
        <w:br/>
        <w:t>anderes ist als das frühere russische Beispiel desselben Vorganges,</w:t>
        <w:br/>
        <w:t>der im Jahre )9)S in Kiel so ähnlich sich vollzog und die deutsche</w:t>
        <w:br/>
        <w:t>Revolutton einleitete.</w:t>
      </w:r>
    </w:p>
    <w:p>
      <w:pPr>
        <w:pStyle w:val="Style23"/>
        <w:keepNext w:val="0"/>
        <w:keepLines w:val="0"/>
        <w:framePr w:w="4668" w:h="186" w:hRule="exact" w:wrap="none" w:vAnchor="page" w:hAnchor="page" w:x="3813" w:y="1146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171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„Der Vorgang, der dem Film zugrunde liegt, war im Jahre 1905,</w:t>
        <w:br/>
        <w:t>also vor r) Jahren; er hat sich wahrheitsgetreu so abgespielt.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„Nun wird er wahrscheinlich verboten werden, weil er etwas zu</w:t>
        <w:br/>
        <w:t>viel Schwung in die Zuschauer bringt.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„weil er herrlich ist, wie eine Rede von Mirabeau.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„weil wir, unausgewachsene Zeitgenossen, unreife Bewohner, durch</w:t>
        <w:br/>
        <w:t>alle Zeiten hindurch uns den Schulmeister leider gefallen ließen; er</w:t>
        <w:br/>
        <w:t>hat sich an uns gewöhnt und wir an ihn."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was den „Schwung beim Zuschauer" anbetrifft, so stehen vor den</w:t>
        <w:br/>
        <w:t>Rinos Berlins glänzende Autos in langen Reihen. Sie gehören den</w:t>
        <w:br/>
        <w:t>Rindern Abrahams vom Rurfürstendamm, die drinnen alle Wonnen</w:t>
        <w:br/>
        <w:t>genießen, deren sie bei der gepriesenen „Einleitung" in Riel nur so</w:t>
        <w:br/>
        <w:t>kurze Zeit sich freuen konnten. „Ein Dokument", ruft entzückt die</w:t>
        <w:br/>
        <w:t>„Frankfurter Zeitung" nach einer sadistisch-frohen Besprechung.</w:t>
        <w:br/>
        <w:t>„Ein Wunder", echot Alfred Rerr. „Das größte Kunstwerk aller</w:t>
        <w:br/>
        <w:t>Zeiten", schreit der Jude von der „Roten Fahne". „Bravo", antwor-</w:t>
        <w:br/>
        <w:t>tet der galizische „Vorwärts", als der Berliner Polizeipräsident alle</w:t>
        <w:br/>
        <w:t>Gesuche um Verbot der Mordpropaganda mit marxistischer Ge-</w:t>
        <w:br/>
        <w:t>wiffensruhe zurückwies. Der Mann hatte alle Hände voll zu tun, um</w:t>
        <w:br/>
        <w:t>einen Vorstoß gegen das vaterländische Deutschland vorzubereiten.</w:t>
        <w:br/>
        <w:t>Und der „Vorwärts" fügt noch hinzu (Nr. 2)4,1926):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„Die Vaterländischen werden sich mit dem Gedanken abfinden</w:t>
        <w:br/>
        <w:t>müssen, daß in der deutschen Republik das Gesetz regiert und nicht</w:t>
        <w:br/>
        <w:t>die Willkür irgendwelcher Personen, die das deutsche Volk in alt-</w:t>
        <w:br/>
        <w:t>preußischer Weise weiter bevormunden möchten. Die Film-Gber-</w:t>
        <w:br/>
        <w:t>prüfungsstelle hat mit gutem (!) Bedacht den Film freigegeben und</w:t>
        <w:br/>
        <w:t>die Polizei hat trotz der Provokationen von rechts keinen Anlaß ge</w:t>
        <w:t>-</w:t>
        <w:br/>
        <w:t>habt, einzuschreiten. Die deutschen Zaristen- und Rnutenfreunde</w:t>
        <w:br/>
        <w:t>werden mit ihrem Geschrei nur das eine erreichen, daß wir diesen</w:t>
        <w:br/>
        <w:t>russischen nunmehr auch als einen deutschen Freiheitsfilm empfinden."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ist hübsch und deutlich. Danach ist die Aufhetzung zum Morde</w:t>
        <w:br/>
        <w:t>in den Augen des „Vorwärts" das „regierende Gesetz" und spornt</w:t>
        <w:br/>
        <w:t>„deutschen Freiheitssinn" an.</w:t>
      </w:r>
    </w:p>
    <w:p>
      <w:pPr>
        <w:pStyle w:val="Style6"/>
        <w:keepNext w:val="0"/>
        <w:keepLines w:val="0"/>
        <w:framePr w:w="4749" w:h="7045" w:hRule="exact" w:wrap="none" w:vAnchor="page" w:hAnchor="page" w:x="3773" w:y="415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Fürwahr, der fromme Rabbi, welcher empfahl, den Gojim das</w:t>
        <w:br/>
        <w:t>Hirn zu zerschmettern, er wußte, welche Labsal er damit seinem Volke</w:t>
        <w:br/>
        <w:t>bereitete, Noch heute jubelt ganz Israel, wenn das gepredigt wird —</w:t>
        <w:br/>
        <w:t>gegen die B e st e n der Gojim. Mit den Schlechten von ihnen, nun,</w:t>
        <w:br/>
        <w:t>mit denen macht man gemeinsame Sache ...</w:t>
      </w:r>
    </w:p>
    <w:p>
      <w:pPr>
        <w:pStyle w:val="Style23"/>
        <w:keepNext w:val="0"/>
        <w:keepLines w:val="0"/>
        <w:framePr w:wrap="none" w:vAnchor="page" w:hAnchor="page" w:x="3773" w:y="1146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45" w:h="7067" w:hRule="exact" w:wrap="none" w:vAnchor="page" w:hAnchor="page" w:x="3774" w:y="416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32" w:name="bookmark332"/>
      <w:r>
        <w:rPr>
          <w:rStyle w:val="CharStyle22"/>
        </w:rPr>
        <w:t>Gefahrlose Diebstähle großer Seelen</w:t>
      </w:r>
      <w:bookmarkEnd w:id="332"/>
    </w:p>
    <w:p>
      <w:pPr>
        <w:pStyle w:val="Style6"/>
        <w:keepNext w:val="0"/>
        <w:keepLines w:val="0"/>
        <w:framePr w:w="4745" w:h="7067" w:hRule="exact" w:wrap="none" w:vAnchor="page" w:hAnchor="page" w:x="3774" w:y="4162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„Verbrecherschutzphilosopbie" sagten wir, als wir oben die Thesen</w:t>
        <w:br/>
        <w:t>des Paul Lohn besprachen, laut welchen niemand für seine Hand</w:t>
        <w:t>-</w:t>
        <w:br/>
        <w:t>lungen verantwortlich gemacht werden dürfe. Und siehe da, wir lasen</w:t>
        <w:br/>
        <w:t>in den „nationalen" „MNN." (Spiritus rector Loßmann aus jüdi-</w:t>
        <w:br/>
        <w:t>schem Blut), einen Aufsatz „Gericht und Schicksal" von Bruno</w:t>
        <w:br/>
        <w:t>Frank. — Sie kennen Bruno Frank nicht; wie ungebildet. Auf-</w:t>
        <w:br/>
        <w:t>führungsleitergehilfe („Regisseur") bei den Münchner Rammer-</w:t>
        <w:br/>
        <w:t>spielen, der ingrimmig zuschaute, wie die Gestalt des Fridericus</w:t>
        <w:br/>
        <w:t>wieder groß wurde. Und siehe, Brunoleben fand eine dunkle Stelle</w:t>
        <w:br/>
        <w:t>im Leben Friedrichs des Großen: die Geschichte des Barons von der</w:t>
        <w:br/>
        <w:t>Trenk. Um den jahrelang eingekerkerten Liebhaber der Schwester</w:t>
        <w:br/>
        <w:t>Friedrichs vergoß Brunoleben jetzt so viel Tränen, daß sich seiner</w:t>
        <w:br/>
        <w:t>Seele ein Roman entrang, den die „Berliner Illustrierte" (vom</w:t>
        <w:br/>
        <w:t>Hause Ullstein) veröffentlichte. Ohne böse Absichten versteht sich,</w:t>
        <w:br/>
        <w:t>ohne auf Ronjunktur zu rechnen. Aus reiner Wahrheitsliebe ...</w:t>
      </w:r>
    </w:p>
    <w:p>
      <w:pPr>
        <w:pStyle w:val="Style6"/>
        <w:keepNext w:val="0"/>
        <w:keepLines w:val="0"/>
        <w:framePr w:w="4745" w:h="7067" w:hRule="exact" w:wrap="none" w:vAnchor="page" w:hAnchor="page" w:x="3774" w:y="416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Also das ist Bruno Frank. — Er sorgt aber auch in rührender</w:t>
        <w:br/>
        <w:t>Sorgfalt für seine „unglücklichen" Genossen. Da ist z. B. Georg</w:t>
        <w:br/>
        <w:t>Raiser. Dieser „Dichter" klaute ihm an vertraute Gemälde, verkaufte</w:t>
        <w:br/>
        <w:t>sie und wurde wegen Diebstahls verurteilt. Der Armer dachte Bruno-</w:t>
        <w:br/>
        <w:t>leben und schrieb über ihn im genannten Aufsatz der „nationalen"</w:t>
        <w:br/>
        <w:t>„MNN.":</w:t>
      </w:r>
    </w:p>
    <w:p>
      <w:pPr>
        <w:pStyle w:val="Style6"/>
        <w:keepNext w:val="0"/>
        <w:keepLines w:val="0"/>
        <w:framePr w:w="4745" w:h="7067" w:hRule="exact" w:wrap="none" w:vAnchor="page" w:hAnchor="page" w:x="3774" w:y="416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„Geehrt, umschmeichelt von der öffentlichen Meinung steht er da,</w:t>
        <w:br/>
        <w:t>ein Fürst im geistigen Leben. Und doch ist es nur wenige Jahre her,</w:t>
        <w:br/>
        <w:t>da stand dieser selbe Mann vor den Schranken eines Münchener Ge-</w:t>
        <w:br/>
        <w:t>richts, angeklagt und überführt einer Reihe von Straftaten gegen</w:t>
        <w:br/>
        <w:t>das Eigentum, die einem anderen Ehre und Existenz gekostet hätten.</w:t>
        <w:br/>
        <w:t>Ihm haben sie nicht im mindesten geschadet. Seine</w:t>
        <w:br/>
        <w:t>Verfehlungen wurden ihm, obgleich seine Verantwortlichkeit nicht in</w:t>
        <w:br/>
        <w:t>Zweifel stand, doch eigentlich nicht zugerechnet, sie galten und gelten</w:t>
        <w:br/>
        <w:t>als die unwesentliche Ausschreitung einer bedeu-</w:t>
        <w:br/>
        <w:t>tenden Seele, als Seltsamkeiten, die mit seinem Wesen und</w:t>
        <w:br/>
        <w:t>Wert wenig zu tun hatten, er verließ den Saal als Verurteilter,</w:t>
        <w:br/>
        <w:t>aber nicht als Geschlagener, auf seiner Stirn wird das Zeichen des</w:t>
        <w:br/>
        <w:t>Unheils nicht sichtbar, kein Vorwurf trifft ihn, nie-</w:t>
        <w:br/>
        <w:t>mand tastet ihn an, und er vollendet glücklich</w:t>
        <w:br/>
        <w:t>seineBahn,dienochlangefeinmöge!"</w:t>
      </w:r>
    </w:p>
    <w:p>
      <w:pPr>
        <w:pStyle w:val="Style23"/>
        <w:keepNext w:val="0"/>
        <w:keepLines w:val="0"/>
        <w:framePr w:wrap="none" w:vAnchor="page" w:hAnchor="page" w:x="8080" w:y="1142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0" w:h="5226" w:hRule="exact" w:wrap="none" w:vAnchor="page" w:hAnchor="page" w:x="3787" w:y="414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Fein gesagt, ihr Gojim!? Rlaut ein deutscher Rittergutsbesitzer,</w:t>
        <w:br/>
        <w:t>so steht das wochenlang fettgedruckt auf der ersten Seite aller demo</w:t>
        <w:t>-</w:t>
        <w:br/>
        <w:t>kratischen Blätter. Stiehlt ein „Geistiger", so ist das „unwesentlich".</w:t>
        <w:br/>
        <w:t>Die „bedeutende Seele" rührt das nicht, und in den Salons der Leser</w:t>
        <w:t>-</w:t>
        <w:br/>
        <w:t>schaft des „Berliner Tageblattes" erscheint der Mann als Held des</w:t>
        <w:br/>
        <w:t>Tages.</w:t>
      </w:r>
    </w:p>
    <w:p>
      <w:pPr>
        <w:pStyle w:val="Style6"/>
        <w:keepNext w:val="0"/>
        <w:keepLines w:val="0"/>
        <w:framePr w:w="4720" w:h="5226" w:hRule="exact" w:wrap="none" w:vAnchor="page" w:hAnchor="page" w:x="3787" w:y="414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Ein anderer Frommer in Israel, Grünwald, stahl (entschuldigt das</w:t>
        <w:br/>
        <w:t>böse Wort) in der Münchner Staatsbibliothek unersetzliche Kupfer</w:t>
        <w:t>-</w:t>
        <w:br/>
        <w:t>stiche. Jahrelang. Lebte aufs intimste mit seinem Vater zusammen,</w:t>
        <w:br/>
        <w:t>wurde des Diebstahls überführt und verurteilt. Sein Vaterleben</w:t>
        <w:br/>
        <w:t>aber hat „von nichts gewußt"; er wurde aus Mangel an Beweisen</w:t>
        <w:br/>
        <w:t>freigesprochen. . .</w:t>
      </w:r>
    </w:p>
    <w:p>
      <w:pPr>
        <w:pStyle w:val="Style6"/>
        <w:keepNext w:val="0"/>
        <w:keepLines w:val="0"/>
        <w:framePr w:w="4720" w:h="5226" w:hRule="exact" w:wrap="none" w:vAnchor="page" w:hAnchor="page" w:x="3787" w:y="414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Brunoleben sieht den Fall so: der Junge ist nicht ganz heraus-</w:t>
        <w:br/>
        <w:t>zuhauen. Er muß allerdings verurteilt werden, aber „Mitleid mit</w:t>
        <w:br/>
        <w:t>seiner krankhaft überreizten Jugend" müsse man haben. Und der</w:t>
        <w:br/>
        <w:t>Alte! Gott der Gerechte, einen solchen Ehrenmann gibt's überhaupt</w:t>
        <w:br/>
        <w:t>nicht wieder! Er hat aus „übergroßer Zärtlichkeit" seinen Sohn nicht</w:t>
        <w:br/>
        <w:t>durchschaut: „wer ihn nur sieht, weiß, daß er ohne Schuld sein</w:t>
        <w:br/>
        <w:t>muß, ein Blick in dieses von Erkenntnis und Güte geformte Gesicht</w:t>
        <w:br/>
        <w:t>zeigt es an, der Gang der Verhandlung bestätigt es, und die Rlar-</w:t>
        <w:br/>
        <w:t>sicht der Richter spricht ihn natürlich auch frei." Daß es nur aus</w:t>
        <w:br/>
        <w:t>Mangel an Beweisen geschieht — verschweigt Brunoleben der</w:t>
      </w:r>
    </w:p>
    <w:p>
      <w:pPr>
        <w:pStyle w:val="Style6"/>
        <w:keepNext w:val="0"/>
        <w:keepLines w:val="0"/>
        <w:framePr w:w="4720" w:h="5226" w:hRule="exact" w:wrap="none" w:vAnchor="page" w:hAnchor="page" w:x="3787" w:y="414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'Leserschaft der „MNN.".</w:t>
      </w:r>
    </w:p>
    <w:p>
      <w:pPr>
        <w:pStyle w:val="Style6"/>
        <w:keepNext w:val="0"/>
        <w:keepLines w:val="0"/>
        <w:framePr w:w="4720" w:h="5226" w:hRule="exact" w:wrap="none" w:vAnchor="page" w:hAnchor="page" w:x="3787" w:y="414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Bruno Frank wird seine Diebsverherrlichung sicher nichts aus-</w:t>
        <w:br/>
        <w:t>machen. Er wird in Neudeutschland weiter „regiffieren", die Schrift</w:t>
        <w:t>-</w:t>
        <w:br/>
        <w:t>leiter der „MNN." werden ihm gewiß weiter die geistige Rechte</w:t>
        <w:br/>
        <w:t>schütteln und weiter von ihm Aufsätze abdrucken. Vorne aber werden</w:t>
        <w:br/>
        <w:t>sie schreiben über — deutsche Ertüchtigung . . .</w:t>
      </w:r>
    </w:p>
    <w:p>
      <w:pPr>
        <w:pStyle w:val="Style21"/>
        <w:keepNext w:val="0"/>
        <w:keepLines w:val="0"/>
        <w:framePr w:w="4720" w:h="1338" w:hRule="exact" w:wrap="none" w:vAnchor="page" w:hAnchor="page" w:x="3787" w:y="990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34" w:name="bookmark334"/>
      <w:r>
        <w:rPr>
          <w:rStyle w:val="CharStyle22"/>
        </w:rPr>
        <w:t>Der Stolz des Propheten</w:t>
      </w:r>
      <w:bookmarkEnd w:id="334"/>
    </w:p>
    <w:p>
      <w:pPr>
        <w:pStyle w:val="Style6"/>
        <w:keepNext w:val="0"/>
        <w:keepLines w:val="0"/>
        <w:framePr w:w="4720" w:h="1338" w:hRule="exact" w:wrap="none" w:vAnchor="page" w:hAnchor="page" w:x="3787" w:y="9901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Felix Galten, eigentlich Salzmann, darf sich einen Propheten</w:t>
        <w:br/>
        <w:t>nennen. Der Film „Panzerkreuzer potjomkin" hat ihn veranlaßt,</w:t>
        <w:br/>
        <w:t>seine alten Vorhersagungen aus der Zeit der bolschewistischen Gene-</w:t>
        <w:br/>
        <w:t>ralprobe (d. i. die „russische" Revolution von 1905) nachzuprüfen.</w:t>
        <w:br/>
        <w:t>In der wiener „Neuen Freien presse" (4. Juni 1926) teilt er sein</w:t>
      </w:r>
    </w:p>
    <w:p>
      <w:pPr>
        <w:pStyle w:val="Style23"/>
        <w:keepNext w:val="0"/>
        <w:keepLines w:val="0"/>
        <w:framePr w:wrap="none" w:vAnchor="page" w:hAnchor="page" w:x="3829" w:y="1142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0" w:h="5967" w:hRule="exact" w:wrap="none" w:vAnchor="page" w:hAnchor="page" w:x="3787" w:y="416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Ergebnis mit. Unterm Eindruck der damaligen Meuterei hatte Salz-</w:t>
        <w:br/>
        <w:t>mann geschrieben:</w:t>
      </w:r>
    </w:p>
    <w:p>
      <w:pPr>
        <w:pStyle w:val="Style6"/>
        <w:keepNext w:val="0"/>
        <w:keepLines w:val="0"/>
        <w:framePr w:w="4720" w:h="5967" w:hRule="exact" w:wrap="none" w:vAnchor="page" w:hAnchor="page" w:x="3787" w:y="41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„Auf diesem Verdeck, dessen Bohlen Rußland bedeuten, war man</w:t>
        <w:br/>
        <w:t>eines Tages der brutalen Knechtung, der Roheit und der Ausbeutung</w:t>
        <w:br/>
        <w:t>müde, nahm den obersten Herrn und Gebieter, warf ihn ins Meer</w:t>
        <w:br/>
        <w:t>und ließ den Mann im Havelock (Salzmann hätte sagen</w:t>
        <w:br/>
        <w:t>müssen: Raftan! A. R.) auf die Rommandobrücke steigen. Auf diesem</w:t>
        <w:br/>
        <w:t>Abbild Rußlands ward die Selbstherrschaft vernichtet und erklärt,</w:t>
        <w:br/>
        <w:t>das Volk sei nicht mehr willens, verdorbenes Fleisch zu essen, wäh</w:t>
        <w:t>-</w:t>
        <w:br/>
        <w:t>rend seine Bedrücker sich die Taschen stopfen. All dies geschah, ohne</w:t>
        <w:br/>
        <w:t>daß die Zarenmacht es hindern, ja, ohne daß sie es strafen konnte.</w:t>
        <w:br/>
        <w:t>Länger als acht Tage existierte dies befreite Rußland, glitt auf</w:t>
        <w:br/>
        <w:t>den wassern dahin wie die Spiegelung kommen</w:t>
        <w:t>-</w:t>
        <w:br/>
        <w:t>der Zeiten!"</w:t>
      </w:r>
    </w:p>
    <w:p>
      <w:pPr>
        <w:pStyle w:val="Style6"/>
        <w:keepNext w:val="0"/>
        <w:keepLines w:val="0"/>
        <w:framePr w:w="4720" w:h="5967" w:hRule="exact" w:wrap="none" w:vAnchor="page" w:hAnchor="page" w:x="3787" w:y="41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Ja, ja, man wußte 1905 im Ghetto zu Wien ganz genau, was in</w:t>
        <w:br/>
        <w:t>Rußland beabsichtigt war. Und man plaudert ganz harmlos aus, was</w:t>
        <w:br/>
        <w:t>man auch für die Zukunft für fromme Absichten hat. Über den Film</w:t>
        <w:br/>
        <w:t>selbst schreibt Salten-Salzmann:</w:t>
      </w:r>
    </w:p>
    <w:p>
      <w:pPr>
        <w:pStyle w:val="Style6"/>
        <w:keepNext w:val="0"/>
        <w:keepLines w:val="0"/>
        <w:framePr w:w="4720" w:h="5967" w:hRule="exact" w:wrap="none" w:vAnchor="page" w:hAnchor="page" w:x="3787" w:y="41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„Man sagt, es sei ein Propagandafilm, bestimmt, dem Gedanken</w:t>
        <w:br/>
        <w:t>der Weltrevolution Anhänger zu werben. Mag sein, wenn die Welt</w:t>
        <w:br/>
        <w:t>nicht klüger und nicht besser wird, dann dürfte sich irgendeine Revo-</w:t>
        <w:br/>
        <w:t>lutionierung dieser Welt ohnehin kaum vermeiden lassen. Einst-</w:t>
        <w:br/>
        <w:t>weilen (!) aber kann die Welt aus dem Film Panzerkreuzer pot-</w:t>
        <w:br/>
        <w:t>jomkin' wesentliche Dinge lernen. Denn er ist mehr als ein Werk-</w:t>
        <w:br/>
        <w:t>zeug der Propaganda. Er ist ein großes, lebendiges Geschichtswerk.</w:t>
        <w:br/>
        <w:t>Und ein aufrüttelndes Memento."</w:t>
      </w:r>
    </w:p>
    <w:p>
      <w:pPr>
        <w:pStyle w:val="Style6"/>
        <w:keepNext w:val="0"/>
        <w:keepLines w:val="0"/>
        <w:framePr w:w="4720" w:h="5967" w:hRule="exact" w:wrap="none" w:vAnchor="page" w:hAnchor="page" w:x="3787" w:y="41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Sehr, sehr hübsch hingeschrieben. Die „wesentlichen Dinge",</w:t>
        <w:br/>
        <w:t>die der „panzerkeuzer potjomkin" lehrt, sind: Ersäufen, Schädel-</w:t>
        <w:br/>
        <w:t>eintreiben, Priester prügeln. Das muß „einstweilen" genügen.</w:t>
        <w:br/>
        <w:t>Generalprobe, wenn der Pöbel reif ist, folgt die Abschlachtung der</w:t>
        <w:br/>
        <w:t>Nichtjuden von selbst. „Dem Besten der Gojim zerschmettere das</w:t>
        <w:br/>
        <w:t>Hirn", sagt das rabbinische Sprichwort .. .</w:t>
      </w:r>
    </w:p>
    <w:p>
      <w:pPr>
        <w:pStyle w:val="Style23"/>
        <w:keepNext w:val="0"/>
        <w:keepLines w:val="0"/>
        <w:framePr w:wrap="none" w:vAnchor="page" w:hAnchor="page" w:x="8093" w:y="1142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82" w:h="3751" w:hRule="exact" w:wrap="none" w:vAnchor="page" w:hAnchor="page" w:x="3806" w:y="419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36" w:name="bookmark336"/>
      <w:r>
        <w:rPr>
          <w:rStyle w:val="CharStyle22"/>
        </w:rPr>
        <w:t>Unvorsichtige Hymnensänger</w:t>
      </w:r>
      <w:bookmarkEnd w:id="336"/>
    </w:p>
    <w:p>
      <w:pPr>
        <w:pStyle w:val="Style6"/>
        <w:keepNext w:val="0"/>
        <w:keepLines w:val="0"/>
        <w:framePr w:w="4682" w:h="3751" w:hRule="exact" w:wrap="none" w:vAnchor="page" w:hAnchor="page" w:x="3806" w:y="419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wollte unsereiner erklären, daß in der heutigen glorreichen Demo-</w:t>
        <w:br/>
        <w:t>kratie ein auf Geldschrankknackerhöhe stehender Mensch Minister</w:t>
        <w:br/>
        <w:t>wird und dort seine Tätigkeit fortsetzt, so würde der hohe Staats-</w:t>
        <w:br/>
        <w:t>gerichtshof, der die Republik der Ebert-Scheidemann-Bauer und</w:t>
        <w:br/>
        <w:t>Genossen zu schützen berufen ist, uns gleich am Rragen fassen. Aber</w:t>
        <w:br/>
        <w:t>ein Röscherer darf selbst das heiligste des Juden preuß ironisieren.</w:t>
      </w:r>
    </w:p>
    <w:p>
      <w:pPr>
        <w:pStyle w:val="Style6"/>
        <w:keepNext w:val="0"/>
        <w:keepLines w:val="0"/>
        <w:framePr w:w="4682" w:h="3751" w:hRule="exact" w:wrap="none" w:vAnchor="page" w:hAnchor="page" w:x="3806" w:y="419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In einer Verlagsempfehlung eines Buches von Arthur Lands-</w:t>
        <w:br/>
        <w:t>berger heißt es:</w:t>
      </w:r>
    </w:p>
    <w:p>
      <w:pPr>
        <w:pStyle w:val="Style6"/>
        <w:keepNext w:val="0"/>
        <w:keepLines w:val="0"/>
        <w:framePr w:w="4682" w:h="3751" w:hRule="exact" w:wrap="none" w:vAnchor="page" w:hAnchor="page" w:x="3806" w:y="419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„wie aus einem gewerbsmäßigen Einbrecher ein hoher Staats-</w:t>
        <w:br/>
        <w:t>beamter wird — wie der hohe Staatsbeamte auf Grund seiner</w:t>
        <w:br/>
        <w:t>Einblicke in die menschliche Gesellschaft beschließt, wieder ein anstän-</w:t>
        <w:br/>
        <w:t>diger Rerl zu werden und folgerichtig zu seinem alten Gewerbe als</w:t>
        <w:br/>
        <w:t>Einbrecher zurückkehrt —, das ist der kühne Vorwurf dieses neuesten</w:t>
        <w:br/>
        <w:t>Buches Landsbergers."</w:t>
      </w:r>
    </w:p>
    <w:p>
      <w:pPr>
        <w:pStyle w:val="Style6"/>
        <w:keepNext w:val="0"/>
        <w:keepLines w:val="0"/>
        <w:framePr w:w="4682" w:h="3751" w:hRule="exact" w:wrap="none" w:vAnchor="page" w:hAnchor="page" w:x="3806" w:y="419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wirklich fein empfohlen. Alle Einbrecher werden dies Buch lesen,</w:t>
        <w:br/>
        <w:t>um zu lernen, wie man es anstellt, um heutzutage auch „hoher Staats-</w:t>
        <w:br/>
        <w:t>beamter" zu werden. Die Schieber, gewöhnliche Leute, wissen es</w:t>
        <w:br/>
        <w:t>bereits . . .</w:t>
      </w:r>
    </w:p>
    <w:p>
      <w:pPr>
        <w:pStyle w:val="Style21"/>
        <w:keepNext w:val="0"/>
        <w:keepLines w:val="0"/>
        <w:framePr w:w="4682" w:h="2992" w:hRule="exact" w:wrap="none" w:vAnchor="page" w:hAnchor="page" w:x="3806" w:y="827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38" w:name="bookmark338"/>
      <w:r>
        <w:rPr>
          <w:rStyle w:val="CharStyle22"/>
        </w:rPr>
        <w:t>Die „heroischen" Mörder</w:t>
      </w:r>
      <w:bookmarkEnd w:id="338"/>
    </w:p>
    <w:p>
      <w:pPr>
        <w:pStyle w:val="Style6"/>
        <w:keepNext w:val="0"/>
        <w:keepLines w:val="0"/>
        <w:framePr w:w="4682" w:h="2992" w:hRule="exact" w:wrap="none" w:vAnchor="page" w:hAnchor="page" w:x="3806" w:y="827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Felix Dscherschinsky, der bluttriefende Denker der Tscheka, ist</w:t>
        <w:br/>
        <w:t>gestorben. Am Herzschlag, sagt das offizielle Moskau. Vergiftet,</w:t>
        <w:br/>
        <w:t>ermordet, behaupten sehr gewichtige andere Stimmen. Uns kann es</w:t>
        <w:br/>
        <w:t>gleich sein: er ist weg. Man beschlagnahmte seine Wohnung und fand</w:t>
        <w:br/>
        <w:t>dort Ringe, Juwelen, kirchliche Wertgegenstände und mehrere</w:t>
        <w:br/>
        <w:t>Bücher — Pornographie. Die Juwelen wollte er seiner Geliebten,</w:t>
        <w:br/>
        <w:t>der jüdischen Schauspielerin Bach schenken, die schon vieles von den</w:t>
        <w:br/>
        <w:t>zu Tode gemarterten Opfern Geraubte erhalten hatte. Die Porno-</w:t>
        <w:br/>
        <w:t>graphien besahen sie wohl auch gemeinsam .. .</w:t>
      </w:r>
    </w:p>
    <w:p>
      <w:pPr>
        <w:pStyle w:val="Style6"/>
        <w:keepNext w:val="0"/>
        <w:keepLines w:val="0"/>
        <w:framePr w:w="4682" w:h="2992" w:hRule="exact" w:wrap="none" w:vAnchor="page" w:hAnchor="page" w:x="3806" w:y="827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Über das Hinscheiden dieses nichtjüdischen Werkzeuges des all-</w:t>
        <w:br/>
        <w:t>jüdischen Bolschewismus herrschte große Trauer in ganz Israel.</w:t>
        <w:br/>
        <w:t>Selbstverständlich auch in den „bürgerlichen" Blättern. Nur ein</w:t>
        <w:br/>
        <w:t>Geständnis. Der Vertreter der „Neuen Freien presse", der Jude</w:t>
        <w:br/>
        <w:t>Basseches, schrieb aus Moskau („N.F.P.", 27. Juli 1920):</w:t>
      </w:r>
    </w:p>
    <w:p>
      <w:pPr>
        <w:pStyle w:val="Style23"/>
        <w:keepNext w:val="0"/>
        <w:keepLines w:val="0"/>
        <w:framePr w:wrap="none" w:vAnchor="page" w:hAnchor="page" w:x="3841" w:y="1143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87" w:h="7053" w:hRule="exact" w:wrap="none" w:vAnchor="page" w:hAnchor="page" w:x="3753" w:y="4197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„Grausam war Dscherschinsky nicht. Die Wirklichkeit ist einfacher</w:t>
        <w:br/>
        <w:t>als die Legende. Ein Mann von unbiegsamer Energie, von bis zum</w:t>
        <w:br/>
        <w:t>Extrem gesteigerter Geradheit der Denkungsweise, der genau so, wie</w:t>
        <w:br/>
        <w:t>er früher den Einzelterror der Sozialrevolutionäre bekämpfte, tief</w:t>
        <w:br/>
        <w:t>überzeugt war von der Notwendigkeit eines Massenterrors nach</w:t>
        <w:br/>
        <w:t>Eroberung der Macht, persönlich durch und durch ehrlich, war eine</w:t>
        <w:br/>
        <w:t>bis zum Fanatismus gesteigerte Überzeugung die Triebkraft seines</w:t>
        <w:br/>
        <w:t>Handelns. Dscherschinsky konnte gleichzeitig Chef der gefürchteten</w:t>
        <w:br/>
        <w:t>„Tscheka" sein und Präsident der „Gesellschaft der Freunde der</w:t>
        <w:br/>
        <w:t>Rinder". Das war nicht nur ein politisches Manöver der Regierung.</w:t>
        <w:br/>
        <w:t>Diese Vereinigung der Posten zeigt am besten seine auf die Zukunft</w:t>
        <w:br/>
        <w:t>eingestellte Psychologie — das Vereinigen von warmer Menschen</w:t>
        <w:t>-</w:t>
        <w:br/>
        <w:t>liebe und grausamer Rücksichtslosigkeit, überhaupt ein psycholo</w:t>
        <w:t>-</w:t>
        <w:br/>
        <w:t>gisches Merkmal der ganzen russischen Revolution. Nie ein Theo-</w:t>
        <w:br/>
        <w:t>retiker, nie Anspruch erhebend auf persönliche Macht und Ruhm,</w:t>
        <w:br/>
        <w:t>war er gleichzeitig das zuverlässigste Werkzeug der Revolution. Der</w:t>
        <w:br/>
        <w:t>Mann, der das unbegrenzte Vertrauen der Partei in ihrer Gesamt</w:t>
        <w:t>-</w:t>
        <w:br/>
        <w:t>heit hatte, der Mann, dessen eiserne Energie und dessen beispiellose</w:t>
        <w:br/>
        <w:t>Ehrlichkeit man jeder Aufgabe für gewachsen hielt.</w:t>
      </w:r>
    </w:p>
    <w:p>
      <w:pPr>
        <w:pStyle w:val="Style6"/>
        <w:keepNext w:val="0"/>
        <w:keepLines w:val="0"/>
        <w:framePr w:w="4787" w:h="7053" w:hRule="exact" w:wrap="none" w:vAnchor="page" w:hAnchor="page" w:x="3753" w:y="4197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„wie viele der führenden Bolschewisten war Dscherschinsky von</w:t>
        <w:br/>
        <w:t>einer beinahe krankhaft zu nennenden Bescheidenheit. Außer seinem</w:t>
        <w:br/>
        <w:t>gewohnten Rreis heraus menschenscheu, außerhalb seiner Aufgabe</w:t>
        <w:br/>
        <w:t>ohne Interessen. Anspruchslos bis zum Exzeß, wie die anderen</w:t>
        <w:br/>
        <w:t>seiner Altersgenossen in der Revolution, war auch für ihn die Ent-</w:t>
        <w:br/>
        <w:t>behrung kein Opfer, denn er empfand die Entbehrung nicht.</w:t>
      </w:r>
    </w:p>
    <w:p>
      <w:pPr>
        <w:pStyle w:val="Style6"/>
        <w:keepNext w:val="0"/>
        <w:keepLines w:val="0"/>
        <w:framePr w:w="4787" w:h="7053" w:hRule="exact" w:wrap="none" w:vAnchor="page" w:hAnchor="page" w:x="3753" w:y="4197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„Trotz allem, es lag etwas heroisches in diesem Menschen. Zwei-</w:t>
        <w:br/>
        <w:t>fellos war es ihm nicht darum zu tun, als übermenschlich kraftvolle</w:t>
        <w:br/>
        <w:t>Persönlichkeit in die Geschichte einzugehen. Und es war Heroismus,</w:t>
        <w:br/>
        <w:t>sich an die Spitze jener Funktion zu stellen, über welche die Geschichte</w:t>
        <w:br/>
        <w:t>ihr Urteil noch nicht abgeschlossen hat. Sich hinzustellen in den</w:t>
        <w:br/>
        <w:t>Brennpunkt des Haffes, zwischen sich und der übrigen Menschheit</w:t>
        <w:br/>
        <w:t>für Jahre einen Strich zu ziehen. Aber er fühlte sich als reines In</w:t>
        <w:t>-</w:t>
        <w:br/>
        <w:t>strument der Revolution, als ein ausführendes Werkzeug. Und es</w:t>
        <w:br/>
        <w:t>paßte zu seiner Persönlichkeit, daß er nie bei den Streitigkeiten inner</w:t>
        <w:t>-</w:t>
        <w:br/>
        <w:t>halb der Partei in den Vordergrund getreten ist, nie Anhänger um</w:t>
        <w:br/>
        <w:t>sich geschart, nie die Initiative ergriffen hat, die ihn in den Vorder-</w:t>
        <w:br/>
        <w:t>gründ des Ruhmes und der Popularität stellen konnte."</w:t>
      </w:r>
    </w:p>
    <w:p>
      <w:pPr>
        <w:pStyle w:val="Style23"/>
        <w:keepNext w:val="0"/>
        <w:keepLines w:val="0"/>
        <w:framePr w:wrap="none" w:vAnchor="page" w:hAnchor="page" w:x="3732" w:y="1144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0"/>
          <w:szCs w:val="10"/>
        </w:rPr>
      </w:pPr>
      <w:r>
        <w:rPr>
          <w:rStyle w:val="CharStyle24"/>
          <w:rFonts w:ascii="Arial" w:eastAsia="Arial" w:hAnsi="Arial" w:cs="Arial"/>
          <w:b/>
          <w:bCs/>
          <w:sz w:val="10"/>
          <w:szCs w:val="10"/>
        </w:rPr>
        <w:t>12 Rosenberg, Sumpf</w:t>
      </w:r>
    </w:p>
    <w:p>
      <w:pPr>
        <w:pStyle w:val="Style23"/>
        <w:keepNext w:val="0"/>
        <w:keepLines w:val="0"/>
        <w:framePr w:w="309" w:h="228" w:hRule="exact" w:wrap="none" w:vAnchor="page" w:hAnchor="page" w:x="8045" w:y="114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24"/>
          <w:b/>
          <w:bCs/>
        </w:rPr>
        <w:t>177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9" w:h="3379" w:hRule="exact" w:wrap="none" w:vAnchor="page" w:hAnchor="page" w:x="3854" w:y="37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Zum Schluß weint Baffeches bittere Tränen über die bisher ge</w:t>
        <w:t>-</w:t>
        <w:br/>
        <w:t>storbenen Denker Rußlands:</w:t>
      </w:r>
    </w:p>
    <w:p>
      <w:pPr>
        <w:pStyle w:val="Style6"/>
        <w:keepNext w:val="0"/>
        <w:keepLines w:val="0"/>
        <w:framePr w:w="4689" w:h="3379" w:hRule="exact" w:wrap="none" w:vAnchor="page" w:hAnchor="page" w:x="3854" w:y="37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 liegen sie in Reih und Glied, die Männer, welche die rus</w:t>
        <w:t>-</w:t>
        <w:br/>
        <w:t>sische Revolution zu ihren Melden erklärt hat. überströmende Men-</w:t>
        <w:br/>
        <w:t>schenliebe und wilder Haß, Blut und Opfermut, wilde Leidenschaft</w:t>
        <w:br/>
        <w:t>und tiefe Resignation. Diese Gräber sind das Sinnbild eines Ron-</w:t>
        <w:br/>
        <w:t>glomerats menschlicher Leidenschaft. EinDenkmal derheroi-</w:t>
        <w:br/>
        <w:t>schen Epoche der großen russischen Revolution.</w:t>
        <w:br/>
        <w:t>Irgend jemand seiner Freunde nannte Dscherschinsky im Nachruf</w:t>
        <w:br/>
        <w:t>,einen Ritter ohne Furcht und Tadel". Vielleicht ist es der ,letzte</w:t>
        <w:br/>
        <w:t>Ritter" der Rampfesjahre russischer Revolution, der auf dem Roten</w:t>
        <w:br/>
        <w:t>Platz in das Grab sinkt. Immer weiter und weiter entfernt sich die</w:t>
        <w:br/>
        <w:t>heroische Epoche. Immer zäher und fester umschließt der Alltag,</w:t>
        <w:br/>
        <w:t>langweilig und spießbürgerlich, aber auch milde, den Riesenkomplex</w:t>
        <w:br/>
        <w:t>von Völkern und Ländern."</w:t>
      </w:r>
    </w:p>
    <w:p>
      <w:pPr>
        <w:pStyle w:val="Style6"/>
        <w:keepNext w:val="0"/>
        <w:keepLines w:val="0"/>
        <w:framePr w:w="4689" w:h="3379" w:hRule="exact" w:wrap="none" w:vAnchor="page" w:hAnchor="page" w:x="3854" w:y="377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Ja, die schönen Tage scheinen vorüber zu sein, da ganz Rußland</w:t>
        <w:br/>
        <w:t>nach dem Blut der Nichtjuden roch. Das Blatt beginnt sich zu wen</w:t>
        <w:t>-</w:t>
        <w:br/>
        <w:t>den . . . Daher die Herbststimmung des Herrn Baffeches.</w:t>
      </w:r>
    </w:p>
    <w:p>
      <w:pPr>
        <w:pStyle w:val="Style21"/>
        <w:keepNext w:val="0"/>
        <w:keepLines w:val="0"/>
        <w:framePr w:w="4689" w:h="3358" w:hRule="exact" w:wrap="none" w:vAnchor="page" w:hAnchor="page" w:x="3854" w:y="749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40" w:name="bookmark340"/>
      <w:r>
        <w:rPr>
          <w:rStyle w:val="CharStyle22"/>
        </w:rPr>
        <w:t>Iuftiz-Ruriosa</w:t>
      </w:r>
      <w:bookmarkEnd w:id="340"/>
    </w:p>
    <w:p>
      <w:pPr>
        <w:pStyle w:val="Style6"/>
        <w:keepNext w:val="0"/>
        <w:keepLines w:val="0"/>
        <w:framePr w:w="4689" w:h="3358" w:hRule="exact" w:wrap="none" w:vAnchor="page" w:hAnchor="page" w:x="3854" w:y="749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verzeihe, wenn ich mit mir selbst beginne. Aber ich verließ am</w:t>
        <w:br/>
        <w:t>15. November 1926 nach genau 5^2 Wochen Gefängnis im frommen</w:t>
        <w:br/>
        <w:t>Freistaat Bayern die staatliche Pension Stadelheim bei München.</w:t>
        <w:br/>
        <w:t>Ich hatte ein furchtbares Verbrechen begangen:</w:t>
      </w:r>
    </w:p>
    <w:p>
      <w:pPr>
        <w:pStyle w:val="Style6"/>
        <w:keepNext w:val="0"/>
        <w:keepLines w:val="0"/>
        <w:framePr w:w="4689" w:h="3358" w:hRule="exact" w:wrap="none" w:vAnchor="page" w:hAnchor="page" w:x="3854" w:y="749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gibt da nämlich in der schönen Stadt Nürnberg einen Bürger</w:t>
        <w:t>-</w:t>
        <w:br/>
        <w:t>meister Luppe. Oberdemokrat, ausgezeichnet honoriert, der aber unter</w:t>
        <w:br/>
        <w:t>Eid sehr, sehr ungenaue Aussagen macht, sich unter Namensver-</w:t>
        <w:br/>
        <w:t>schweigung sehr billige Mäntel aus der Wohlfahrtspflege besorgen</w:t>
        <w:br/>
        <w:t>läßt, die für die Ärmsten der Stadt eingerichtet ist, und so. Also ein</w:t>
        <w:br/>
        <w:t>echter Demokrat und Reichsbannergenoffe. Gegen diese Leuchte des</w:t>
        <w:br/>
        <w:t>Geistes vom November 1918 kämpfen ganz unbegreiflicherweise die</w:t>
        <w:br/>
        <w:t>dortigen Nationalsozialisten. Ihr Führer Streicher — sitzt übrigens</w:t>
        <w:br/>
        <w:t>auch im frommen Staate Bayern — wurde von Luppe verklagt; es</w:t>
        <w:br/>
        <w:t>fanden zwei Prozesse statt. Sie müssen nun wissen, daß Luppe, wie</w:t>
        <w:br/>
        <w:t>es sich für einen Demokraten gehört, einen jüdischen Rechtsanwalt</w:t>
        <w:br/>
        <w:t>hat, der auf den Namen Süßheim hört. Nun erscheint während des</w:t>
      </w:r>
    </w:p>
    <w:p>
      <w:pPr>
        <w:pStyle w:val="Style34"/>
        <w:keepNext w:val="0"/>
        <w:keepLines w:val="0"/>
        <w:framePr w:wrap="none" w:vAnchor="page" w:hAnchor="page" w:x="3854" w:y="1101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42" w:name="bookmark342"/>
      <w:r>
        <w:rPr>
          <w:rStyle w:val="CharStyle35"/>
          <w:b/>
          <w:bCs/>
        </w:rPr>
        <w:t>17 S</w:t>
      </w:r>
      <w:bookmarkEnd w:id="34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zweiten Luppe-Prozesses im Organ Streichers eine rein sachliche An</w:t>
        <w:t>-</w:t>
        <w:br/>
        <w:t>frage, ob es den Tatsachen entspreche, daß der Vorsitzende im ersten</w:t>
        <w:br/>
        <w:t>Prozeß kurz vor dessen Beginn mit Luppe und Süßheim zusammen</w:t>
        <w:br/>
        <w:t>gespeist hätte. Eine unangenehme Anfrage. Aber siehe da: ein Amts</w:t>
        <w:t>-</w:t>
        <w:br/>
        <w:t>richter namens Ralbskopf ließ die bei Luppe-Süßheim peinlich</w:t>
        <w:br/>
        <w:t>empfundene Hummer einfach beschlagnahmen!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So etwas geschieht selten. Die „Rote Fahne" darf z. B. den</w:t>
        <w:br/>
        <w:t>Reichskanzler a. D. I. Wirth ruhig einen großen Hanswursten</w:t>
        <w:br/>
        <w:t>nennen; die „Weltbühne" darf die Germania eine Hure nennen, da</w:t>
        <w:br/>
        <w:t>rührt sich kein Finger. Aber eine solche sachliche Anfrage stellen, da</w:t>
        <w:t>-</w:t>
        <w:br/>
        <w:t>zu ohne jede beleidigende Wendung, unerhört!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Prozeß-Berichterstatter des „Völkischen Beobachters" —</w:t>
        <w:br/>
        <w:t>dessen Hauptschriftleiter ich bin — schrieb nun aus Nürnberg über</w:t>
        <w:br/>
        <w:t>die Empörung, die dieser Eingriff hervorgerufen hatte, und fügte</w:t>
        <w:br/>
        <w:t>hinzu: „Der schamlose Willkürakt wird noch sein Nachspiel haben."</w:t>
        <w:br/>
        <w:t>Darauf wurde auch der „V. B." beschlagnahmt. In solcher Eile, daß</w:t>
        <w:br/>
        <w:t>sogar eine Begründung der Maßnahme vergessen wurde. Diese lief</w:t>
        <w:br/>
        <w:t>erst ein, als der „V. B." am nächsten Tag diese neue Mode offen-</w:t>
        <w:br/>
        <w:t>herzig wie immer glossierte.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Ja, und gegen mich wurde Anklage erhoben. Vor dem Schwur-</w:t>
        <w:br/>
        <w:t>gericht! Folge: Ein Monat Gefängnis ohne Bewährungsfrist. Das</w:t>
        <w:br/>
        <w:t>nennt man echte deutsche Justiz.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Einige Zeit später steht vor dem gleichen Schwurgericht der</w:t>
        <w:br/>
        <w:t>Schriftleiter der jüdisch-demokratischen „A. Z. am Abend" (Mün-</w:t>
        <w:br/>
        <w:t>chen). wegen Gotteslästerung. Er hatte ein „Frühlingsgedicht" des</w:t>
        <w:br/>
        <w:t>Halbjuden Zuckmaier abgedruckt, in dem das Gebet Jesu Christi in</w:t>
        <w:br/>
        <w:t>Gethsemane mit dem Heulen der Ratzen auf den Dächern im Früh-</w:t>
        <w:br/>
        <w:t>ling verglichen wurde.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Strafe: Drei Wochen Gefängnis m i t Bewährungsfrist bis 1928.</w:t>
        <w:br/>
        <w:t>Also praktisch genommen, kam der Gotteslästerer ohne jede</w:t>
        <w:br/>
        <w:t>Strafe davon.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Es gibt Leute in Bayern, die jetzt den ketzerischen Gedanken aus</w:t>
        <w:t>-</w:t>
        <w:br/>
        <w:t>sprechen, ein Amtsrichter müsse im frommen Freistaat der Bayeri-</w:t>
        <w:br/>
        <w:t>schen Volkspartei höher stehen als Jesus Christus.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Aber das sind natürlich böswillige Lästermäuler, denen man es</w:t>
        <w:br/>
        <w:t>schon zeigen wird.</w:t>
      </w:r>
    </w:p>
    <w:p>
      <w:pPr>
        <w:pStyle w:val="Style6"/>
        <w:keepNext w:val="0"/>
        <w:keepLines w:val="0"/>
        <w:framePr w:w="4661" w:h="7147" w:hRule="exact" w:wrap="none" w:vAnchor="page" w:hAnchor="page" w:x="3868" w:y="4311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23"/>
        <w:keepNext w:val="0"/>
        <w:keepLines w:val="0"/>
        <w:framePr w:wrap="none" w:vAnchor="page" w:hAnchor="page" w:x="3854" w:y="1152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0"/>
          <w:szCs w:val="10"/>
        </w:rPr>
      </w:pPr>
      <w:r>
        <w:rPr>
          <w:rStyle w:val="CharStyle24"/>
          <w:rFonts w:ascii="Arial" w:eastAsia="Arial" w:hAnsi="Arial" w:cs="Arial"/>
          <w:b/>
          <w:bCs/>
          <w:sz w:val="10"/>
          <w:szCs w:val="10"/>
        </w:rPr>
        <w:t>12«</w:t>
      </w:r>
    </w:p>
    <w:p>
      <w:pPr>
        <w:pStyle w:val="Style23"/>
        <w:keepNext w:val="0"/>
        <w:keepLines w:val="0"/>
        <w:framePr w:wrap="none" w:vAnchor="page" w:hAnchor="page" w:x="8181" w:y="1149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179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Diese erfreulichen Rechtszustände beschränken sich aber natürlich</w:t>
        <w:br/>
        <w:t>nicht auf das schöne Bayernland.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Im „Vorwärts", Abendausgabe Nr. 409, Ausgabe 8 Nr. 205</w:t>
        <w:br/>
        <w:t>vom 30. August 1924, konnte man folgende Beschimpfung hinden-</w:t>
        <w:br/>
        <w:t>burgs lesen: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„Ein neuer Wallfahrtsort.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„Der neue Wallfahrtsort ist das Haarmann-Haus, das Sterbehaus</w:t>
        <w:br/>
        <w:t>von ro Menschen. Vor diesem bleibt der Spießer mit unheimlichen</w:t>
        <w:br/>
        <w:t>Schauern stehen, Gänsehaut auf dem Rücken und Gänsehaut in der</w:t>
        <w:br/>
        <w:t>Seele, das blutrünstige Untier im Kerzen und die Neugierde in den</w:t>
        <w:br/>
        <w:t>Augen, um zu sehen, wo Haarmann gewohnt hat . . . hier ist die</w:t>
        <w:br/>
        <w:t>Straße gedrängt voll von Autos, Droschken und Menschen, und jeder</w:t>
        <w:br/>
        <w:t>fragt: wo wohnte Haarmann; Deutsche aus allen Gauen unseres</w:t>
        <w:br/>
        <w:t>Vaterlandes .. .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„Nur 30 Menschen!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80"/>
        <w:ind w:left="0" w:right="0"/>
        <w:jc w:val="both"/>
      </w:pPr>
      <w:r>
        <w:rPr>
          <w:rStyle w:val="CharStyle7"/>
        </w:rPr>
        <w:t>„Aber ebenso staunen die Menschen vor der Villa im hindenburg-</w:t>
        <w:br/>
        <w:t>viertel, wo der alte General wohnt, der in allen Offensiven Hundert-</w:t>
        <w:br/>
        <w:t>tausende von Menschen in den Tod getrieben und nutzlos geopfert</w:t>
        <w:br/>
        <w:t>hat. Auch hier dieses herrliche, grausige Gefühl. Die Gänsehaut auf</w:t>
        <w:br/>
        <w:t>der Lippe, mit der man siegreich Frankreich schlagen will. Und</w:t>
        <w:br/>
        <w:t>Gänsehaut auf der Bierleber, welche Zukunftsaussichten und welche</w:t>
        <w:br/>
        <w:t>parallelen."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80" w:line="262" w:lineRule="auto"/>
        <w:ind w:left="0" w:right="0"/>
        <w:jc w:val="both"/>
      </w:pPr>
      <w:r>
        <w:rPr>
          <w:rStyle w:val="CharStyle7"/>
        </w:rPr>
        <w:t>Dem „Vorwärts" passierte im Lande des Genossen Severing</w:t>
        <w:br/>
        <w:t>nichts.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26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180"/>
        <w:ind w:left="0" w:right="0"/>
        <w:jc w:val="both"/>
      </w:pPr>
      <w:r>
        <w:rPr>
          <w:rStyle w:val="CharStyle7"/>
        </w:rPr>
        <w:t>Der ehemalige Schriftleiter des genannten „Vorwärts", der Jude</w:t>
        <w:br/>
        <w:t>Ruttner, gibt eine sogenannte satirische Wochenschrift heraus, betitelt</w:t>
        <w:br/>
        <w:t>„Lachen links". Dort konnte man folgendes Gedicht über „Die hei</w:t>
        <w:t>-</w:t>
        <w:br/>
        <w:t>ligen Drei Rönige" lesen: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0" w:right="0" w:firstLine="580"/>
        <w:jc w:val="left"/>
      </w:pPr>
      <w:r>
        <w:rPr>
          <w:rStyle w:val="CharStyle7"/>
        </w:rPr>
        <w:t>Der erste, der trägt eine lederne hos',</w:t>
      </w:r>
    </w:p>
    <w:p>
      <w:pPr>
        <w:pStyle w:val="Style6"/>
        <w:keepNext w:val="0"/>
        <w:keepLines w:val="0"/>
        <w:framePr w:w="4727" w:h="7042" w:hRule="exact" w:wrap="none" w:vAnchor="page" w:hAnchor="page" w:x="3835" w:y="4265"/>
        <w:widowControl w:val="0"/>
        <w:shd w:val="clear" w:color="auto" w:fill="auto"/>
        <w:bidi w:val="0"/>
        <w:spacing w:before="0" w:after="0"/>
        <w:ind w:left="580" w:right="1640" w:firstLine="0"/>
        <w:jc w:val="left"/>
      </w:pPr>
      <w:r>
        <w:rPr>
          <w:rStyle w:val="CharStyle7"/>
        </w:rPr>
        <w:t>Der zweite ist gar am A ... bloß,</w:t>
        <w:br/>
        <w:t>Der dritte hat einen spitzen Hut,</w:t>
        <w:br/>
        <w:t>Auf dem ein Stern sich drehen tut.</w:t>
        <w:br/>
        <w:t>Ryrieeleis.</w:t>
      </w:r>
    </w:p>
    <w:p>
      <w:pPr>
        <w:pStyle w:val="Style23"/>
        <w:keepNext w:val="0"/>
        <w:keepLines w:val="0"/>
        <w:framePr w:wrap="none" w:vAnchor="page" w:hAnchor="page" w:x="3835" w:y="11539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)8o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680" w:right="0" w:firstLine="20"/>
        <w:jc w:val="left"/>
      </w:pPr>
      <w:r>
        <w:rPr>
          <w:rStyle w:val="CharStyle7"/>
        </w:rPr>
        <w:t>Der erste, der hat den Ropf voll Grind,</w:t>
        <w:br/>
        <w:t>Der zweite ist ein unehelich Rind.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680" w:right="0" w:firstLine="20"/>
        <w:jc w:val="left"/>
      </w:pPr>
      <w:r>
        <w:rPr>
          <w:rStyle w:val="CharStyle7"/>
        </w:rPr>
        <w:t>Der dritte nicht Vater, nicht Mutter preist,</w:t>
        <w:br/>
        <w:t>Ihn zeugte höchstselbst der heilige Geist.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220"/>
        <w:ind w:left="0" w:right="0" w:firstLine="680"/>
        <w:jc w:val="left"/>
      </w:pPr>
      <w:r>
        <w:rPr>
          <w:rStyle w:val="CharStyle7"/>
        </w:rPr>
        <w:t>Ryrieeleis.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220"/>
        <w:ind w:left="680" w:right="0" w:firstLine="20"/>
        <w:jc w:val="left"/>
      </w:pPr>
      <w:r>
        <w:rPr>
          <w:rStyle w:val="CharStyle7"/>
        </w:rPr>
        <w:t>Der erste hat einen Pfennig gespart,</w:t>
        <w:br/>
        <w:t>Der zweite, der hat Läuse im Bart.</w:t>
        <w:br/>
        <w:t>Der dritte hat noch weniger als nichts.</w:t>
        <w:br/>
        <w:t>Er steht im Strahl des göttlichen Lichts.</w:t>
        <w:br/>
        <w:t>Ryrieeleis.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0" w:right="0" w:firstLine="680"/>
        <w:jc w:val="left"/>
      </w:pPr>
      <w:r>
        <w:rPr>
          <w:rStyle w:val="CharStyle7"/>
        </w:rPr>
        <w:t>wir singen einen süßen Gesang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0" w:right="0" w:firstLine="680"/>
        <w:jc w:val="left"/>
      </w:pPr>
      <w:r>
        <w:rPr>
          <w:rStyle w:val="CharStyle7"/>
        </w:rPr>
        <w:t>Bei Weibern auf der Ofenbank.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0" w:right="0" w:firstLine="680"/>
        <w:jc w:val="left"/>
      </w:pPr>
      <w:r>
        <w:rPr>
          <w:rStyle w:val="CharStyle7"/>
        </w:rPr>
        <w:t>wir lassen an einem jeglichen Ort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220"/>
        <w:ind w:left="680" w:right="0" w:firstLine="20"/>
        <w:jc w:val="left"/>
      </w:pPr>
      <w:r>
        <w:rPr>
          <w:rStyle w:val="CharStyle7"/>
        </w:rPr>
        <w:t>Einen kleinen heiligen Rönig zum Andenken dort.</w:t>
        <w:br/>
        <w:t>Ryrieeleis.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0" w:right="0" w:firstLine="680"/>
        <w:jc w:val="left"/>
      </w:pPr>
      <w:r>
        <w:rPr>
          <w:rStyle w:val="CharStyle7"/>
        </w:rPr>
        <w:t>wir geben euch unseren Segen drein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220"/>
        <w:ind w:left="680" w:right="640" w:firstLine="20"/>
        <w:jc w:val="left"/>
      </w:pPr>
      <w:r>
        <w:rPr>
          <w:rStyle w:val="CharStyle7"/>
        </w:rPr>
        <w:t>Gemischt aus Ruhdreck und Rosmarein.</w:t>
        <w:br/>
        <w:t>wir danken für Schnaps, wir danken für Bier.</w:t>
        <w:br/>
        <w:t>Anders Jahr um die Zeit sind wir wieder hier.</w:t>
        <w:br/>
        <w:t>Ryrieeleis.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R.-A. Dr. Behling-Wülfing in Elberfeld erstattete Anzeige beim</w:t>
        <w:br/>
        <w:t>Generalstaatsanwalts beim Landgericht I Berlin. Er erhielt den</w:t>
        <w:br/>
        <w:t>Bescheid, daß keine Beschimpfung der christlichen Religion vorliege.</w:t>
        <w:br/>
        <w:t>Darauf wurde Beschwerde beim Rammergericht Berlin eingelegt.</w:t>
        <w:br/>
        <w:t>Diese wurde als „unbegründet zurückgewiesen, denn — so hieß es</w:t>
        <w:br/>
        <w:t>in der Antwort — „das Gedicht, durch das Sie sich in Ihrem reli.</w:t>
        <w:br/>
        <w:t>giösen Empfinden verletzt fühlen, läßt in seiner Gesamtheit weder</w:t>
        <w:br/>
        <w:t>nach Form, noch nach Inhalt die Stimmung der Verachtung oder</w:t>
        <w:br/>
        <w:t>Verächtlichkeit gegen Gott oder eine Einrichtung der christlichen</w:t>
        <w:br/>
        <w:t>Rirchen, insbesondere der Verehrung der Jungfrau Maria oder des</w:t>
        <w:br/>
        <w:t>weihnachtsfestes erkennen".</w:t>
      </w:r>
    </w:p>
    <w:p>
      <w:pPr>
        <w:pStyle w:val="Style6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220"/>
        <w:ind w:left="0" w:right="0"/>
        <w:jc w:val="both"/>
      </w:pPr>
      <w:r>
        <w:rPr>
          <w:rStyle w:val="CharStyle7"/>
        </w:rPr>
        <w:t>Fein geantwortet! Bezeichnend, daß die evangelischen Pfarrer</w:t>
        <w:br/>
        <w:t>und katholischen Rapläne, welche Jammeraufsätze in der „L.V.-Ztg."</w:t>
      </w:r>
    </w:p>
    <w:p>
      <w:pPr>
        <w:pStyle w:val="Style34"/>
        <w:keepNext w:val="0"/>
        <w:keepLines w:val="0"/>
        <w:framePr w:w="4689" w:h="7446" w:hRule="exact" w:wrap="none" w:vAnchor="page" w:hAnchor="page" w:x="3769" w:y="41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344" w:name="bookmark344"/>
      <w:r>
        <w:rPr>
          <w:rStyle w:val="CharStyle35"/>
          <w:b/>
          <w:bCs/>
        </w:rPr>
        <w:t>)S)</w:t>
      </w:r>
      <w:bookmarkEnd w:id="34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1156" w:hRule="exact" w:wrap="none" w:vAnchor="page" w:hAnchor="page" w:x="3766" w:y="415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über die „Beschimpfung" des Talmuds von sich geben, hier wie</w:t>
        <w:br/>
        <w:t>das Grab schweigen, wenn ihre eigene Religion besudelt wird.</w:t>
      </w:r>
    </w:p>
    <w:p>
      <w:pPr>
        <w:pStyle w:val="Style6"/>
        <w:keepNext w:val="0"/>
        <w:keepLines w:val="0"/>
        <w:framePr w:w="4696" w:h="1156" w:hRule="exact" w:wrap="none" w:vAnchor="page" w:hAnchor="page" w:x="3766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sind einige Streiflichter aus „unserer" Justiz, Herzerhebend</w:t>
        <w:br/>
        <w:t>und seelenstärkend. wobei wir nicht vergessen wollen, daß ein from</w:t>
        <w:t>-</w:t>
        <w:br/>
        <w:t>mer Zentrumsmann preußischer Justizminister ist. Die Demokratie</w:t>
        <w:br/>
        <w:t>im Reich kann auf ihn stolz sein.</w:t>
      </w:r>
    </w:p>
    <w:p>
      <w:pPr>
        <w:pStyle w:val="Style21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46" w:name="bookmark346"/>
      <w:r>
        <w:rPr>
          <w:rStyle w:val="CharStyle22"/>
        </w:rPr>
        <w:t>Ein neuer Stand</w:t>
      </w:r>
      <w:bookmarkEnd w:id="346"/>
    </w:p>
    <w:p>
      <w:pPr>
        <w:pStyle w:val="Style6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galizische „Rote Fahne" hat einen neuen Berufsstand ent</w:t>
        <w:t>-</w:t>
        <w:br/>
        <w:t>deckt: den Berufsverbrecher. Und das kam so.</w:t>
      </w:r>
    </w:p>
    <w:p>
      <w:pPr>
        <w:pStyle w:val="Style6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Bekanntlich lösten zwei moderne Opfer der Zivilisation, Weber</w:t>
        <w:br/>
        <w:t>und Schlesinger, die Eisenbahnschienen bei Hannover. Ein</w:t>
        <w:br/>
        <w:t>Schnellzug entgleiste planmäßig. Es gab xj Tote. Die Mörder</w:t>
        <w:br/>
        <w:t>wurden zum Tode verurteilt; die ganze Judenpresse rief nach „Am</w:t>
        <w:t>-</w:t>
        <w:br/>
        <w:t>nestie" (Schlesinger in Gefahr!), die Revision wurde eingelegt. Und</w:t>
        <w:br/>
        <w:t>Mitte Januar 1927 trotz allen Gezeters vom Reichsgericht ver-</w:t>
        <w:br/>
        <w:t>worfen.</w:t>
      </w:r>
    </w:p>
    <w:p>
      <w:pPr>
        <w:pStyle w:val="Style6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Jetzt verlor die Beschützerin bolschewistischer Geistigkeit um Ratz,</w:t>
        <w:br/>
        <w:t>Scholem usw. ganz die Haltung. Die „Rote Fahne" schrie ()S. Ja</w:t>
        <w:t>-</w:t>
        <w:br/>
        <w:t>nuar 1927):</w:t>
      </w:r>
    </w:p>
    <w:p>
      <w:pPr>
        <w:pStyle w:val="Style6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„Diese unerhörte Entscheidung des Reichsgerichts läßt sich nur von</w:t>
        <w:br/>
        <w:t>dem Bestreben erklären, die skandalösen Zustände auf der Dawes-</w:t>
        <w:br/>
        <w:t>Bahn zu decken. Es ist festgestellt, daß die beiden Täter S ch l e -</w:t>
        <w:br/>
        <w:t>fing er und Weber weder Berufsverbrecher noch auch</w:t>
        <w:br/>
        <w:t>nur verbrecherisch veranlagte raffinierte Burschen sind. Es handelt</w:t>
        <w:br/>
        <w:t>sich einfach um zwei Opfer der kapitalistischen Gesellschaftsordnung,</w:t>
        <w:br/>
        <w:t>die nirgends Arbeitsmöglichkeit fanden und, halb wahnsinnig vor</w:t>
        <w:br/>
        <w:t>junger und Entbehrungen, zu ihrer Tat kamen. Aber zu dieser</w:t>
        <w:br/>
        <w:t>Tat hat sie die leichte Gelegenheit, das Fehlen einer ordnungs-</w:t>
        <w:br/>
        <w:t>gemäßen Bewachung des Bahnkörpers und die skandalöse Verlotte-</w:t>
        <w:br/>
        <w:t>rung der Gleisanlagen selbst verleitet.</w:t>
      </w:r>
    </w:p>
    <w:p>
      <w:pPr>
        <w:pStyle w:val="Style6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„wären Schlesinger &lt; und Weber raffinierte Berufsver-</w:t>
        <w:br/>
        <w:t>brecher, so wäre die Direktion der Dawes-Bahn halb gerecht-</w:t>
        <w:br/>
        <w:t>fertigt, denn sie könnte behaupten, daß ihre Sicherheitsmaßnahmen</w:t>
        <w:br/>
        <w:t>durch abgefeimte Verbrecher illusorisch gemacht worden seien. Da</w:t>
        <w:br/>
        <w:t>aber die beiden Täter weder Berufsverbrecher sind, noch</w:t>
      </w:r>
    </w:p>
    <w:p>
      <w:pPr>
        <w:pStyle w:val="Style21"/>
        <w:keepNext w:val="0"/>
        <w:keepLines w:val="0"/>
        <w:framePr w:w="4696" w:h="5967" w:hRule="exact" w:wrap="none" w:vAnchor="page" w:hAnchor="page" w:x="3766" w:y="564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48" w:name="bookmark348"/>
      <w:r>
        <w:rPr>
          <w:rStyle w:val="CharStyle22"/>
        </w:rPr>
        <w:t>)Sr</w:t>
      </w:r>
      <w:bookmarkEnd w:id="34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raffiniert zu Werke gingen- so ist die vernichtende Schuld der</w:t>
        <w:br/>
        <w:t>ReichsbaKndirektion erwiesen. Die Sicherheitsmaßnahmen fehlten</w:t>
        <w:br/>
        <w:t>einfach infolge des Personalabbaus."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Schade, daß die „R. F." keine nähere Erklärung des Begriffs</w:t>
        <w:br/>
        <w:t>„Berufsverbrecher" gibt. Ist das ein Bela Run, der Brillanten</w:t>
        <w:br/>
        <w:t>stahlr Oder war der auch ein „Opfer der kapitalistischen Gesellschafts,</w:t>
        <w:br/>
        <w:t>ordnung"; wie viele Male muß man gemordet haben, um in den</w:t>
        <w:br/>
        <w:t>neuen Berufsstand einzurückenr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360"/>
        <w:ind w:left="0" w:right="0" w:firstLine="200"/>
        <w:jc w:val="both"/>
      </w:pPr>
      <w:r>
        <w:rPr>
          <w:rStyle w:val="CharStyle7"/>
        </w:rPr>
        <w:t>wie man sieht, der Geist des Gettos weht noch heute in ganz</w:t>
        <w:br/>
        <w:t>moderner Form durch die Häupter der marxistischen Führerschaft</w:t>
        <w:br/>
        <w:t>und ihrer verfallenen Umgebung.</w:t>
      </w:r>
    </w:p>
    <w:p>
      <w:pPr>
        <w:pStyle w:val="Style21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350" w:name="bookmark350"/>
      <w:r>
        <w:rPr>
          <w:rStyle w:val="CharStyle22"/>
        </w:rPr>
        <w:t>Schlesmyer in Not!</w:t>
      </w:r>
      <w:bookmarkEnd w:id="350"/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Ein angeblich begabter Musiker hat Sehnsucht nach der Höhe.</w:t>
        <w:br/>
        <w:t>Ihm sagt das Dirigieren eines kleinen Orchesters nicht zu. Die Lei-</w:t>
        <w:br/>
        <w:t>tung der „Fledermaus" scheint ihm für sein Genie zu gering. Er läßt</w:t>
        <w:br/>
        <w:t>die Stelle fahren, findet aber kein Unterkommen, stiftet einen andern</w:t>
        <w:br/>
        <w:t>an, einen Schienenstrang zu sprengen, um den dann entgleisenden Zug</w:t>
        <w:br/>
        <w:t>ausplündern zu können. Das ist der hoffnungsvolle Sohn eines Syna.</w:t>
        <w:br/>
        <w:t>gogensängers namens Schlesinger. Die Folge des Verbrechens:</w:t>
        <w:br/>
        <w:t>rz Lote. Das Gericht fällt selbstverständlich das Todesurteil.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wenn irgendwo in Bayern oder Preußen ein Mensch, und sei es</w:t>
        <w:br/>
        <w:t>auch in furchtbarer Erregung, einen andern mordet, fällt sein Ropf,</w:t>
        <w:br/>
        <w:t>ohne daß ein Hahn danach kräht.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Anders aber, wenn einer Schlesinger heißt. Dann findet sich</w:t>
        <w:br/>
        <w:t>die ganze Weltpresse ein, um ihn als Unschuldsengel hinzustellen,</w:t>
        <w:br/>
        <w:t>wir berichteten über diesen Mörderschutz bereits, Hier einige neue</w:t>
        <w:br/>
        <w:t>Tatsachen aus der Ullstein-Preffe.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„übt Gnade!" ruft ein Eingesandt in der „Voss. Ztg." vom rz. Ja.</w:t>
        <w:br/>
        <w:t>nuar 1927. Da lesen wir:</w:t>
      </w:r>
    </w:p>
    <w:p>
      <w:pPr>
        <w:pStyle w:val="Style6"/>
        <w:keepNext w:val="0"/>
        <w:keepLines w:val="0"/>
        <w:framePr w:w="4727" w:h="7066" w:hRule="exact" w:wrap="none" w:vAnchor="page" w:hAnchor="page" w:x="3750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„Eine Republik, die alle Jahre einige hundert Millionen mehr für</w:t>
        <w:br/>
        <w:t>Heer und Marine ausgeben kann — um nur einen Punkt herauszu.</w:t>
        <w:br/>
        <w:t>greifen — zu einer Zeit, in der Millionen ihrer Bürger nicht wissen,</w:t>
        <w:br/>
        <w:t>wovon sie den nächsten Tag leben sollen, darf sich nicht wundern,</w:t>
        <w:br/>
        <w:t>wenn die Verzweiflung Verbrechen gebiert. Sie muß versuchen, sie</w:t>
        <w:br/>
        <w:t>durch weitgehende Prophylaxis zu bekämpfen, aber außerdem bei der</w:t>
      </w:r>
    </w:p>
    <w:p>
      <w:pPr>
        <w:pStyle w:val="Style34"/>
        <w:keepNext w:val="0"/>
        <w:keepLines w:val="0"/>
        <w:framePr w:w="4727" w:h="228" w:hRule="exact" w:wrap="none" w:vAnchor="page" w:hAnchor="page" w:x="3750" w:y="1137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352" w:name="bookmark352"/>
      <w:r>
        <w:rPr>
          <w:rStyle w:val="CharStyle35"/>
          <w:b/>
          <w:bCs/>
        </w:rPr>
        <w:t>,sz</w:t>
      </w:r>
      <w:bookmarkEnd w:id="35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Rechtsprechung darauf hinzuwirken, daß die sozialen Ursachen der</w:t>
        <w:br/>
        <w:t>Vergehen und Verbrechen weitest gehend in den Urteilssprüchen be</w:t>
        <w:t>-</w:t>
        <w:br/>
        <w:t>rücksichtigt werden.</w:t>
      </w:r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 dies in dem Leiferder Urteil weder von dem Gericht in Lei-</w:t>
        <w:br/>
        <w:t>ferde noch von dem Reichsgericht in Leipzig geschehen ist, ist es Auf</w:t>
        <w:t>-</w:t>
        <w:br/>
        <w:t>gabe des preußischen Staatsministeriums, von seinem Begnadi</w:t>
        <w:t>-</w:t>
        <w:br/>
        <w:t>gungsrecht Gebrauch zu machen."</w:t>
      </w:r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lesen wir in einer Zeitung, die heiß dafür eintritt, daß</w:t>
        <w:br/>
        <w:t>Deutschland rVr Milliarden Goldmark an die Hochfinanz an</w:t>
        <w:br/>
        <w:t>Dawes-Tributen abliefert; die kein Wort gegen die französischen</w:t>
        <w:br/>
        <w:t>Rüstungen laut werden läßt, wieviel Sorge doch um einen entlau-</w:t>
        <w:br/>
        <w:t>fenen Rapellmeister-Mörder, wenn er Schlesinger heißt.</w:t>
      </w:r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360"/>
        <w:ind w:left="0" w:right="0"/>
        <w:jc w:val="both"/>
      </w:pPr>
      <w:r>
        <w:rPr>
          <w:rStyle w:val="CharStyle7"/>
        </w:rPr>
        <w:t>Aber auch Herr Sling von der „Vossischen" ist hochbesorgt,</w:t>
        <w:br/>
        <w:t>ob das jüdische Trommelfeuer auch wirkt. Er schreibt zum gleichen</w:t>
        <w:br/>
        <w:t>Thema in der nämlichen „Gazette de Foch", der Schlesinger sei doch</w:t>
        <w:br/>
        <w:t>gewiß ein sehr begabter Mensch gewesen: &lt;vb man es nicht doch noch</w:t>
        <w:br/>
        <w:t>einmal versuchen wolle usw. Eine ganze lange Spalte geht es so</w:t>
        <w:br/>
        <w:t>weiter, wir werden dieses wehklagen besonders begreifen, wenn</w:t>
        <w:br/>
        <w:t>wir erfahren, daß dieser, jetzt verstorbene, Herr Sling in wirklich-</w:t>
        <w:br/>
        <w:t>keit auch — Schlesinger hieß.</w:t>
      </w:r>
    </w:p>
    <w:p>
      <w:pPr>
        <w:pStyle w:val="Style21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54" w:name="bookmark354"/>
      <w:r>
        <w:rPr>
          <w:rStyle w:val="CharStyle22"/>
        </w:rPr>
        <w:t>Schlesinger und die anderen</w:t>
      </w:r>
      <w:bookmarkEnd w:id="354"/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 der rifache Raubmörder Schlesinger zum Tode verurteilt</w:t>
        <w:br/>
        <w:t>wurde (das Urteil wird nie vollstreckt werden!), da wimmerte die</w:t>
        <w:br/>
        <w:t>ganze Iudenpreffe über diesen „hoffnungsvollen" Musiker. Die</w:t>
        <w:br/>
        <w:t>„Voff. Ztg." bewunderte seine „feinen, schmalen Hände" und meinte,</w:t>
        <w:br/>
        <w:t>man müsse es mit ihm noch einmal versuchen.</w:t>
      </w:r>
    </w:p>
    <w:p>
      <w:pPr>
        <w:pStyle w:val="Style6"/>
        <w:keepNext w:val="0"/>
        <w:keepLines w:val="0"/>
        <w:framePr w:w="4741" w:h="7038" w:hRule="exact" w:wrap="none" w:vAnchor="page" w:hAnchor="page" w:x="3810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Aber anders, ganz anders rauschte der Blätterwald vom Libanon,</w:t>
        <w:br/>
        <w:t>als deutsche „Fememörder" zum Tode verurteilt wurden. Sie hatten</w:t>
        <w:br/>
        <w:t>nicht Eisenbahnschienen gelöst, sondern sollen Landesverräter erschos.</w:t>
        <w:br/>
        <w:t>sen haben, in Judas Augen eines der größten Verbrechen also. Man</w:t>
        <w:br/>
        <w:t>wäre ja im Reichstag seines Lebens nicht sicher, wenn man Landes.</w:t>
        <w:br/>
        <w:t>Verräter, den Stolz der Revolution von 19)S, einfach abknallen</w:t>
        <w:br/>
        <w:t>wollte. Und so höhnte das „B. T." (27. r. 27) noch über die zum</w:t>
        <w:br/>
        <w:t>Tode Verurteilten, die dem Hebräer nicht die Freude eines Nerven-</w:t>
        <w:br/>
        <w:t>zusammenbruches machten:</w:t>
      </w:r>
    </w:p>
    <w:p>
      <w:pPr>
        <w:pStyle w:val="Style23"/>
        <w:keepNext w:val="0"/>
        <w:keepLines w:val="0"/>
        <w:framePr w:wrap="none" w:vAnchor="page" w:hAnchor="page" w:x="3810" w:y="11468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1§4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9" w:h="2258" w:hRule="exact" w:wrap="none" w:vAnchor="page" w:hAnchor="page" w:x="3806" w:y="420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„Er richtete sich zu krampfiger Höhe auf, warf den exakt gescheitelt</w:t>
        <w:br/>
        <w:t>ten Ropf zurück, verzog das Gesicht zu einer ironischen, abweisenden</w:t>
        <w:br/>
        <w:t>Grimasse. Beinahe schmerzhaft deutlich wurde dabei die Überlegtheit,</w:t>
        <w:br/>
        <w:t>das Vorbereitete und Einstudierte dieser letzten Geste. Das ist der</w:t>
        <w:br/>
        <w:t>Rorporal, der Offizier wurde. Er nimmt die Charge ernster als sich</w:t>
        <w:br/>
        <w:t>selbst. Und so steht er vor der Anklagebank, korrekt und stramm. Ein</w:t>
        <w:br/>
        <w:t>Leutnant, der immer Rorporal blieb. Erbarmungswürdig war dieses</w:t>
        <w:br/>
        <w:t>Gesicht, das so gern höhnisch sein wollte, und das in letzter Minute,</w:t>
        <w:br/>
        <w:t>als man es sah, eine Grimasse zeigte, hinter der unendliches Elend</w:t>
        <w:br/>
        <w:t>war."</w:t>
      </w:r>
    </w:p>
    <w:p>
      <w:pPr>
        <w:pStyle w:val="Style6"/>
        <w:keepNext w:val="0"/>
        <w:keepLines w:val="0"/>
        <w:framePr w:w="4749" w:h="2258" w:hRule="exact" w:wrap="none" w:vAnchor="page" w:hAnchor="page" w:x="3806" w:y="420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über die Niedrigkeit dieses Hebräers ein Wort hinzuzufügen, er</w:t>
        <w:t>-</w:t>
        <w:br/>
        <w:t>übrigt sich.</w:t>
      </w:r>
    </w:p>
    <w:p>
      <w:pPr>
        <w:pStyle w:val="Style21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56" w:name="bookmark356"/>
      <w:r>
        <w:rPr>
          <w:rStyle w:val="CharStyle22"/>
        </w:rPr>
        <w:t>In der Tiefe</w:t>
      </w:r>
      <w:bookmarkEnd w:id="356"/>
    </w:p>
    <w:p>
      <w:pPr>
        <w:pStyle w:val="Style6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Der einundzwanzigfache jüdische Mörder von Leiferde, Schlesinger,</w:t>
        <w:br/>
        <w:t>ist unter dem Jubel der alljüdischen presse begnadigt worden. Es</w:t>
        <w:br/>
        <w:t>wäre auch wirklich schade gewesen um den „begabten Musiker mit</w:t>
        <w:br/>
        <w:t>den schmalen fänden", der die Schienen löste, um die Menschen des</w:t>
        <w:br/>
        <w:t>entgleisenden Zuges berauben zu können.</w:t>
      </w:r>
    </w:p>
    <w:p>
      <w:pPr>
        <w:pStyle w:val="Style6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wie die jüdischen Zeitungen hoffen, wird man den Schlesinger nach</w:t>
        <w:br/>
        <w:t>ein paar Jahren ganz freilaffen.</w:t>
      </w:r>
    </w:p>
    <w:p>
      <w:pPr>
        <w:pStyle w:val="Style6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Um es „nochmals mit ihm zu probieren".</w:t>
      </w:r>
    </w:p>
    <w:p>
      <w:pPr>
        <w:pStyle w:val="Style6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Sache hat noch eine literarische Seite, die den Verfall weiter</w:t>
        <w:br/>
        <w:t>Rreise unseres sog. „nationalen Bürgertums" in bengalischer Be</w:t>
        <w:t>-</w:t>
        <w:br/>
        <w:t>leuchtung zeigt. Im „höchster Rreisblatt" vom r. Juni 1927 stand</w:t>
        <w:br/>
        <w:t>folgendes zu lesen:</w:t>
      </w:r>
    </w:p>
    <w:p>
      <w:pPr>
        <w:pStyle w:val="Style6"/>
        <w:keepNext w:val="0"/>
        <w:keepLines w:val="0"/>
        <w:framePr w:w="4749" w:h="4232" w:hRule="exact" w:wrap="none" w:vAnchor="page" w:hAnchor="page" w:x="3806" w:y="6990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,Iunge Bühne des Nationaltheaters' in Mannheim brächte,</w:t>
        <w:br/>
        <w:t>wie die ,Franks. Ztg? berichtet, vor dem Ende der Spielzeit noch eine</w:t>
        <w:br/>
        <w:t>Uraufführung heraus: des jugendlichen Willi Schäferdiek szenische</w:t>
        <w:br/>
        <w:t>Ballade Mörder für uns'. Schäferdiek hat seine Szenenfolge</w:t>
        <w:br/>
        <w:t>unter dem Eindruck des Leiferder Attentates geschrieben. Die Haupt-</w:t>
        <w:br/>
        <w:t>figur des Stückes, Walter Singer, ist Urheber eines blutigen Eisen</w:t>
        <w:t>-</w:t>
        <w:br/>
        <w:t>bahnunglückes. Das Stück macht sich die These zu eigen, daß an die-</w:t>
        <w:br/>
        <w:t>ser furchtbaren Untat mehr noch als die beiden blutjungen Attentäter</w:t>
        <w:br/>
        <w:t>selbst der Staat und die Gesellschaft schuld seien, die zwei junge</w:t>
      </w:r>
    </w:p>
    <w:p>
      <w:pPr>
        <w:pStyle w:val="Style23"/>
        <w:keepNext w:val="0"/>
        <w:keepLines w:val="0"/>
        <w:framePr w:w="4703" w:h="218" w:hRule="exact" w:wrap="none" w:vAnchor="page" w:hAnchor="page" w:x="3806" w:y="1146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18$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Menschen in Elend und Arbeitslosigkeit bis zur letzten Verzweiflung</w:t>
        <w:br/>
        <w:t>des furchtbaren Entschlusses verkommen ließen."</w:t>
      </w:r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Rein Wort des Protestes über den „jugendlichen Willi", der Raub,</w:t>
        <w:br/>
        <w:t>mörder entschuldigt . . . „Der Staat" soll schuld sein, sagt Willi.</w:t>
        <w:br/>
        <w:t>Aber mit Verlaub: ist dieser „Staat" nicht eure „soziale Repu.</w:t>
        <w:br/>
        <w:t>blik", die ihr mit Reichsbanner schützt und mit „Berliner Tage-</w:t>
        <w:br/>
        <w:t>blatt" verteidigt;</w:t>
      </w:r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Und dieser edle Staat züchtet Raubmörder; Man sollte das</w:t>
        <w:br/>
        <w:t>dem Willi heimzahlen!</w:t>
      </w:r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„Diese Republik ist unser Werk", sagte der Genosse Scheidemann</w:t>
        <w:br/>
        <w:t>auf dem Parteitag der SPD. 1927. Da bat er nach langer Zeit ein</w:t>
        <w:br/>
        <w:t>wahres Wort gesprochen. Die Nachkommen der rz Gemordeten bei</w:t>
        <w:br/>
        <w:t>Leiferde werden das ihrige dabei denken.</w:t>
      </w:r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wir auch. Aber wir sagen es nicht, denn die Scheidemänner sind</w:t>
        <w:br/>
        <w:t>unantastbarer als Majestäten.</w:t>
      </w:r>
    </w:p>
    <w:p>
      <w:pPr>
        <w:pStyle w:val="Style6"/>
        <w:keepNext w:val="0"/>
        <w:keepLines w:val="0"/>
        <w:framePr w:w="4720" w:h="3200" w:hRule="exact" w:wrap="none" w:vAnchor="page" w:hAnchor="page" w:x="3820" w:y="369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Aber es werden auch andere Zeiten kommen. Trotz Scheide-</w:t>
        <w:br/>
        <w:t>mann und Willi Schäferdiek. . .</w:t>
      </w:r>
    </w:p>
    <w:p>
      <w:pPr>
        <w:pStyle w:val="Style34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58" w:name="bookmark358"/>
      <w:r>
        <w:rPr>
          <w:rStyle w:val="CharStyle35"/>
          <w:b/>
          <w:bCs/>
        </w:rPr>
        <w:t>Hymnen auf den Mord</w:t>
      </w:r>
      <w:bookmarkEnd w:id="358"/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In der „Roten Fahne" veröffentlichen die „Intellektuellen" be-</w:t>
        <w:br/>
        <w:t>kanntlich große Aufrufe für die Freilassung des Raubmörders Hölz.</w:t>
        <w:br/>
        <w:t>Also die Thomas Mann und Genossen, was sich bei ihrer „Abscheu</w:t>
        <w:br/>
        <w:t>vor der barbarischen Todesstrafe" ausgezeichnet machte.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Als Abwechslung hatte Moskau, weil einige Spione aus England</w:t>
        <w:br/>
        <w:t>ausgewiesen wurden, aus ohnmächtiger Wut Anfang 1927 Dutzende</w:t>
        <w:br/>
        <w:t>russischer Geiseln erschossen. Die „Intellektuellen", die „Liga für</w:t>
        <w:br/>
        <w:t>Menschenrechte" schwiegen wie das Grab.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Man darf also annehmen, daß „Menschenrecht" nur für jüdische</w:t>
        <w:br/>
        <w:t>Bolschewiken und ihre Genossen gilt.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„Rote Fahne" unterstrich dieses durch Gedichte, Hymnen an</w:t>
        <w:br/>
        <w:t>die Tscheka. A. Besymensky heißt der offenbar ostjüdische Poet. Und</w:t>
        <w:br/>
        <w:t>das „Gedicht" lautete: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960"/>
        <w:jc w:val="both"/>
      </w:pPr>
      <w:r>
        <w:rPr>
          <w:rStyle w:val="CharStyle7"/>
        </w:rPr>
        <w:t>GPU. (früher Tscheka genannt)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960"/>
        <w:jc w:val="both"/>
      </w:pPr>
      <w:r>
        <w:rPr>
          <w:rStyle w:val="CharStyle7"/>
        </w:rPr>
        <w:t>Unseres willens Auge und Hand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960"/>
        <w:jc w:val="both"/>
      </w:pPr>
      <w:r>
        <w:rPr>
          <w:rStyle w:val="CharStyle7"/>
        </w:rPr>
        <w:t>GPU.!</w:t>
      </w:r>
    </w:p>
    <w:p>
      <w:pPr>
        <w:pStyle w:val="Style6"/>
        <w:keepNext w:val="0"/>
        <w:keepLines w:val="0"/>
        <w:framePr w:w="4720" w:h="3551" w:hRule="exact" w:wrap="none" w:vAnchor="page" w:hAnchor="page" w:x="3820" w:y="7234"/>
        <w:widowControl w:val="0"/>
        <w:shd w:val="clear" w:color="auto" w:fill="auto"/>
        <w:bidi w:val="0"/>
        <w:spacing w:before="0" w:after="0"/>
        <w:ind w:left="0" w:right="0" w:firstLine="960"/>
        <w:jc w:val="both"/>
      </w:pPr>
      <w:r>
        <w:rPr>
          <w:rStyle w:val="CharStyle7"/>
        </w:rPr>
        <w:t>Hand des Bolschewiken, du!</w:t>
      </w:r>
    </w:p>
    <w:p>
      <w:pPr>
        <w:pStyle w:val="Style34"/>
        <w:keepNext w:val="0"/>
        <w:keepLines w:val="0"/>
        <w:framePr w:wrap="none" w:vAnchor="page" w:hAnchor="page" w:x="3820" w:y="1094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360" w:name="bookmark360"/>
      <w:r>
        <w:rPr>
          <w:rStyle w:val="CharStyle35"/>
          <w:b/>
          <w:bCs/>
        </w:rPr>
        <w:t>)Sb</w:t>
      </w:r>
      <w:bookmarkEnd w:id="36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180"/>
        <w:ind w:left="940" w:right="0" w:firstLine="20"/>
        <w:jc w:val="left"/>
      </w:pPr>
      <w:r>
        <w:rPr>
          <w:rStyle w:val="CharStyle7"/>
        </w:rPr>
        <w:t>In der kleinen Hand,</w:t>
        <w:br/>
        <w:t>In der einfachen Hand</w:t>
        <w:br/>
        <w:t>Eine einfache Feder.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180"/>
        <w:ind w:left="940" w:right="0" w:firstLine="20"/>
        <w:jc w:val="left"/>
      </w:pPr>
      <w:r>
        <w:rPr>
          <w:rStyle w:val="CharStyle7"/>
        </w:rPr>
        <w:t>Schwarze Buchstaben</w:t>
        <w:br/>
        <w:t>Entfließen der Feder.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180"/>
        <w:ind w:left="940" w:right="0" w:firstLine="20"/>
        <w:jc w:val="left"/>
      </w:pPr>
      <w:r>
        <w:rPr>
          <w:rStyle w:val="CharStyle7"/>
        </w:rPr>
        <w:t>Leichter als Hauch,</w:t>
        <w:br/>
        <w:t>Schwerer als Berge,</w:t>
        <w:br/>
        <w:t>Daseinfachewort:</w:t>
        <w:br/>
        <w:t>— Erschießen!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180"/>
        <w:ind w:left="940" w:right="0" w:firstLine="20"/>
        <w:jc w:val="left"/>
      </w:pPr>
      <w:r>
        <w:rPr>
          <w:rStyle w:val="CharStyle7"/>
        </w:rPr>
        <w:t>Schreite nur, Zeit! Bleibe nicht stehen!</w:t>
        <w:br/>
        <w:t>Der Wille soll brennen,</w:t>
        <w:br/>
        <w:t>Erschlagen den Feind!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0"/>
        <w:ind w:left="940" w:right="0" w:firstLine="20"/>
        <w:jc w:val="left"/>
      </w:pPr>
      <w:r>
        <w:rPr>
          <w:rStyle w:val="CharStyle7"/>
        </w:rPr>
        <w:t>Das heißt: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180"/>
        <w:ind w:left="940" w:right="0" w:firstLine="20"/>
        <w:jc w:val="left"/>
      </w:pPr>
      <w:r>
        <w:rPr>
          <w:rStyle w:val="CharStyle7"/>
        </w:rPr>
        <w:t>Verschließe dein Herz</w:t>
        <w:br/>
        <w:t>Und unterschreib'!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läßt an ostjüdischer Deutlichkeit nichts zu wünschen übrig.</w:t>
        <w:br/>
        <w:t>Und die „Verabscheuer" der Todesstrafe haben nicht protestiert.</w:t>
      </w:r>
    </w:p>
    <w:p>
      <w:pPr>
        <w:pStyle w:val="Style6"/>
        <w:keepNext w:val="0"/>
        <w:keepLines w:val="0"/>
        <w:framePr w:w="4671" w:h="4309" w:hRule="exact" w:wrap="none" w:vAnchor="page" w:hAnchor="page" w:x="3845" w:y="4205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Sie schreiben vielleicht schon neue Dramen auf die Tscheka-Helden.</w:t>
      </w:r>
    </w:p>
    <w:p>
      <w:pPr>
        <w:pStyle w:val="Style21"/>
        <w:keepNext w:val="0"/>
        <w:keepLines w:val="0"/>
        <w:framePr w:w="4671" w:h="2237" w:hRule="exact" w:wrap="none" w:vAnchor="page" w:hAnchor="page" w:x="3845" w:y="9038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362" w:name="bookmark362"/>
      <w:r>
        <w:rPr>
          <w:rStyle w:val="CharStyle22"/>
        </w:rPr>
        <w:t>Die Lyrik der Gaunerzinke</w:t>
      </w:r>
      <w:bookmarkEnd w:id="362"/>
    </w:p>
    <w:p>
      <w:pPr>
        <w:pStyle w:val="Style6"/>
        <w:keepNext w:val="0"/>
        <w:keepLines w:val="0"/>
        <w:framePr w:w="4671" w:h="2237" w:hRule="exact" w:wrap="none" w:vAnchor="page" w:hAnchor="page" w:x="3845" w:y="903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Neudeutschland tut bekanntlich viel für die Kunst: es fördert den</w:t>
        <w:br/>
        <w:t>Kokoschka, aus dessen Bildern ein tiefes Flehen nach einer — Vier»</w:t>
        <w:br/>
        <w:t>venheilanstalt herausschreit; es bläst die Gebrüder Mann zu „großen</w:t>
        <w:br/>
        <w:t>Dichtern" auf; es gründet sogar Genie«Zuchtanstalten: sog. Dichter.</w:t>
        <w:br/>
        <w:t>Akademien. 1927 hatten führende Kreise ein großes Preisausschrei,</w:t>
        <w:br/>
        <w:t>ben Veranstalter, um noch unerweckte Lyriker zum Ruhm zu erheben.</w:t>
        <w:br/>
        <w:t>Das Ergebnis war wundervoll. Das führende Blatt unserer Rletter.</w:t>
        <w:br/>
        <w:t>maxe.Kultur, das „Berl. Tageblatt", veröffentlichte mehrere der</w:t>
        <w:br/>
        <w:t>preisgekrönten Gedichte. An die Spitze (!) aller Erzeugnisse stellte die</w:t>
        <w:br/>
        <w:t>Zeitung folgende Hochschöpfung der von ihr belobten Geistigkeit:</w:t>
      </w:r>
    </w:p>
    <w:p>
      <w:pPr>
        <w:pStyle w:val="Style23"/>
        <w:keepNext w:val="0"/>
        <w:keepLines w:val="0"/>
        <w:framePr w:wrap="none" w:vAnchor="page" w:hAnchor="page" w:x="8172" w:y="1144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187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Die Gaunerzinke.</w:t>
      </w:r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80"/>
        <w:ind w:left="0" w:right="0" w:firstLine="0"/>
        <w:jc w:val="center"/>
      </w:pPr>
      <w:r>
        <w:rPr>
          <w:rStyle w:val="CharStyle7"/>
        </w:rPr>
        <w:t>Von Theodor Rramer.</w:t>
      </w:r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0"/>
        <w:ind w:left="600" w:right="0" w:firstLine="20"/>
        <w:jc w:val="left"/>
      </w:pPr>
      <w:r>
        <w:rPr>
          <w:rStyle w:val="CharStyle7"/>
        </w:rPr>
        <w:t>Die stillste Straß komm' ich her,</w:t>
        <w:br/>
        <w:t>im Schluchtenfluß die Otter schreit.</w:t>
        <w:br/>
        <w:t>Mein Schnappsack ist dem Bund zu leer,</w:t>
        <w:br/>
        <w:t>Gehöfte stehen Meilen weit.</w:t>
      </w:r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80"/>
        <w:ind w:left="600" w:right="0" w:firstLine="20"/>
        <w:jc w:val="left"/>
      </w:pPr>
      <w:r>
        <w:rPr>
          <w:rStyle w:val="CharStyle7"/>
        </w:rPr>
        <w:t>Im Rotter saß ich gestern noch</w:t>
        <w:br/>
        <w:t>Und tret' ins Tor im Abendrot,</w:t>
        <w:br/>
        <w:t>und weiß im Janker Loch um Loch</w:t>
        <w:br/>
        <w:t>und bitte nur ganz still um Brot.</w:t>
        <w:br/>
        <w:t>Und dem, der hart mich weist ins Land,</w:t>
        <w:br/>
        <w:t>dem mal' ich an die wand ein Haus —</w:t>
        <w:br/>
        <w:t>und vor das Haus steil eine Hand;</w:t>
        <w:br/>
        <w:t>die Hand wächst übers Haus hinaus.</w:t>
        <w:br/>
        <w:t>Hier, seht, hier bat — und bat nur stumm</w:t>
        <w:br/>
        <w:t>— nach mir, Ihr Brüder — eine Hand,</w:t>
        <w:br/>
        <w:t>Und einer geht ums Haus herum</w:t>
        <w:br/>
        <w:t>und einer setzt's einst nachts in Brand.</w:t>
      </w:r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kennen Herrn Theodor Rramer nicht. Aber eines wiffen</w:t>
        <w:br/>
        <w:t>wir: die Einfühlung in die Gstjudenseele ist ihm gelungen. Denn was</w:t>
        <w:br/>
        <w:t>die marxistische Führerschaft tut, ist nichts anderes, als Gauner,</w:t>
        <w:br/>
        <w:t>zinken aufs deutsche Haus zeichnen. Anstecken tun's dann die angeführ.</w:t>
        <w:br/>
        <w:t>ten Masten.</w:t>
      </w:r>
    </w:p>
    <w:p>
      <w:pPr>
        <w:pStyle w:val="Style6"/>
        <w:keepNext w:val="0"/>
        <w:keepLines w:val="0"/>
        <w:framePr w:w="4727" w:h="5047" w:hRule="exact" w:wrap="none" w:vAnchor="page" w:hAnchor="page" w:x="3817" w:y="41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Man sollte Th. Rramer zum Hofpoeten der Demokratie erheben.</w:t>
        <w:br/>
        <w:t>Er hat ihrem Geist eine gute Stütze gegeben und die allgemeine Liebe</w:t>
        <w:br/>
        <w:t>zu den Errungenschaften des 9. November 1018 neu gestärkt. Sela!</w:t>
      </w:r>
    </w:p>
    <w:p>
      <w:pPr>
        <w:pStyle w:val="Style21"/>
        <w:keepNext w:val="0"/>
        <w:keepLines w:val="0"/>
        <w:framePr w:w="4727" w:h="1700" w:hRule="exact" w:wrap="none" w:vAnchor="page" w:hAnchor="page" w:x="3817" w:y="957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364" w:name="bookmark364"/>
      <w:r>
        <w:rPr>
          <w:rStyle w:val="CharStyle22"/>
        </w:rPr>
        <w:t>Eine verwischte Form von Prostitution</w:t>
      </w:r>
      <w:bookmarkEnd w:id="364"/>
    </w:p>
    <w:p>
      <w:pPr>
        <w:pStyle w:val="Style6"/>
        <w:keepNext w:val="0"/>
        <w:keepLines w:val="0"/>
        <w:framePr w:w="4727" w:h="1700" w:hRule="exact" w:wrap="none" w:vAnchor="page" w:hAnchor="page" w:x="3817" w:y="957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Ein Sensationsprozeß wegen Ruppelei fand 1927 seine Erledi.</w:t>
        <w:br/>
        <w:t>gung: der Fall Rolomak.</w:t>
      </w:r>
    </w:p>
    <w:p>
      <w:pPr>
        <w:pStyle w:val="Style6"/>
        <w:keepNext w:val="0"/>
        <w:keepLines w:val="0"/>
        <w:framePr w:w="4727" w:h="1700" w:hRule="exact" w:wrap="none" w:vAnchor="page" w:hAnchor="page" w:x="3817" w:y="957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Es war vor längerer Zeit ein Buch erschienen, das in rührender</w:t>
        <w:br/>
        <w:t>Weise den Untergang eines Mädchens dank der Brutalisierung durch</w:t>
        <w:br/>
        <w:t>die Bremer Sittenpolizei erzählte. Ein gefundenes Fressen für die</w:t>
        <w:br/>
        <w:t>gesamte jüdische Presse. Es hagelte von Angriffen gegen die Be.</w:t>
        <w:br/>
        <w:t>schränkung der „Freiheit der Liebe", gegen die „Gestnnungsschnüf.</w:t>
      </w:r>
    </w:p>
    <w:p>
      <w:pPr>
        <w:pStyle w:val="Style23"/>
        <w:keepNext w:val="0"/>
        <w:keepLines w:val="0"/>
        <w:framePr w:wrap="none" w:vAnchor="page" w:hAnchor="page" w:x="3845" w:y="1142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)88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feiet", und alle Zuhälter freuten sich, der deutschen Polizei eins aus-</w:t>
        <w:br/>
        <w:t>wischen zu können.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Der Staatsanwalt schwieg. Aber er eröffnete ein Verfahren gegen</w:t>
        <w:br/>
        <w:t>die Herausgeberin des Buches, die Frau Rolomak. wegen Ruppelei,</w:t>
        <w:br/>
        <w:t>begangen an der eigenen Tochter.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Verhandlung kam; es war nicht zu leugnen: die Mutter hatte</w:t>
        <w:br/>
        <w:t>ihre Tochter verkuppelt und eine andere prostituierte noch außer</w:t>
        <w:t>-</w:t>
        <w:br/>
        <w:t>dem beherbergt. Die Bremer Polizei war gerechtfertigt, die demo</w:t>
        <w:t>-</w:t>
        <w:br/>
        <w:t>kratische Journaille auf den „Mund" geschlagen.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Vhw eine nicht, die „Rote Fahne" in Berlin, welche es am</w:t>
        <w:br/>
        <w:t>1S. Juni 1927 wagte, deutschen Arbeitern und Arbeiterfrauen</w:t>
        <w:br/>
        <w:t>folgendes vorzusetzen: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„Als dieser Prozeß von der Bremer Polizei vorbereitet wurde,</w:t>
        <w:br/>
        <w:t>war es schon klar: Frau Rolomak mußte verurteilt werden. Das war</w:t>
        <w:br/>
        <w:t>eine Prestigefrage für die Bremer Polizei, für die Rlaffenjustiz, für</w:t>
        <w:br/>
        <w:t>alle Reaktionäre.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,Anklage' dieses Prozesses ging um einen Fall, wie er täglich</w:t>
        <w:br/>
        <w:t>zu Zehntausenden vorkommt. Die Hingemordete Lisbeth Rolomak</w:t>
        <w:br/>
        <w:t>(Margarete Machan), ein sehr schönes, siebzehnjähriges Mädchen,</w:t>
        <w:br/>
        <w:t>ging in Cafes und Dielen und hatte einige gelegentliche</w:t>
        <w:br/>
        <w:t>Freundschaften mit jungen Männern. Ihre Mutter hat die</w:t>
        <w:br/>
        <w:t>Tochter nicht gefesselt, ihr vielleicht wohlwollend einige Freuden</w:t>
        <w:br/>
        <w:t>außerhalb des -Hauses gegönnt. Es waren ,Freuden', wie sie manch</w:t>
        <w:t>-</w:t>
        <w:br/>
        <w:t>mal einem armen Proletariermädchen als eine verwischteForm</w:t>
        <w:br/>
        <w:t>von Prostitution geboten werden."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Die „verwischte Form der Prostitution" scheint in den Augen der</w:t>
        <w:br/>
        <w:t>jüdischen Hintermänner des Rommunismus ein gutes Mittel zu wei-</w:t>
        <w:br/>
        <w:t>terer Zersetzung zu sein.</w:t>
      </w:r>
    </w:p>
    <w:p>
      <w:pPr>
        <w:pStyle w:val="Style6"/>
        <w:keepNext w:val="0"/>
        <w:keepLines w:val="0"/>
        <w:framePr w:w="4745" w:h="5595" w:hRule="exact" w:wrap="none" w:vAnchor="page" w:hAnchor="page" w:x="3808" w:y="421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was niemand wundert, der „Ahasvers fröhlich' Wanderlied"</w:t>
        <w:br/>
        <w:t>kennt oder die Romane von Münzer und Landsberger.</w:t>
      </w:r>
    </w:p>
    <w:p>
      <w:pPr>
        <w:pStyle w:val="Style21"/>
        <w:keepNext w:val="0"/>
        <w:keepLines w:val="0"/>
        <w:framePr w:w="4745" w:h="1124" w:hRule="exact" w:wrap="none" w:vAnchor="page" w:hAnchor="page" w:x="3808" w:y="1014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66" w:name="bookmark366"/>
      <w:r>
        <w:rPr>
          <w:rStyle w:val="CharStyle22"/>
        </w:rPr>
        <w:t>Märtyrer aus Goldgrund</w:t>
      </w:r>
      <w:bookmarkEnd w:id="366"/>
    </w:p>
    <w:p>
      <w:pPr>
        <w:pStyle w:val="Style6"/>
        <w:keepNext w:val="0"/>
        <w:keepLines w:val="0"/>
        <w:framePr w:w="4745" w:h="1124" w:hRule="exact" w:wrap="none" w:vAnchor="page" w:hAnchor="page" w:x="3808" w:y="10147"/>
        <w:widowControl w:val="0"/>
        <w:shd w:val="clear" w:color="auto" w:fill="auto"/>
        <w:bidi w:val="0"/>
        <w:spacing w:before="0" w:after="0" w:line="269" w:lineRule="auto"/>
        <w:ind w:left="0" w:right="0" w:firstLine="160"/>
        <w:jc w:val="both"/>
      </w:pPr>
      <w:r>
        <w:rPr>
          <w:rStyle w:val="CharStyle7"/>
        </w:rPr>
        <w:t>In Amerika wurden zwei Anarchisten verurteilt, wegen Raub</w:t>
        <w:t>-</w:t>
        <w:br/>
        <w:t>mords. Sacco und Vanzetti heißen sie. Empörung überall: Solche</w:t>
        <w:br/>
        <w:t>Geister müssen frei werden! Die ganze „demokratisch-bürgerliche"</w:t>
        <w:br/>
        <w:t>presse arbeitet, in aller Welt. Jeder Mienenzug der Raubmörder</w:t>
      </w:r>
    </w:p>
    <w:p>
      <w:pPr>
        <w:pStyle w:val="Style23"/>
        <w:keepNext w:val="0"/>
        <w:keepLines w:val="0"/>
        <w:framePr w:wrap="none" w:vAnchor="page" w:hAnchor="page" w:x="8121" w:y="1142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189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6515" w:hRule="exact" w:wrap="none" w:vAnchor="page" w:hAnchor="page" w:x="3834" w:y="418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wird durch Funksprüche gemeldet. Seitenlang, tagtäglich. Wochen-</w:t>
        <w:br/>
        <w:t>lang... Moskau hilft: Bomben fliegen in Neuyork, Boston, Buenos</w:t>
        <w:br/>
        <w:t>Aires, Bafel, Sofia in die Luft. 5 Tote, 50 Verwundete in Neuyork,</w:t>
        <w:br/>
        <w:t>11 Tote in Buenos Aires, zerstörte Rirchen, verwüstete Untergrund,</w:t>
        <w:br/>
        <w:t>bahnen... Drohbriefe an die Richter, Giftverbrechen an Loolidge.</w:t>
      </w:r>
    </w:p>
    <w:p>
      <w:pPr>
        <w:pStyle w:val="Style6"/>
        <w:keepNext w:val="0"/>
        <w:keepLines w:val="0"/>
        <w:framePr w:w="4692" w:h="6515" w:hRule="exact" w:wrap="none" w:vAnchor="page" w:hAnchor="page" w:x="3834" w:y="418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Erfolg des organisierten Verbrechertums: Einrichtung aufgescho</w:t>
        <w:t>-</w:t>
        <w:br/>
        <w:t>ben! Die „intellektuelle" „weltbllhne" (Nr. zr v. 9. August 1927)</w:t>
        <w:br/>
        <w:t>aber „dichtete":</w:t>
      </w:r>
    </w:p>
    <w:p>
      <w:pPr>
        <w:pStyle w:val="Style6"/>
        <w:keepNext w:val="0"/>
        <w:keepLines w:val="0"/>
        <w:framePr w:w="4692" w:h="6515" w:hRule="exact" w:wrap="none" w:vAnchor="page" w:hAnchor="page" w:x="3834" w:y="418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„wenn sich einmal das Arbeitervolk des ganzen Erdenkreises</w:t>
        <w:br/>
        <w:t>erhebt, so wird es auf seinen Bannern die geweihten Namen Saccos</w:t>
        <w:br/>
        <w:t>und Vanzettis vorantragen, und im Namen Saccos und Vanzettis</w:t>
        <w:br/>
        <w:t>wird der SklavenaufruKr der Zukunft die Justizpaläste in Trümmer</w:t>
        <w:br/>
        <w:t>legen. Auch das kämpfende Proletariat hat seine heiligen Märtyrer,</w:t>
        <w:br/>
        <w:t>auf Goldgrund wird es die Röpfe Saccos und Vanzettis verehren,</w:t>
        <w:br/>
        <w:t>wie die junge Christenheit in den Ratakomben ihre Gekreuzigten und</w:t>
        <w:br/>
        <w:t>Gevierteilten. AIs die Wächter in die Zelle Saccos und Vanzettis</w:t>
        <w:br/>
        <w:t>traten, um ibnen mitzuteilen, daß ihr letzter Einspruch verworfen,</w:t>
        <w:br/>
        <w:t>lagen die beiden hingestreckt auf ihren Pritschen und schliefen. Sieben</w:t>
        <w:br/>
        <w:t>Jahre haben sie gewacht, Sekunde für Sekunde den Tod erlitten.</w:t>
        <w:br/>
        <w:t>Nun liegen sie entspannt und schlafen. Zwei Melden von der großen</w:t>
        <w:br/>
        <w:t>Art: der leidenden. Als sie in diese Zelle kamen, kannte niemand ihre</w:t>
        <w:br/>
        <w:t>Namen, Heute gibt es kein Dorf, wo man die nicht kennt, und in den</w:t>
        <w:br/>
        <w:t>letzten Winkel hinter der Welt dringt klagend eine Ahnung von.</w:t>
        <w:br/>
        <w:t>der Unendlichkeit des Leidens der beiden. Unter einer Rruste von</w:t>
        <w:br/>
        <w:t>Gleichgültigkeit und Habgier regt sich ein gemeinsames Gewissen,</w:t>
        <w:br/>
        <w:t>Scham vor sich selbst wühlt die Menschheit auf. Zwei kleine Sol</w:t>
        <w:t>-</w:t>
        <w:br/>
        <w:t>daten der Freiheitsarmee haben es vollbracht. Jetzt liegen sie auf</w:t>
        <w:br/>
        <w:t>die Pritsche gestreckt, in der traumlosen VersunkenKeit erfüllter</w:t>
        <w:br/>
        <w:t>Pflicht, einerlei, ob das Erwachen Freiheit oder Ende bringt. Die</w:t>
        <w:br/>
        <w:t>Wächter stoßen sich an, tuscheln und gehen auf Fußspitzen hinaus.</w:t>
        <w:br/>
        <w:t>Sacco und Vanzetti schlafen. Sacco und Vanzetti dürfen wieder</w:t>
        <w:br/>
        <w:t>schlafen."</w:t>
      </w:r>
    </w:p>
    <w:p>
      <w:pPr>
        <w:pStyle w:val="Style6"/>
        <w:keepNext w:val="0"/>
        <w:keepLines w:val="0"/>
        <w:framePr w:w="4692" w:h="6515" w:hRule="exact" w:wrap="none" w:vAnchor="page" w:hAnchor="page" w:x="3834" w:y="418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Nun kann das Paradies bald kommen! In die Luft mit allen Ge-</w:t>
        <w:br/>
        <w:t>richtsgebäuden! Ehrengalerien für Raubmörder! Mit ihren Bildern</w:t>
        <w:br/>
        <w:t>auf Goldgrund. Nun wissen alle, was die „Weltbühne" will.</w:t>
      </w:r>
    </w:p>
    <w:p>
      <w:pPr>
        <w:pStyle w:val="Style23"/>
        <w:keepNext w:val="0"/>
        <w:keepLines w:val="0"/>
        <w:framePr w:wrap="none" w:vAnchor="page" w:hAnchor="page" w:x="3856" w:y="1140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68" w:name="bookmark368"/>
      <w:r>
        <w:rPr>
          <w:rStyle w:val="CharStyle22"/>
        </w:rPr>
        <w:t>Die armen Mörder</w:t>
      </w:r>
      <w:bookmarkEnd w:id="368"/>
    </w:p>
    <w:p>
      <w:pPr>
        <w:pStyle w:val="Style6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Berlin wurde der Doppelmörder Böttcher hingerichtet. Er</w:t>
        <w:br/>
        <w:t>hatte die Gräfin Lambsdorf und ein kleines Mädchen auf grausamste</w:t>
        <w:br/>
        <w:t>weife ermordet. Außerdem wurden ihm widernatürlicher Geschlechts,</w:t>
        <w:br/>
        <w:t>verkehr, mehrere Notzuchtsverbrechen und ähnliches nachgewiesen,</w:t>
        <w:br/>
        <w:t>was zusammen 85 Jahre Zuchthaus ausmachte. Es versteht sich, daß</w:t>
        <w:br/>
        <w:t>die Schulchan-Aruch-Philosophen des „Berliner Tageblatts" auch</w:t>
        <w:br/>
        <w:t>diese Blüte der Menschheit uns erhalten wollten. In der Abendaus.</w:t>
        <w:br/>
        <w:t>gäbe vom )Z. Januar 1928 jammerte einer also pflichtschuldigst:</w:t>
      </w:r>
    </w:p>
    <w:p>
      <w:pPr>
        <w:pStyle w:val="Style6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„Für denjenigen, der dem Hinrichtungsakt beiwohnen mußte, er.</w:t>
        <w:br/>
        <w:t>hoben sich alsbald die Fragen: wemistmitderVollstreckung</w:t>
        <w:br/>
        <w:t>des Todesurteils gedient und worin liegt der wert deo</w:t>
        <w:br/>
        <w:t>Strafe;</w:t>
      </w:r>
    </w:p>
    <w:p>
      <w:pPr>
        <w:pStyle w:val="Style6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ist festzustellen, daß das Bewußtsein, die Todesstrafe zu erlei.</w:t>
        <w:br/>
        <w:t>den, keine entsetzlichere Wirkung auf den Delinquenten gehabt haben</w:t>
        <w:br/>
        <w:t>dürfte als das Bewußtsein, zu lebenslänglicher Zuchthausstrafe ver.</w:t>
        <w:br/>
        <w:t>urteilt zu sein. Somit bleibt die Frage offen, ob die Todesstrafe ein</w:t>
        <w:br/>
        <w:t>größeres Abschreckungsmittel für Verbrecher vom Schlage Böttchers</w:t>
        <w:t>-</w:t>
        <w:br/>
        <w:t>sein kann als lebenslängliche Zuchthausstrafe. Das ist nach unserem</w:t>
        <w:br/>
        <w:t>Ansicht zu verneinen. Ferner muß aber erörtert werden, ob e»</w:t>
        <w:br/>
        <w:t>eines modernen Staates würdig ist, die Schand.</w:t>
        <w:br/>
        <w:t>taten eines solchen Menschen dadurch zu sühnen,</w:t>
        <w:br/>
        <w:t>daß man ihn enthauptet. Und auch diese Frage muß ver.</w:t>
        <w:br/>
        <w:t>neint werden, denn die Auslöschung eines Menschenlebens kann</w:t>
        <w:br/>
        <w:t>niemals die furchtbare Wirkung der Verbrechen auslöschen, die</w:t>
        <w:br/>
        <w:t>dieser Mensch begangen hat, und infolgedessen entfällt das eigentlich</w:t>
        <w:br/>
        <w:t>wesentliche: der Sinn der Bestrafung.</w:t>
      </w:r>
    </w:p>
    <w:p>
      <w:pPr>
        <w:pStyle w:val="Style6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„Sachlich ist zur Einrichtung Böttchers noch zu bemerken, daß</w:t>
        <w:br/>
        <w:t>seine Verteidiger beim Rechtsausschuß des preußischen Landtags</w:t>
        <w:br/>
        <w:t>Beschwerde wegen der Vollstreckung des Todesurteils erheben wer.</w:t>
        <w:br/>
        <w:t>den, weil nach ihrer Ansicht nicht sämtliche Rechtsgarantien erschöpft</w:t>
        <w:t>-</w:t>
        <w:br/>
        <w:t>worden sind, die die Strafprozeßordnung vorschreibe. Es sei not.</w:t>
        <w:br/>
        <w:t>wendig gewesen, daß ihnen die Gründe für die Ablehnung ihrer An.</w:t>
        <w:br/>
        <w:t>träge auf Einleitung eines Wiederaufnahmeverfahrens vor der Voll,</w:t>
        <w:br/>
        <w:t>streckung schriftlich mitgeteilt wurden, und das sei nicht geschehen."</w:t>
      </w:r>
    </w:p>
    <w:p>
      <w:pPr>
        <w:pStyle w:val="Style6"/>
        <w:keepNext w:val="0"/>
        <w:keepLines w:val="0"/>
        <w:framePr w:w="4696" w:h="7017" w:hRule="exact" w:wrap="none" w:vAnchor="page" w:hAnchor="page" w:x="3833" w:y="41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Eigentlich sollte das Gesetz zum Schutz der Republik nach diesem</w:t>
        <w:br/>
        <w:t>Moffe-Schmock greifen, der offenbar behaupten will, der — Republik</w:t>
      </w:r>
    </w:p>
    <w:p>
      <w:pPr>
        <w:pStyle w:val="Style23"/>
        <w:keepNext w:val="0"/>
        <w:keepLines w:val="0"/>
        <w:framePr w:w="4696" w:h="190" w:hRule="exact" w:wrap="none" w:vAnchor="page" w:hAnchor="page" w:x="3833" w:y="1146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19)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1" w:h="4324" w:hRule="exact" w:wrap="none" w:vAnchor="page" w:hAnchor="page" w:x="3845" w:y="4156"/>
        <w:widowControl w:val="0"/>
        <w:shd w:val="clear" w:color="auto" w:fill="auto"/>
        <w:bidi w:val="0"/>
        <w:spacing w:before="0" w:after="360"/>
        <w:ind w:left="0" w:right="0" w:firstLine="0"/>
        <w:jc w:val="both"/>
      </w:pPr>
      <w:r>
        <w:rPr>
          <w:rStyle w:val="CharStyle7"/>
        </w:rPr>
        <w:t>wäre sehr viel damit gedient, wenn der Doppelmörder ihr erhalten</w:t>
        <w:br/>
        <w:t>bliebe! Und wie fein der Herr über das Wesen der Strafe irreführen</w:t>
        <w:br/>
        <w:t>möchte: Abschrecken soll sie; Das ist Nebensache, wichtig ist die</w:t>
        <w:br/>
        <w:t>Sühne, dann die Ausschaltung des Verbrechers. Aber vor</w:t>
        <w:br/>
        <w:t>der Sühne als Grundsatz haben manche großen Respekt. Und wir</w:t>
        <w:br/>
        <w:t>meinen, daß es nur gerecht wäre, wenn die Landesverräter von 19j s</w:t>
        <w:br/>
        <w:t>dasselbe Schicksal erleiden würden wie der Mörder Böttcher.</w:t>
      </w:r>
    </w:p>
    <w:p>
      <w:pPr>
        <w:pStyle w:val="Style34"/>
        <w:keepNext w:val="0"/>
        <w:keepLines w:val="0"/>
        <w:framePr w:w="4671" w:h="4324" w:hRule="exact" w:wrap="none" w:vAnchor="page" w:hAnchor="page" w:x="3845" w:y="4156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70" w:name="bookmark370"/>
      <w:r>
        <w:rPr>
          <w:rStyle w:val="CharStyle35"/>
          <w:b/>
          <w:bCs/>
        </w:rPr>
        <w:t>Schutz den Landesverrätern</w:t>
      </w:r>
      <w:bookmarkEnd w:id="370"/>
    </w:p>
    <w:p>
      <w:pPr>
        <w:pStyle w:val="Style6"/>
        <w:keepNext w:val="0"/>
        <w:keepLines w:val="0"/>
        <w:framePr w:w="4671" w:h="4324" w:hRule="exact" w:wrap="none" w:vAnchor="page" w:hAnchor="page" w:x="3845" w:y="415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Budapest wurde der jüdisch-ungarische Landesverräter Baron</w:t>
        <w:br/>
        <w:t>Ludwig HatvLni wegen Beschimpfung Ungarns zu sieben Jahren</w:t>
        <w:br/>
        <w:t>Zuchthaus verurteilt. Nach langer Zeit endlich ein Beispiel dafür,</w:t>
        <w:br/>
        <w:t>wie ein Volk seine Ehre zu schützen hat. Darob sofort ein Wut-</w:t>
        <w:br/>
        <w:t>geheul im „Berl. Tageblatt", in der „Voff. Ztg.", in der „Franks.</w:t>
        <w:br/>
        <w:t>Ztg." usw. Und siehe da, die „deutschen" Schriftsteller, die der ganze</w:t>
        <w:br/>
        <w:t>Fall nichts angeht, „opponieren" auch. Und zwar: Albert Einstein,</w:t>
        <w:br/>
        <w:t>Theodor wolff, Gerhart Hauptmann, Thomas und Heinrich Mann,</w:t>
        <w:br/>
        <w:t>Ludwig Fulda, Arthur Schnitzler, Hugo v. Hoffmannsthal, Stephan</w:t>
        <w:br/>
        <w:t>Zweig, Felix Saiten, Fritz von Unruh, Franz werfe!, Sinclair.</w:t>
        <w:br/>
        <w:t>Lewis, Max Reinhardt. — Das genügt! — Anfang iszo wurde</w:t>
        <w:br/>
        <w:t>HatvLni bereits begnadigt.</w:t>
      </w:r>
    </w:p>
    <w:p>
      <w:pPr>
        <w:pStyle w:val="Style34"/>
        <w:keepNext w:val="0"/>
        <w:keepLines w:val="0"/>
        <w:framePr w:w="4671" w:h="2381" w:hRule="exact" w:wrap="none" w:vAnchor="page" w:hAnchor="page" w:x="3845" w:y="882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72" w:name="bookmark372"/>
      <w:r>
        <w:rPr>
          <w:rStyle w:val="CharStyle35"/>
          <w:b/>
          <w:bCs/>
        </w:rPr>
        <w:t>Trauer um Schlesinger</w:t>
      </w:r>
      <w:bookmarkEnd w:id="372"/>
    </w:p>
    <w:p>
      <w:pPr>
        <w:pStyle w:val="Style6"/>
        <w:keepNext w:val="0"/>
        <w:keepLines w:val="0"/>
        <w:framePr w:w="4671" w:h="2381" w:hRule="exact" w:wrap="none" w:vAnchor="page" w:hAnchor="page" w:x="3845" w:y="88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Ich deutete beim „Fall Barrabas" schon auf die Mache hin, den</w:t>
        <w:br/>
        <w:t>Eisenbahnmörder Schlesinger und seinen Genossen Weber (von dem</w:t>
        <w:br/>
        <w:t>im übrigen keine große Rede war) vor dem Strang zu retten, was</w:t>
        <w:br/>
        <w:t>der gemeinsamen Anstrengung der „Weltpresse" denn auch gelang.</w:t>
        <w:br/>
        <w:t>Über diesen Raubmordversuch urteilte der „Sachverständige" na.</w:t>
        <w:br/>
        <w:t>mens Sling (Schlesinger!) in der vom Freunde Stresemanns gelei.</w:t>
        <w:br/>
        <w:t>teten „Vossischen Zeitung" folgendermaßen (Nr. Z5, 10. Febr. 1027):</w:t>
      </w:r>
    </w:p>
    <w:p>
      <w:pPr>
        <w:pStyle w:val="Style6"/>
        <w:keepNext w:val="0"/>
        <w:keepLines w:val="0"/>
        <w:framePr w:w="4671" w:h="2381" w:hRule="exact" w:wrap="none" w:vAnchor="page" w:hAnchor="page" w:x="3845" w:y="882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„Und dennoch neigt sich namentlich dem einen der Verurteilten</w:t>
        <w:br/>
        <w:t>allgemeines Mitleid zu. Er ist Musiker, Kapellmeister. Mehr als</w:t>
        <w:br/>
        <w:t>ein Mensch mag sich sagen: vielleicht geht hier eine</w:t>
        <w:br/>
        <w:t>große Begabung zugrunde. Dürfen wir einen solchen</w:t>
      </w:r>
    </w:p>
    <w:p>
      <w:pPr>
        <w:pStyle w:val="Style23"/>
        <w:keepNext w:val="0"/>
        <w:keepLines w:val="0"/>
        <w:framePr w:wrap="none" w:vAnchor="page" w:hAnchor="page" w:x="3859" w:y="1146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Menschen töten; Und es könnte jemand auf die Idee kommen, zu</w:t>
        <w:br/>
        <w:t>fragen: sollte man nicht dieses Talent noch einmal prüfen, bevor man</w:t>
        <w:br/>
        <w:t>es dem Scharfrichter überliefert;</w:t>
      </w:r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„... Es sei nicht einmal der Versuch unternommen, die Tat auf</w:t>
        <w:br/>
        <w:t>einen künstlerischen Notstand zurückzuführen. Mag seine Begabung</w:t>
        <w:br/>
        <w:t>sogar eine unterdurchschnittliche gewesen sein. Aber eines steht fest:</w:t>
        <w:br/>
        <w:t>seine leidenschaftliche -Hinneigung zu einer Runst, von deren simpel»</w:t>
        <w:br/>
        <w:t>ster Ausführung schon der Volksmund sagt: ,Böse Menschen haben</w:t>
        <w:br/>
        <w:t>keine Lieder/ Das Wort ist leider nicht immer zutreffend, wir</w:t>
        <w:br/>
        <w:t>misten nur allzugut von gegenseitigem Haß, Neid und Mißgunst</w:t>
        <w:br/>
        <w:t>hochbegabter Musikanten. Aber immerhin, dieser junge</w:t>
        <w:br/>
        <w:t>Mensch liebte seine Runst in ihrer höchsten Da»</w:t>
        <w:br/>
        <w:t>seinsform, seine Triebe waren auf ideale Betäti-</w:t>
        <w:br/>
        <w:t>gung eines Runstwillens gerichtet — und zu dieser</w:t>
        <w:br/>
        <w:t>Tatsache steht sein Verbrechen in scheinbar unlösbarem Widerspruch.</w:t>
        <w:br/>
        <w:t>Der Widerspruch muß als ein scheinbarer gelten, seit Goethe das</w:t>
        <w:br/>
        <w:t>Wort von seiner Fähigkeit zu jedem Verbrechen ausgesprochen hat.</w:t>
      </w:r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Die Tatsache, daß Goethe keines begangen hat, widerlegt nicht</w:t>
        <w:br/>
        <w:t>sein Wort. Wohl aber dürfen wir glauben, daß ein geistiges Indi.</w:t>
        <w:br/>
        <w:t>viduum sich um so tiefer der eigenen schlimmen Triebe bewußt sein</w:t>
        <w:br/>
        <w:t>wird — je weiter es seelisch von der Möglichkeit ihrer Auswirkung</w:t>
        <w:br/>
        <w:t>entfernt ist. Der grobmateriell eingestellte wirkliche Rechtsbrecher</w:t>
        <w:br/>
        <w:t>nimmt seine schlimmen Triebe viel weniger ernst, obgleich er so oft</w:t>
        <w:br/>
        <w:t>ihrer Auswirkung unterliegt.</w:t>
      </w:r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„. . . Für das Halbtier Haarmann war das Morden ein Alltag»</w:t>
        <w:br/>
        <w:t>liches. FürdenJüngling,derzumindestdieniederen</w:t>
        <w:br/>
        <w:t>Weihen einer hohen Runst schon empfangen hatte</w:t>
        <w:br/>
        <w:t>— eigentlich etwas Unmögliches. Und dennoch: wissen</w:t>
        <w:br/>
        <w:t>wir für beide nichts als dieselbe Strafe, denselben Richtblock, das»</w:t>
        <w:br/>
        <w:t>selbe Beil;"</w:t>
      </w:r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Genau so wird auch der Wucherer Shylock zum Märtyrer um«</w:t>
        <w:br/>
        <w:t>gefälscht. Anläßlich einer Aufführung des „Raufmanns von Vene,</w:t>
        <w:br/>
        <w:t>dig" in Berlin brächte die „Jüdische Rundschau" (Nr. -4, 25. No»</w:t>
        <w:br/>
        <w:t>vember 1927) folgende Rritik:</w:t>
      </w:r>
    </w:p>
    <w:p>
      <w:pPr>
        <w:pStyle w:val="Style6"/>
        <w:keepNext w:val="0"/>
        <w:keepLines w:val="0"/>
        <w:framePr w:w="4755" w:h="7056" w:hRule="exact" w:wrap="none" w:vAnchor="page" w:hAnchor="page" w:x="3803" w:y="418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„Rortner war der Shylock, neben dem der kauende, fast überirdisch</w:t>
        <w:br/>
        <w:t>wirkende Tubal aus dem Getto Fritz Balks genannt werden muß.</w:t>
        <w:br/>
        <w:t>Also Rortner war der Shylock. Die Leute, die immer wieder be</w:t>
        <w:t>-</w:t>
        <w:br/>
        <w:t>haupten, der,Raufmann von Venedig' wolle den Gegensatz zwischen</w:t>
      </w:r>
    </w:p>
    <w:p>
      <w:pPr>
        <w:pStyle w:val="Style23"/>
        <w:keepNext w:val="0"/>
        <w:keepLines w:val="0"/>
        <w:framePr w:wrap="none" w:vAnchor="page" w:hAnchor="page" w:x="3796" w:y="1144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  <w:rPr>
          <w:sz w:val="10"/>
          <w:szCs w:val="10"/>
        </w:rPr>
      </w:pPr>
      <w:r>
        <w:rPr>
          <w:rStyle w:val="CharStyle24"/>
          <w:rFonts w:ascii="Arial" w:eastAsia="Arial" w:hAnsi="Arial" w:cs="Arial"/>
          <w:b/>
          <w:bCs/>
          <w:sz w:val="10"/>
          <w:szCs w:val="10"/>
        </w:rPr>
        <w:t>13 Rosenbrrs, Sumpf</w:t>
      </w:r>
    </w:p>
    <w:p>
      <w:pPr>
        <w:pStyle w:val="Style23"/>
        <w:keepNext w:val="0"/>
        <w:keepLines w:val="0"/>
        <w:framePr w:wrap="none" w:vAnchor="page" w:hAnchor="page" w:x="8116" w:y="1142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9" w:h="7067" w:hRule="exact" w:wrap="none" w:vAnchor="page" w:hAnchor="page" w:x="3831" w:y="418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Aristokratie und Proletariat zeigen, mögen sich diesen Shylock ein-</w:t>
        <w:br/>
        <w:t>mal ansehen; dann werden sie die Unhaltbarkeit ihrer durch nichts</w:t>
        <w:br/>
        <w:t>berechtigten Auffassung erkennen. Rortner ist der Jude; jawohl, sein</w:t>
        <w:br/>
        <w:t>Gewand ist nicht ganz sauber und sein Gang ist ein wenig müde, auch</w:t>
        <w:br/>
        <w:t>ist der schwere Ropf wie unter einer unsichtbaren Last</w:t>
        <w:br/>
        <w:t>derDornenkronedesMartyriums,als Jude durch die</w:t>
        <w:br/>
        <w:t>Welt gehen zu müssen, leicht geneigt; aber die ganze Gestalt</w:t>
        <w:br/>
        <w:t>strömt eine Hoheit aus, die in ihrer Einsamkeit</w:t>
        <w:br/>
        <w:t>und würde ergreifend, ja erschütternd ist. Gewiß haßt er</w:t>
        <w:br/>
        <w:t>die anderen, deren Welt er nicht versteht; aber noch stärker als sein</w:t>
        <w:br/>
        <w:t>Haß ist sein Widerwillen. Er trauert nicht dem Diebstahl seiner</w:t>
        <w:br/>
        <w:t>Tochter nach, ihr Verrat läßt ihn sie verdammen und verfluchen.</w:t>
        <w:br/>
        <w:t>Bei allem ist er Patriarch, wohlgefällig betrachtet er</w:t>
        <w:br/>
        <w:t>porzia; um der Gerechtigkeitwillen und aus der Ab</w:t>
        <w:t>-</w:t>
        <w:br/>
        <w:t>neigung des Blutes heraus besteht er auf seinen</w:t>
        <w:br/>
        <w:t>Schein, den Parteilichkeit falsch auslegt."</w:t>
      </w:r>
    </w:p>
    <w:p>
      <w:pPr>
        <w:pStyle w:val="Style6"/>
        <w:keepNext w:val="0"/>
        <w:keepLines w:val="0"/>
        <w:framePr w:w="4699" w:h="7067" w:hRule="exact" w:wrap="none" w:vAnchor="page" w:hAnchor="page" w:x="3831" w:y="418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ganz nahe hinan an eine Verherrlichung des verbrecherischen</w:t>
        <w:br/>
        <w:t>Menschen überhaupt ging Alfred polgar im „Berliner Tageblatt"</w:t>
        <w:br/>
        <w:t>(ro. Oktober ,925):</w:t>
      </w:r>
    </w:p>
    <w:p>
      <w:pPr>
        <w:pStyle w:val="Style6"/>
        <w:keepNext w:val="0"/>
        <w:keepLines w:val="0"/>
        <w:framePr w:w="4699" w:h="7067" w:hRule="exact" w:wrap="none" w:vAnchor="page" w:hAnchor="page" w:x="3831" w:y="418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„Ein Jenseits von Gut und Böse kann man sich nur sehr schwer</w:t>
        <w:br/>
        <w:t>vorstellen, fast so schwer wie das ,Jenseits', das psr excelleuce diesen</w:t>
        <w:br/>
        <w:t>Namen trägt, hingegen eine Weltanschauung, die zwischen Gut und</w:t>
        <w:br/>
        <w:t>Böse nicht aufgeregter unterschiede als zwischen Blond und Schwarz</w:t>
        <w:br/>
        <w:t>oder breit- und schmalhüftig, die kann man sich, mit etlicher Ein-</w:t>
        <w:br/>
        <w:t>bildungskraftanstrengung, schon denken. Da wäre dann das Böse</w:t>
        <w:br/>
        <w:t>nicht ein übel, das bekämpft und beseitigt werden müßte, sondern</w:t>
        <w:br/>
        <w:t>eine Farbe im Weltbild wie jede andere. Und wer wollte so dumm</w:t>
        <w:br/>
        <w:t>sein, einer Farbe das Daseinsrecht abzustreiten, sie als absolut häß.</w:t>
        <w:br/>
        <w:t>lich zu verwerfen; Sagt einer: ,Lumpereien kann ich durchaus nicht</w:t>
        <w:br/>
        <w:t>leiden', nun, so ist das seine ganz persönliche Idiosynkrasie und gilt</w:t>
        <w:br/>
        <w:t>nicht als tiefer, als wenn einer sagte: sich Haffe Gelb' oder ,Speisen</w:t>
        <w:br/>
        <w:t>aus Butterteig widerstehen mir'. Geschmacksache.</w:t>
      </w:r>
    </w:p>
    <w:p>
      <w:pPr>
        <w:pStyle w:val="Style6"/>
        <w:keepNext w:val="0"/>
        <w:keepLines w:val="0"/>
        <w:framePr w:w="4699" w:h="7067" w:hRule="exact" w:wrap="none" w:vAnchor="page" w:hAnchor="page" w:x="3831" w:y="418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„DieEntwicklung,dasistoffenbar,strebtdahin,</w:t>
        <w:br/>
        <w:t>Gut und Böse weniger als sittliche, denn als färb-</w:t>
        <w:br/>
        <w:t>liche Valeurs zu nehmen. Und die Mode, der wie alles</w:t>
        <w:br/>
        <w:t>andere auch das Moralische unterliegt, ist ganz deutlich gegen strenge</w:t>
        <w:br/>
        <w:t>Muster. Man trägt heute gern zum Charakter etwas Gemeinheit,</w:t>
        <w:br/>
        <w:t>ein wenig offene Filouterie steht dem freien Mann nicht übel zu</w:t>
      </w:r>
    </w:p>
    <w:p>
      <w:pPr>
        <w:pStyle w:val="Style23"/>
        <w:keepNext w:val="0"/>
        <w:keepLines w:val="0"/>
        <w:framePr w:wrap="none" w:vAnchor="page" w:hAnchor="page" w:x="3887" w:y="1142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2645" w:hRule="exact" w:wrap="none" w:vAnchor="page" w:hAnchor="page" w:x="3710" w:y="411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Gesicht, und etwas aufgelegte Schurkerei gibt seiner Geistigkeit</w:t>
        <w:br/>
        <w:t>einen pikanten Zug. Ich kenne einen jungen Mann, der sich sozusagen</w:t>
        <w:br/>
        <w:t>eine geachtete Position als gemeiner Rerl gemacht hat. Es ist kein</w:t>
        <w:br/>
        <w:t>Wunder, denn die Menschen dieser so überreizten wie abgestumpften</w:t>
        <w:br/>
        <w:t>Zeit haben was übrig fürs penetrante. Die Geruchsnerven</w:t>
        <w:br/>
        <w:t>find, seit zehn Millionen Rriegerleichen die Luft</w:t>
        <w:br/>
        <w:t>der Welt verpestet haben, nicht mehr zimperlich.</w:t>
        <w:br/>
        <w:t>Der Zweck-Niedertracht, jener, die um eines Vorteiles willen ver-</w:t>
        <w:br/>
        <w:t>übt wird, haftet ja auch heute noch ein gewisses Odium an. Aber</w:t>
        <w:br/>
        <w:t>die Büberei um der Büberei willen, begründet</w:t>
        <w:br/>
        <w:t>einzig und allein in der konstitutiven Gemeinheit</w:t>
        <w:br/>
        <w:t>dessen, dersiebegeht,diehatihrwürziges. Sie</w:t>
        <w:br/>
        <w:t>pfeffert die zähe Speise, an der der Mensch schon</w:t>
        <w:br/>
        <w:t>vieletausendIahrekaut."</w:t>
      </w:r>
    </w:p>
    <w:p>
      <w:pPr>
        <w:pStyle w:val="Style32"/>
        <w:keepNext w:val="0"/>
        <w:keepLines w:val="0"/>
        <w:framePr w:wrap="none" w:vAnchor="page" w:hAnchor="page" w:x="3710" w:y="1137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13»</w:t>
      </w:r>
    </w:p>
    <w:p>
      <w:pPr>
        <w:pStyle w:val="Style21"/>
        <w:keepNext w:val="0"/>
        <w:keepLines w:val="0"/>
        <w:framePr w:w="4745" w:h="4482" w:hRule="exact" w:wrap="none" w:vAnchor="page" w:hAnchor="page" w:x="3710" w:y="7101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374" w:name="bookmark374"/>
      <w:r>
        <w:rPr>
          <w:rStyle w:val="CharStyle22"/>
        </w:rPr>
        <w:t>Schutz dem Mörderleben</w:t>
      </w:r>
      <w:bookmarkEnd w:id="374"/>
    </w:p>
    <w:p>
      <w:pPr>
        <w:pStyle w:val="Style6"/>
        <w:keepNext w:val="0"/>
        <w:keepLines w:val="0"/>
        <w:framePr w:w="4745" w:h="4482" w:hRule="exact" w:wrap="none" w:vAnchor="page" w:hAnchor="page" w:x="3710" w:y="7101"/>
        <w:widowControl w:val="0"/>
        <w:shd w:val="clear" w:color="auto" w:fill="auto"/>
        <w:bidi w:val="0"/>
        <w:spacing w:before="0" w:after="0"/>
        <w:ind w:left="0" w:right="46"/>
        <w:jc w:val="both"/>
      </w:pPr>
      <w:r>
        <w:rPr>
          <w:rStyle w:val="CharStyle7"/>
        </w:rPr>
        <w:t>Im soz. Deutschen Reichstag wird wieder einmal um die Todes-</w:t>
        <w:br/>
        <w:t>strafe heftig gestritten. Romantische Ideologen und bewußte Auf-</w:t>
        <w:br/>
        <w:t>Züchter des Verbrechertums haben sich — nicht zum ersten Male —</w:t>
        <w:br/>
        <w:t>brüderlich verbunden, um das Leben von Lustmördern, Raubmördern</w:t>
        <w:br/>
        <w:t>usw. der Gesellschaft zu erhalten und dieser noch außerdem die lebens-</w:t>
        <w:br/>
        <w:t>längliche Beköstigung, Warmwasserheizung usw. aufzubürden. Vom</w:t>
        <w:br/>
        <w:t>Recht der Todesstrafe macht der Staat heute nur sehr selten Ge-</w:t>
        <w:br/>
        <w:t>brauch; ein Mißbrauch ist nach Lage der Dinge so gut wie aus-</w:t>
        <w:br/>
        <w:t>geschlossen, wenn der sozialdemokratischeJude Rosenfeld erklärt, unter</w:t>
        <w:br/>
        <w:t>Wilhelm I. und Ludwig III. von Bayern seien keine Todesurteile</w:t>
        <w:br/>
        <w:t>durchgeführt worden und der Staat sei doch nicht bedroht gewesen,</w:t>
        <w:br/>
        <w:t>so ist das ein „Argument", das pan Rosenfeld nicht hätte anführen</w:t>
        <w:br/>
        <w:t>dürfen. Denn gerade deshalb, weil die Vorkriegsmonarchie nicht die</w:t>
        <w:br/>
        <w:t>ganze Landesverrätergruppe der Sozialdemokratie aufgehängt hat,</w:t>
        <w:br/>
        <w:t>haben deren mutigere Gefolgsleute diesen Staat gestürzt. Ohne diese</w:t>
        <w:br/>
        <w:t>Revolte könnten die Paul Levis und Rurt Rosenfeld nicht den Mund</w:t>
        <w:br/>
        <w:t>so voll nehmen, wie sie es heute tun.</w:t>
      </w:r>
    </w:p>
    <w:p>
      <w:pPr>
        <w:pStyle w:val="Style6"/>
        <w:keepNext w:val="0"/>
        <w:keepLines w:val="0"/>
        <w:framePr w:w="4745" w:h="4482" w:hRule="exact" w:wrap="none" w:vAnchor="page" w:hAnchor="page" w:x="3710" w:y="7101"/>
        <w:widowControl w:val="0"/>
        <w:shd w:val="clear" w:color="auto" w:fill="auto"/>
        <w:bidi w:val="0"/>
        <w:spacing w:before="0" w:after="180"/>
        <w:ind w:left="0" w:right="46"/>
        <w:jc w:val="both"/>
      </w:pPr>
      <w:r>
        <w:rPr>
          <w:rStyle w:val="CharStyle7"/>
        </w:rPr>
        <w:t>Begibt sich die Gesellschaft des Rechts, das Todesurteil zu fällen,</w:t>
        <w:br/>
        <w:t>so steht die Selbsthilfe vor der Tür; so kennzeichnete Goethe mit</w:t>
        <w:br/>
        <w:t>einem Wort den Zustand, wie er war und wie er bleiben wird.</w:t>
      </w:r>
    </w:p>
    <w:p>
      <w:pPr>
        <w:pStyle w:val="Style34"/>
        <w:keepNext w:val="0"/>
        <w:keepLines w:val="0"/>
        <w:framePr w:w="4745" w:h="4482" w:hRule="exact" w:wrap="none" w:vAnchor="page" w:hAnchor="page" w:x="3710" w:y="7101"/>
        <w:widowControl w:val="0"/>
        <w:shd w:val="clear" w:color="auto" w:fill="auto"/>
        <w:bidi w:val="0"/>
        <w:spacing w:before="0" w:after="0" w:line="240" w:lineRule="auto"/>
        <w:ind w:left="0" w:right="46" w:firstLine="0"/>
        <w:jc w:val="right"/>
      </w:pPr>
      <w:bookmarkStart w:id="376" w:name="bookmark376"/>
      <w:r>
        <w:rPr>
          <w:rStyle w:val="CharStyle35"/>
          <w:b/>
          <w:bCs/>
        </w:rPr>
        <w:t>195</w:t>
      </w:r>
      <w:bookmarkEnd w:id="37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Bernhard Rellermann, der für Berliner Judenzeitungen persien</w:t>
        <w:br/>
        <w:t>bereiste, erklärte, man könne jetzt schon durch die Straßen dieses Lan-</w:t>
        <w:br/>
        <w:t>des reisen und sei weniger bedroht als auf den Straßen einer euro</w:t>
        <w:t>-</w:t>
        <w:br/>
        <w:t>päischen Weltstadt. Und zwar deshalb, weil der neue Schah alle</w:t>
        <w:br/>
        <w:t>Räuber kurzerhand aufgehängt hatte.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heutige „Justiz" der Demokratie aber läßt die großen</w:t>
        <w:br/>
        <w:t>Straßenräuber der Börse laufen, sie sitzen in Fracks als hochgeehrte</w:t>
        <w:br/>
        <w:t>Gäste bei nobelsten Veranstaltungen, halten Reden auf verschiedenen</w:t>
        <w:br/>
        <w:t>Handelstagen, unterzeichnen verschiedene Aufrufe an das Volk und</w:t>
        <w:br/>
        <w:t>freuen sich jetzt über ihre Vorkämpfer im Parlament.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Uns läßt die Debatte im übrigen kalt. Sollen die Herrschaften</w:t>
        <w:br/>
        <w:t>meinetwegen sich die Zungen wundreden und schließlich die Todes-</w:t>
        <w:br/>
        <w:t>strafe aufheben.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180"/>
        <w:ind w:left="0" w:right="0" w:firstLine="160"/>
        <w:jc w:val="both"/>
      </w:pPr>
      <w:r>
        <w:rPr>
          <w:rStyle w:val="CharStyle7"/>
        </w:rPr>
        <w:t>Das kommende Deutschland wird sich natürlich weder um diese</w:t>
        <w:br/>
        <w:t>noch um andere Beschlüsse der Berliner Schwatzbude kümmern.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18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wie zielbewußt übrigens ein Verbrecher verteidigt wird, darüber</w:t>
        <w:br/>
        <w:t>gibt das „Präger Tagblatt" (Nr. 240 v. r. 10. 1928) Auskunft. Der</w:t>
        <w:br/>
        <w:t>Rudolf Leonhard schreibt dort über den berüchtigten Räuber und</w:t>
        <w:br/>
        <w:t>Mörder Hein. Er fängt zunächst mit „Stimmung" an: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„Ich habe nicht aufgepaßt, ich weiß nicht, was er begangen hat; -</w:t>
        <w:br/>
        <w:t>er hat gemordet, ich weiß nicht wen und wo. Ich habe nur gelesen,</w:t>
        <w:br/>
        <w:t>daß man ihn gefangen hat. Es war eine richtige Treibjagd, mit</w:t>
        <w:br/>
        <w:t>tausend Menschen als ^unde, Treiber und Jäger. Einen Wald</w:t>
        <w:br/>
        <w:t>hat man umstellt, Busch für Busch und Grashalm nach Grashalm</w:t>
        <w:br/>
        <w:t>abgesucht. Schließlich griff man ihn, einen Menschen, der nichts mehr</w:t>
        <w:br/>
        <w:t>als müde war, der tagelang nichts gegessen, acht Tage nicht geschla-</w:t>
        <w:br/>
        <w:t>fen hatte; ein Stück Lebewesen, das wankte und verfallen war und</w:t>
        <w:br/>
        <w:t>nur noch ein Gedanke war: schlafen —."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Um dann fortzufahren:</w:t>
      </w:r>
    </w:p>
    <w:p>
      <w:pPr>
        <w:pStyle w:val="Style6"/>
        <w:keepNext w:val="0"/>
        <w:keepLines w:val="0"/>
        <w:framePr w:w="4822" w:h="7021" w:hRule="exact" w:wrap="none" w:vAnchor="page" w:hAnchor="page" w:x="3785" w:y="418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„Die Gesellschaft, die den Denker verfemte, war aufrichtiger als</w:t>
        <w:br/>
        <w:t>wir und fühlte richtiger. Als Hein aus dem Walde trat, rief er einem</w:t>
        <w:br/>
        <w:t>Gendarmen zu: ,warum schießen Sie auf mich» Ich habe Ihnen</w:t>
        <w:br/>
        <w:t>doch nichts getan!' Hein ist ein Verbrecher, er ist vielleicht ein Vieh,</w:t>
        <w:br/>
        <w:t>aber er fühlte richtig: direkte, erlebte, vom Blute verlangte Rache</w:t>
        <w:br/>
        <w:t>ist sinnvoller und gerechter (wenn Rache überhaupt Sinn und Recht</w:t>
      </w:r>
    </w:p>
    <w:p>
      <w:pPr>
        <w:pStyle w:val="Style23"/>
        <w:keepNext w:val="0"/>
        <w:keepLines w:val="0"/>
        <w:framePr w:wrap="none" w:vAnchor="page" w:hAnchor="page" w:x="3785" w:y="1143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45" w:h="1897" w:hRule="exact" w:wrap="none" w:vAnchor="page" w:hAnchor="page" w:x="3824" w:y="416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hat) als die mittelbare, scheinbar uninteressierte, kalt organisierte,</w:t>
        <w:br/>
        <w:t>abstrakte der Gesellschaft. Vielleicht ist Hein nur ein paar Jahr-</w:t>
        <w:br/>
        <w:t>Hunderte älter als wirr</w:t>
      </w:r>
    </w:p>
    <w:p>
      <w:pPr>
        <w:pStyle w:val="Style6"/>
        <w:keepNext w:val="0"/>
        <w:keepLines w:val="0"/>
        <w:framePr w:w="4745" w:h="1897" w:hRule="exact" w:wrap="none" w:vAnchor="page" w:hAnchor="page" w:x="3824" w:y="416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„wie dem sein mag, wie er sein mag — diese Hetze ist grauenhaft</w:t>
        <w:br/>
        <w:t>wie das Schafott. Er hat schon gebüßt, was wissen wirr Vielleicht</w:t>
        <w:br/>
        <w:t>weiß er es, Johann Hein — er wird es nicht sagen, und er wird</w:t>
        <w:br/>
        <w:t>es nicht sagen können. Die Nächte im Walde waren der Tod. Und</w:t>
        <w:br/>
        <w:t>schon das Verbrechen ist Strafe."</w:t>
      </w:r>
    </w:p>
    <w:p>
      <w:pPr>
        <w:pStyle w:val="Style6"/>
        <w:keepNext w:val="0"/>
        <w:keepLines w:val="0"/>
        <w:framePr w:w="4745" w:h="1897" w:hRule="exact" w:wrap="none" w:vAnchor="page" w:hAnchor="page" w:x="3824" w:y="4168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Falls ein Mörder also Herrn Leonhard die Gurgel abschneiden</w:t>
        <w:br/>
        <w:t>sollte, wollen wir das für ihn genug der Strafe sein lassen.</w:t>
      </w:r>
    </w:p>
    <w:p>
      <w:pPr>
        <w:pStyle w:val="Style21"/>
        <w:keepNext w:val="0"/>
        <w:keepLines w:val="0"/>
        <w:framePr w:w="4745" w:h="4812" w:hRule="exact" w:wrap="none" w:vAnchor="page" w:hAnchor="page" w:x="3824" w:y="640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78" w:name="bookmark378"/>
      <w:r>
        <w:rPr>
          <w:rStyle w:val="CharStyle22"/>
        </w:rPr>
        <w:t>Die Unterwelt kommt an die Oberwelt</w:t>
      </w:r>
      <w:bookmarkEnd w:id="378"/>
    </w:p>
    <w:p>
      <w:pPr>
        <w:pStyle w:val="Style6"/>
        <w:keepNext w:val="0"/>
        <w:keepLines w:val="0"/>
        <w:framePr w:w="4745" w:h="4812" w:hRule="exact" w:wrap="none" w:vAnchor="page" w:hAnchor="page" w:x="3824" w:y="640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Rürzlich war das harmlos dahinschuftende Deutschland doch ein</w:t>
        <w:br/>
        <w:t>wenig erstaunt, als es erfuhr, daß große Zusammenstöße am Schle-</w:t>
        <w:br/>
        <w:t>fischen Bahnhof zu Berlin auf prachtvoll organifierte Verbrecher</w:t>
        <w:t>-</w:t>
        <w:br/>
        <w:t>zünfte zurückgingen. Es erfuhr vom Verein „Immertreu", vom Rlub</w:t>
        <w:br/>
        <w:t>„Felsenfest" und andern Zusammenschlüssen von Zuhältern, Geld</w:t>
        <w:t>-</w:t>
        <w:br/>
        <w:t>schrankknackern und ähnlichen Gewerbetreibenden. Es hörte, daß</w:t>
        <w:br/>
        <w:t>diese j6 bis r5 Rlubs in gewisse „Ringe" zusammengefaßt seien,</w:t>
        <w:br/>
        <w:t>ihren geklappten Leuten Rechtsanwälte stellten, sie nach Verlassen</w:t>
        <w:br/>
        <w:t>der Zuchthäuser und Gefängnisse wieder mit dem gewohnten Hand-</w:t>
        <w:br/>
        <w:t>Werkzeuge, als da sind Dietriche, Stemmeisen, Sauerstofflampen</w:t>
        <w:br/>
        <w:t>usw. versorgten und unter sich eine eigene Gerichtsbarkeit ausübten</w:t>
        <w:br/>
        <w:t>für „Verpfeifen" eines Genossen vor Gericht.</w:t>
      </w:r>
    </w:p>
    <w:p>
      <w:pPr>
        <w:pStyle w:val="Style6"/>
        <w:keepNext w:val="0"/>
        <w:keepLines w:val="0"/>
        <w:framePr w:w="4745" w:h="4812" w:hRule="exact" w:wrap="none" w:vAnchor="page" w:hAnchor="page" w:x="3824" w:y="640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Unter dem Titel „Das Gesicht des Mackie Maffer" plauderte das</w:t>
        <w:br/>
        <w:t>Hauptorgan der Dawes- und Locarnopolitik, die „Voffische Zeitung"</w:t>
        <w:br/>
        <w:t>(5. Januar 1929), lächelnd und harmlos über diesen neuen Staat in</w:t>
        <w:br/>
        <w:t>der Republik. (Mackie Maffer ist eine Figur der „Dreigroschenoper",</w:t>
        <w:br/>
        <w:t>ein Zuhälter.) wir lesen in der wohlunterrichteten Zeitung des</w:t>
        <w:br/>
        <w:t>Dauses Ullstein u. a. folgende pikanterien:</w:t>
      </w:r>
    </w:p>
    <w:p>
      <w:pPr>
        <w:pStyle w:val="Style6"/>
        <w:keepNext w:val="0"/>
        <w:keepLines w:val="0"/>
        <w:framePr w:w="4745" w:h="4812" w:hRule="exact" w:wrap="none" w:vAnchor="page" w:hAnchor="page" w:x="3824" w:y="640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gesamte Vergnügungsindustrie der Lrty, soweit sie darauf</w:t>
        <w:br/>
        <w:t>ausgeht, der lokalunkundigen Provinz robuste Freuden zu bieten, ist</w:t>
        <w:br/>
        <w:t>von der Organisation der,Brüder-Vereine' durchzogen. Der Vor</w:t>
        <w:t>-</w:t>
        <w:br/>
        <w:t>sitzende des ,Großen Rings' ist der Inhaber eines Rellerlokals in der</w:t>
        <w:br/>
        <w:t>Jägerstraße, und sämtliche Portiers, Zettelverteiler, Anreißer dieser</w:t>
        <w:br/>
        <w:t>kleinen Lokale, sämtliche Schuhputzer, Straßenhändler, Toiletten-</w:t>
      </w:r>
    </w:p>
    <w:p>
      <w:pPr>
        <w:pStyle w:val="Style23"/>
        <w:keepNext w:val="0"/>
        <w:keepLines w:val="0"/>
        <w:framePr w:wrap="none" w:vAnchor="page" w:hAnchor="page" w:x="8137" w:y="1139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2" w:h="7031" w:hRule="exact" w:wrap="none" w:vAnchor="page" w:hAnchor="page" w:x="3850" w:y="416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Männer dieser Gegend sind ganz ausschließlich organisierte Mitglieder</w:t>
        <w:br/>
        <w:t>dieser Vereine. Alle weiblichen Wesen, die die Stammkundschaft</w:t>
        <w:br/>
        <w:t>dieser Lokale darstellen, werden von ihren Organisationen in diese</w:t>
        <w:br/>
        <w:t>Gastwirtschaften abkommandiert, allzu reichlicher Zustrom, der das</w:t>
        <w:br/>
        <w:t>Einkommen der einzelnen gefährden könnte, wird abgehalten, und</w:t>
        <w:br/>
        <w:t>all diesen Damen wird von den Vereinen ein sicherer Schutz, aber</w:t>
        <w:br/>
        <w:t>auch eine sehr sorgfältige Überwachung zuteil. Für die Art, wie dieser</w:t>
        <w:br/>
        <w:t>Schutz für diese Damen auch aussehen kann, diene folgende Geschichte</w:t>
        <w:br/>
        <w:t>zur Illustration:</w:t>
      </w:r>
    </w:p>
    <w:p>
      <w:pPr>
        <w:pStyle w:val="Style6"/>
        <w:keepNext w:val="0"/>
        <w:keepLines w:val="0"/>
        <w:framePr w:w="4692" w:h="7031" w:hRule="exact" w:wrap="none" w:vAnchor="page" w:hAnchor="page" w:x="3850" w:y="416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„Der Geschäftsführer eines großen Vergnügungslokals der Lity</w:t>
        <w:br/>
        <w:t>warf vor einigen Wochen eine Tänzerin hinaus und verbot ihr aus</w:t>
        <w:br/>
        <w:t>irgendwelchen Gründen das weitere Betreten der Gasträume. Als am</w:t>
        <w:br/>
        <w:t>nächsten Abend dieses Lokal geöffnet wurde, stellte der Geschäfts-</w:t>
        <w:br/>
        <w:t>führer zu seinem Erstaunen fest, daß nicht ein einziges weibliches</w:t>
        <w:br/>
        <w:t>Wesen in seinen Räumen anwesend war, nicht nur die gesamte weib-</w:t>
        <w:br/>
        <w:t>liche Stammkundschaft, sondern auch alle Angestellten weiblichen</w:t>
        <w:br/>
        <w:t>Geschlechtes waren nicht erschienen. Die Gäste dieses Lokals, die sich</w:t>
        <w:br/>
        <w:t>hauptsächlich aus der Provinz in großen Scharen einzufinden pfle</w:t>
        <w:t>-</w:t>
        <w:br/>
        <w:t>gen, verließen kopfschüttelnd die entweibte Stätte und die Direktion</w:t>
        <w:br/>
        <w:t>war verzweifelt, denn wenn das so weitergehen sollte, sah sie ihren</w:t>
        <w:br/>
        <w:t>Ruin voraus. In später Nachtstunde erschienen bei der Direktion</w:t>
        <w:br/>
        <w:t>zwei gutgekleidete Zerren und erklärten, sie seien stolz darauf, die</w:t>
        <w:br/>
        <w:t>Vorsitzenden des Rlubs ,L.' zu sein, und sie wären bereit, die,Sperre</w:t>
        <w:br/>
        <w:t>über das Lokal für die Damen" wieder aufzuheben, wenn der Wirt</w:t>
        <w:br/>
        <w:t>erstens die Tänzerin wieder einstelle und zweitens weitere Genug-</w:t>
        <w:br/>
        <w:t>tuung zu leisten bereit sei. Der Geschäftsführer war bereit.</w:t>
      </w:r>
    </w:p>
    <w:p>
      <w:pPr>
        <w:pStyle w:val="Style6"/>
        <w:keepNext w:val="0"/>
        <w:keepLines w:val="0"/>
        <w:framePr w:w="4692" w:h="7031" w:hRule="exact" w:wrap="none" w:vAnchor="page" w:hAnchor="page" w:x="3850" w:y="4165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„Bei etwa 5000 Mitgliedern dieser Vereine in Berlin Habensie</w:t>
        <w:br/>
        <w:t>ihre Macht aber auch weit über die Lity hinaus bis</w:t>
        <w:br/>
        <w:t>in den vornehmeren Westen ausgebaut. Jede Rurti-</w:t>
        <w:br/>
        <w:t>fane im teuren pelz mit Zofe und wechselnder Wirksamkeit ist diesen</w:t>
        <w:br/>
        <w:t>Vereinen ebenfalls hörig, und sie muß es sein, um ihr Gewerbe</w:t>
        <w:br/>
        <w:t>ungestört ausüben zu können. Bei diesen weitverzweigten Beziehun</w:t>
        <w:t>-</w:t>
        <w:br/>
        <w:t>gen und Vrientierungsmöglichkeiten haben die Rlubs nun die Gele-</w:t>
        <w:br/>
        <w:t>genheit, einen weiteren sehr wichtigen Erwerbszweig auszuüben.</w:t>
        <w:br/>
        <w:t>wird ein berufsmäßiger Einbrecher nach langer Strafe aus dem</w:t>
        <w:br/>
        <w:t>Gefängnis entlassen, dann wendet er sich an einen dieser Vereine und</w:t>
        <w:br/>
        <w:t>bittet, nachdem er sich vorher ausreichend legitimiert hat, man</w:t>
        <w:br/>
        <w:t>möge ihm die Gelegenheit und die Spießgesellen zu neuen Taten</w:t>
      </w:r>
    </w:p>
    <w:p>
      <w:pPr>
        <w:pStyle w:val="Style23"/>
        <w:keepNext w:val="0"/>
        <w:keepLines w:val="0"/>
        <w:framePr w:wrap="none" w:vAnchor="page" w:hAnchor="page" w:x="3850" w:y="1143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108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nachweisen. Das Honorar dafür wird nach erfolgten:</w:t>
        <w:br/>
        <w:t>EinbruchindieVereinskassegezahlt, und die ,Sore',</w:t>
        <w:br/>
        <w:t>das ist das Diebesgut, wird ebenfalls von den Mitgliedern des Ver.</w:t>
        <w:br/>
        <w:t>eins ,verschärft'. Diese Vereinskasten, deren ansehnlichste der Verein</w:t>
        <w:br/>
        <w:t>/Deutsche Rraft' besitzt, dienen den verschiedenartigsten Zwecken, die</w:t>
        <w:br/>
        <w:t>ebenfalls wieder ein sehr wichtiger Grund für die Existenz der</w:t>
        <w:br/>
        <w:t>Brüder-Vereine sind."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Auch das ist ein sehr schöner Beitrag für die würde und Schön,</w:t>
        <w:br/>
        <w:t>heit, die uns am 9. November 191S versprochen wurde.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Aber wie stellt sich nun die Hauptsachwalterin zum Schutz der</w:t>
        <w:br/>
        <w:t>Republik zu diesem organisierten Verbrechertum (das nach andern</w:t>
        <w:br/>
        <w:t>weit über 10000 Mitglieder allein in Berlin zählt), wir lesen: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„Es ist nicht sehr überraschend, wenn man erfährt, daß die Polizei</w:t>
        <w:br/>
        <w:t>mit diesen Leuten eifrigst zu praktizieren gezwungen ist. Das hängt</w:t>
        <w:br/>
        <w:t>so zusammen: Die ganz schweren Verbrecher sind ,Einzelgänger' und</w:t>
        <w:br/>
        <w:t>haben keine Verbindung mit diesen Rlubs. Ebensowenig natürlich die</w:t>
        <w:br/>
        <w:t>gelegentlichen Mörder und all diejenigen Menschen, die ein Ver.</w:t>
        <w:br/>
        <w:t>brechen im Affekt begehen. Diese Leute werden durch diese Organi.</w:t>
        <w:br/>
        <w:t>sation der Unterwelt der Polizei ausgeliefert. Das Vigilantenhonorar</w:t>
        <w:br/>
        <w:t>wird nicht verachtet. Das sind Dinge, die in ihren weiteren Einzel,</w:t>
        <w:br/>
        <w:t>heiten lediglich die Polizei selbst angehen. Es ergibt sich aber aus</w:t>
        <w:br/>
        <w:t>ihnen zwangsläufig, daß das üble Gewerbe der Mackie</w:t>
        <w:br/>
        <w:t>MasserinBerlinüberhauptnichtpolizeilichver-</w:t>
        <w:br/>
        <w:t>folgt wird und daß die Behörde somit eine asoziale Grgani.</w:t>
        <w:br/>
        <w:t>sation duldet, die lediglich dazu da ist, Verbrechen zu ermöglichen.</w:t>
        <w:br/>
        <w:t>Man scheint sich in folgendem Dilemma zu befinden: Entweder man</w:t>
        <w:br/>
        <w:t>duldet die,Brüder' und faßt die gelegentlichen Verbrecher oder man</w:t>
        <w:br/>
        <w:t>verschüttet sich durch scharfes Zugreifen gegen die in Frage stehen,</w:t>
        <w:br/>
        <w:t>den Vereine die besten Informationsquellen — und ist dann</w:t>
        <w:br/>
        <w:t>gezwungen, einen schweren Rampf aus eigener Rraft gegen</w:t>
        <w:br/>
        <w:t>alle Verbrecher zu führen.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„Fürchtet man, in diesem Gefecht nicht Sieger zu bleiben;"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 0 weit ist es also gekommen, und wir zweifeln keinen Augenblick</w:t>
        <w:br/>
        <w:t>daran, daß die heute unter dem Befehl des ehemaligen roten</w:t>
        <w:br/>
        <w:t>Soldatenrats Zörgiebel und des Sohns des Synagogenvorstehers</w:t>
        <w:br/>
        <w:t>weiß stehende Berliner Polizei nicht mehr die Macht hat, mit den</w:t>
        <w:br/>
        <w:t>Mackie Masters fertigzuwerden.</w:t>
      </w:r>
    </w:p>
    <w:p>
      <w:pPr>
        <w:pStyle w:val="Style6"/>
        <w:keepNext w:val="0"/>
        <w:keepLines w:val="0"/>
        <w:framePr w:w="4675" w:h="7084" w:hRule="exact" w:wrap="none" w:vAnchor="page" w:hAnchor="page" w:x="3859" w:y="404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Und wie denkt die „Vossische Zeitung" selbst über die „Immer.</w:t>
      </w:r>
    </w:p>
    <w:p>
      <w:pPr>
        <w:pStyle w:val="Style23"/>
        <w:keepNext w:val="0"/>
        <w:keepLines w:val="0"/>
        <w:framePr w:wrap="none" w:vAnchor="page" w:hAnchor="page" w:x="8200" w:y="1131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199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4" w:h="4510" w:hRule="exact" w:wrap="none" w:vAnchor="page" w:hAnchor="page" w:x="3940" w:y="417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treuen"; Sie setzt ihrem Aufsatz folgendes Motto voraus: „Verfolgt</w:t>
        <w:br/>
        <w:t>das Unrecht nicht zu sehr, in Bälde erfriert es von alleine, denn es</w:t>
        <w:br/>
        <w:t>ist kalt."</w:t>
      </w:r>
    </w:p>
    <w:p>
      <w:pPr>
        <w:pStyle w:val="Style6"/>
        <w:keepNext w:val="0"/>
        <w:keepLines w:val="0"/>
        <w:framePr w:w="4654" w:h="4510" w:hRule="exact" w:wrap="none" w:vAnchor="page" w:hAnchor="page" w:x="3940" w:y="417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Nach diesem System weiter„regiert" und nach Dawes-Gilbert</w:t>
        <w:br/>
        <w:t>würden die Hinterleute des „Großen Ringes" die Leitung der Polizei-</w:t>
        <w:br/>
        <w:t>geschäfte übernehmen können und zur Oberwelt werden.</w:t>
      </w:r>
    </w:p>
    <w:p>
      <w:pPr>
        <w:pStyle w:val="Style6"/>
        <w:keepNext w:val="0"/>
        <w:keepLines w:val="0"/>
        <w:framePr w:w="4654" w:h="4510" w:hRule="exact" w:wrap="none" w:vAnchor="page" w:hAnchor="page" w:x="3940" w:y="417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„Immertreuen" wurden von der Berliner Polizei formal „auf</w:t>
        <w:t>-</w:t>
        <w:br/>
        <w:t>gelöst". Sie legen wie ein gesitteter e. V. und wie eine juristtsche</w:t>
        <w:br/>
        <w:t>Person Protest ein. Ihr „Rechts"vertreter ist der Jude Dr. Alsberg.</w:t>
        <w:br/>
        <w:t>Tableau.</w:t>
      </w:r>
    </w:p>
    <w:p>
      <w:pPr>
        <w:pStyle w:val="Style6"/>
        <w:keepNext w:val="0"/>
        <w:keepLines w:val="0"/>
        <w:framePr w:w="4654" w:h="4510" w:hRule="exact" w:wrap="none" w:vAnchor="page" w:hAnchor="page" w:x="3940" w:y="417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Nein, noch nicht Tableau! Ergreift da nämlich der Regierungs-</w:t>
        <w:br/>
        <w:t>direktor Hagemann, bisheriger Leiter der Berliner Rriminalpolizei,</w:t>
        <w:br/>
        <w:t>im neuen Ullstein-Blatt „Tempo" das Wort zur Auflösung der Ver-</w:t>
        <w:br/>
        <w:t>brecherlogen und erklärt sie für unrichtig. Es sei doch schließlich für</w:t>
        <w:br/>
        <w:t>die Verbrecher ein verständliches Bedürfnis, sich auf Grund des</w:t>
        <w:br/>
        <w:t>gleichen Vorlebens zusammenzuschließen, um „ein möglichst großes</w:t>
        <w:br/>
        <w:t>Maß von Wertung der eigenen Persönlichkeit seitens ihrer Mit-</w:t>
        <w:br/>
        <w:t>mmschen zu genießen". „Es ist richtig", so philosophiert der neu</w:t>
        <w:t>-</w:t>
        <w:br/>
        <w:t>deutsche Staatsbeamte weiter, „daß sich in diesem Verein (,Immer-</w:t>
        <w:br/>
        <w:t>treu') zahlreiche Zuhälter befinden. Eine moralische Wertung dieses</w:t>
        <w:br/>
        <w:t>Gewerbes (!) steht hier nicht zur Debatte: Unrichtig aber ist</w:t>
        <w:br/>
        <w:t>es, den Zuhälter ohne weiteres zur schweren Rri-</w:t>
        <w:br/>
        <w:t>minalitätzu rechnen." Ein Schritt weiter und der Zuhälter</w:t>
        <w:br/>
        <w:t>kann Ehrenbürger werden.</w:t>
      </w:r>
    </w:p>
    <w:p>
      <w:pPr>
        <w:pStyle w:val="Style34"/>
        <w:keepNext w:val="0"/>
        <w:keepLines w:val="0"/>
        <w:framePr w:wrap="none" w:vAnchor="page" w:hAnchor="page" w:x="3940" w:y="1140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380" w:name="bookmark380"/>
      <w:r>
        <w:rPr>
          <w:rStyle w:val="CharStyle35"/>
          <w:b/>
          <w:bCs/>
        </w:rPr>
        <w:t>roo</w:t>
      </w:r>
      <w:bookmarkEnd w:id="38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661" w:h="351" w:hRule="exact" w:wrap="none" w:vAnchor="page" w:hAnchor="page" w:x="3821" w:y="533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382" w:name="bookmark382"/>
      <w:r>
        <w:rPr>
          <w:rStyle w:val="CharStyle9"/>
        </w:rPr>
        <w:t>Judenfrage und jüdische Bekenntnisse</w:t>
      </w:r>
      <w:bookmarkEnd w:id="382"/>
    </w:p>
    <w:p>
      <w:pPr>
        <w:pStyle w:val="Style21"/>
        <w:keepNext w:val="0"/>
        <w:keepLines w:val="0"/>
        <w:framePr w:w="4661" w:h="5022" w:hRule="exact" w:wrap="none" w:vAnchor="page" w:hAnchor="page" w:x="3821" w:y="620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84" w:name="bookmark384"/>
      <w:r>
        <w:rPr>
          <w:rStyle w:val="CharStyle22"/>
        </w:rPr>
        <w:t>Der „revolutionäre Gedanke"</w:t>
      </w:r>
      <w:bookmarkEnd w:id="384"/>
    </w:p>
    <w:p>
      <w:pPr>
        <w:pStyle w:val="Style6"/>
        <w:keepNext w:val="0"/>
        <w:keepLines w:val="0"/>
        <w:framePr w:w="4661" w:h="5022" w:hRule="exact" w:wrap="none" w:vAnchor="page" w:hAnchor="page" w:x="3821" w:y="6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Anläßlich der Ronstituierung der Hamburger Ortsgruppe der</w:t>
        <w:br/>
        <w:t>„Vereinigung für das liberale Judentum" hielt Rabb. Dr. Baeck</w:t>
        <w:br/>
        <w:t>aus Berlin eine Ansprache, der wir folgende höchst bemerkenswerte</w:t>
        <w:br/>
        <w:t>Stellen entnehmen:</w:t>
      </w:r>
    </w:p>
    <w:p>
      <w:pPr>
        <w:pStyle w:val="Style6"/>
        <w:keepNext w:val="0"/>
        <w:keepLines w:val="0"/>
        <w:framePr w:w="4661" w:h="5022" w:hRule="exact" w:wrap="none" w:vAnchor="page" w:hAnchor="page" w:x="3821" w:y="6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„Es ist der revolutionäre Gedanke, den das</w:t>
        <w:br/>
        <w:t>Judentum in die Welt brächte, wohin dieser</w:t>
        <w:br/>
        <w:t>Gedanke kam, da war der Friede des ewigen</w:t>
        <w:br/>
        <w:t>Gleichbleibens erschüttert. Die Welt, in die der jüdische</w:t>
        <w:br/>
        <w:t>Gedanke nicht gelangt ist, erfreut sich noch heute des Gleichmaßes:</w:t>
        <w:br/>
        <w:t>Das ferne Asien, Indien, Lhina, Japan — die Welt des Buddhis</w:t>
        <w:t>-</w:t>
        <w:br/>
        <w:t>mus, des Brahmanismus, die Welt Rung Fu Tses und Lao Tses.</w:t>
        <w:br/>
        <w:t>Diese Welt ist das Vergangenheits- und Gegenwartsgebiet — die</w:t>
        <w:br/>
        <w:t>Welt aber, in die das Judentum unmittelbar oder mittelbar gelangt</w:t>
        <w:br/>
        <w:t>ist, ist das Zukunftsgebiet. Den Begriff ,Zukunft' hat der jüdische</w:t>
        <w:br/>
        <w:t>Geist erst geschaffen; der alten Welt blieb er unverständlich. Dieser</w:t>
        <w:br/>
        <w:t>Zukunftsgedanke, dem Judentum eigen, verursacht immer eine Revo-</w:t>
        <w:br/>
        <w:t>lution, wenn er lebendig wird. Durch diesen Gedanken haben Lhri-</w:t>
        <w:br/>
        <w:t>stentum, Islam, Reformation gesiegt.</w:t>
      </w:r>
    </w:p>
    <w:p>
      <w:pPr>
        <w:pStyle w:val="Style6"/>
        <w:keepNext w:val="0"/>
        <w:keepLines w:val="0"/>
        <w:framePr w:w="4661" w:h="5022" w:hRule="exact" w:wrap="none" w:vAnchor="page" w:hAnchor="page" w:x="3821" w:y="6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„In diesem Gedanken ist aber auch noch etwas anderes enthalten,</w:t>
        <w:br/>
        <w:t>das Nietzsche verächtlich,Slkavenmoral' genannt hat. Es ist viel</w:t>
        <w:t>-</w:t>
        <w:br/>
        <w:t>leicht das Furchtbarste in der Geschichte, daß sie von den Siegern</w:t>
        <w:br/>
        <w:t>geschrieben wird.</w:t>
      </w:r>
    </w:p>
    <w:p>
      <w:pPr>
        <w:pStyle w:val="Style6"/>
        <w:keepNext w:val="0"/>
        <w:keepLines w:val="0"/>
        <w:framePr w:w="4661" w:h="5022" w:hRule="exact" w:wrap="none" w:vAnchor="page" w:hAnchor="page" w:x="3821" w:y="6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„Nur eine Geschichte gibt es, die die Besiegten, die Schwachen, die</w:t>
        <w:br/>
        <w:t>Unterlegenen, die wenigen geschrieben haben, das ist die Geschichte</w:t>
        <w:br/>
        <w:t>der Juden, die in der Bibel steht. Ein einziges Mal haben zwar nicht</w:t>
      </w:r>
    </w:p>
    <w:p>
      <w:pPr>
        <w:pStyle w:val="Style23"/>
        <w:keepNext w:val="0"/>
        <w:keepLines w:val="0"/>
        <w:framePr w:wrap="none" w:vAnchor="page" w:hAnchor="page" w:x="8106" w:y="1139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201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94" w:h="6336" w:hRule="exact" w:wrap="none" w:vAnchor="page" w:hAnchor="page" w:x="3755" w:y="4179"/>
        <w:widowControl w:val="0"/>
        <w:shd w:val="clear" w:color="auto" w:fill="auto"/>
        <w:bidi w:val="0"/>
        <w:spacing w:before="0" w:after="0"/>
        <w:ind w:left="140" w:right="0" w:firstLine="0"/>
        <w:jc w:val="both"/>
      </w:pPr>
      <w:r>
        <w:rPr>
          <w:rStyle w:val="CharStyle7"/>
        </w:rPr>
        <w:t>die ,Sklaven', aber die Besiegten die Geschichte geschrieben, und sie</w:t>
        <w:br/>
        <w:t>waren auch die einzigen, die diese Geschichte schreiben konnten, weil</w:t>
        <w:br/>
        <w:t>sie der Zukunft gewiß waren.</w:t>
      </w:r>
    </w:p>
    <w:p>
      <w:pPr>
        <w:pStyle w:val="Style6"/>
        <w:keepNext w:val="0"/>
        <w:keepLines w:val="0"/>
        <w:framePr w:w="4794" w:h="6336" w:hRule="exact" w:wrap="none" w:vAnchor="page" w:hAnchor="page" w:x="3755" w:y="4179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„wer das Gute durchsetzen will, stößt immer auf widerstand; zum</w:t>
        <w:br/>
        <w:t>, Bösen gleiten wir von selbst herab, zum Guten aber muffen wir</w:t>
        <w:br/>
        <w:t>emporgehoben werden. Der Fromme ist immer ein Märtyrer. Der</w:t>
        <w:br/>
        <w:t>alten Welt war die Idee des Märtyrertums fremd. In der grie</w:t>
        <w:t>-</w:t>
        <w:br/>
        <w:t>chischen Welt hat es zwar — als einziges Analogon — einen Sokrates</w:t>
        <w:br/>
        <w:t>gegeben, aber dieser war kein Märtyrer, sondern ein Mensch, der</w:t>
        <w:br/>
        <w:t>dem Leben gleichgültig und gleichmütig gegenüberstand. Erst durch</w:t>
        <w:br/>
        <w:t>das Judentum ist das Märtyrertum in die Welt hineingebracht</w:t>
        <w:br/>
        <w:t>worden, das ,Du sollst' fordert alles vom Juden, bedeutet mehr</w:t>
        <w:br/>
        <w:t>für ihn als das irdische Dasein."</w:t>
      </w:r>
    </w:p>
    <w:p>
      <w:pPr>
        <w:pStyle w:val="Style6"/>
        <w:keepNext w:val="0"/>
        <w:keepLines w:val="0"/>
        <w:framePr w:w="4794" w:h="6336" w:hRule="exact" w:wrap="none" w:vAnchor="page" w:hAnchor="page" w:x="3755" w:y="4179"/>
        <w:widowControl w:val="0"/>
        <w:shd w:val="clear" w:color="auto" w:fill="auto"/>
        <w:bidi w:val="0"/>
        <w:spacing w:before="0" w:after="0"/>
        <w:ind w:left="140" w:right="0" w:firstLine="160"/>
        <w:jc w:val="both"/>
      </w:pPr>
      <w:r>
        <w:rPr>
          <w:rStyle w:val="CharStyle7"/>
        </w:rPr>
        <w:t>Diese hochintereffante Rede ist wiedergegeben in der Präger</w:t>
        <w:br/>
        <w:t>„Wahrheit" Nr. rr vom ). Dezember 1925. Das allein „Gute" ist</w:t>
        <w:br/>
        <w:t>also der jüdische „revolutionäre Gedanke", und der fromme Rabbi</w:t>
        <w:br/>
        <w:t>sieht allem Anschein nach die Aufgabe auch darin, durch das „Du</w:t>
        <w:br/>
        <w:t>sollst" des Judentums nicht nur Europa, sondern auch Asien zu</w:t>
        <w:br/>
        <w:t>revolutionieren. Seine Moskauer Brüder sind, wie wir wiffen, drauf</w:t>
        <w:br/>
        <w:t>und dran, den alljüdischen Bolschewismus nach Peking und Tokio und</w:t>
        <w:br/>
        <w:t>Ralkutta zu tragen. Das ist das „Zukunftsgebiet" des parasitären Heu-</w:t>
        <w:br/>
        <w:t>schreckenschwarms, der soeben ganz Europa zerfrißt, wir vermerken</w:t>
        <w:br/>
        <w:t>hierbei, daß Rabbi Baeck Leiter des B'nai B'rith-Grdens in Deutsch-</w:t>
        <w:br/>
        <w:t>land ist. Zugleich mit dem Bolschewisten Oskar Lohn war er 1925</w:t>
        <w:br/>
        <w:t>auf der Welttagung dieser Gesellschaft in Atlantic Lity. Er gehört</w:t>
        <w:br/>
        <w:t>also zum Führerkreis einer alljüdischen Loge, zugleich ist er „liberal"</w:t>
        <w:br/>
        <w:t>in Deutschland und — um allem die Rrone aufzusetzen — ein Freund</w:t>
        <w:br/>
        <w:t>und Arbeitsgenoffe des Grafen Hermann Keyserling in seiner „Schule</w:t>
        <w:br/>
        <w:t>der Weisheit".</w:t>
      </w:r>
    </w:p>
    <w:p>
      <w:pPr>
        <w:pStyle w:val="Style6"/>
        <w:keepNext w:val="0"/>
        <w:keepLines w:val="0"/>
        <w:framePr w:w="4794" w:h="6336" w:hRule="exact" w:wrap="none" w:vAnchor="page" w:hAnchor="page" w:x="3755" w:y="4179"/>
        <w:widowControl w:val="0"/>
        <w:shd w:val="clear" w:color="auto" w:fill="auto"/>
        <w:bidi w:val="0"/>
        <w:spacing w:before="0" w:after="0"/>
        <w:ind w:left="140" w:right="0" w:firstLine="160"/>
        <w:jc w:val="both"/>
      </w:pPr>
      <w:r>
        <w:rPr>
          <w:rStyle w:val="CharStyle7"/>
        </w:rPr>
        <w:t>Im wesentlichen sind wir mit dem bolschewistischen Rabbi</w:t>
        <w:br/>
        <w:t>einer Meinung: der jüdische Gedanke besteht in der Zersetzung aller</w:t>
        <w:br/>
        <w:t>Nationalkulturen, alles organischen Lebens. Das ist das Urgesetz</w:t>
        <w:br/>
        <w:t>jüdischen Daseins, welches das verblendete Europa als gleichberechtigt</w:t>
        <w:br/>
        <w:t>anerkannt hat.</w:t>
      </w:r>
    </w:p>
    <w:p>
      <w:pPr>
        <w:pStyle w:val="Style23"/>
        <w:keepNext w:val="0"/>
        <w:keepLines w:val="0"/>
        <w:framePr w:wrap="none" w:vAnchor="page" w:hAnchor="page" w:x="3902" w:y="1139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202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86" w:name="bookmark386"/>
      <w:r>
        <w:rPr>
          <w:rStyle w:val="CharStyle22"/>
        </w:rPr>
        <w:t>Moralische Beschneidung</w:t>
      </w:r>
      <w:bookmarkEnd w:id="386"/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Welt ist ein neues heil widerfahren: in Wien ist ein</w:t>
        <w:br/>
        <w:t>„Jüdischer Rulturbund" gegründet worden. Man sollte glauben, auf</w:t>
        <w:br/>
        <w:t>einen mehr oder weniger käme, es nicht an, aber dieser besitzt einen</w:t>
        <w:br/>
        <w:t>Programmpunkt, der das herz eines jeden geistigen und fortschritt</w:t>
        <w:t>-</w:t>
        <w:br/>
        <w:t>lichen Demokraten vor Seligkeit bis an den hals schlagen lasten</w:t>
        <w:br/>
        <w:t>muß. Dieser, der e r st e Programmpunkt lautet:</w:t>
      </w:r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„1- Jugendfürsorge. Agitation gegen die Unterlassung der Auf</w:t>
        <w:t>-</w:t>
        <w:br/>
        <w:t>nahme des jüdischen Rnaben in den Bund Abrahams (unter anderem</w:t>
        <w:br/>
        <w:t>durch ein Merkblatt, das die Bedeutung der Lircum-</w:t>
        <w:br/>
        <w:t>cision von allen Seiten beleuchtet und auf die</w:t>
        <w:br/>
        <w:t>moralischen (!!), hygienischen und gesellschaft-</w:t>
        <w:br/>
        <w:t>lichen Gefahren hinweist, die ihre Unterlassung</w:t>
        <w:br/>
        <w:t>fürdieZukunftdesRindesimGefolgehat)." (wiener</w:t>
        <w:br/>
        <w:t>„Wahrheit" Nr. 50,1925.)</w:t>
      </w:r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hoffentlich ist der Verein der wiener Tempelfreunde so entgegen</w:t>
        <w:t>-</w:t>
        <w:br/>
        <w:t>kommend, uns ein solches Merkblatt zu übersenden, wir würden uns</w:t>
        <w:br/>
        <w:t>gar zu gerne darüber belehren lassen, was wir an moralischen und</w:t>
        <w:br/>
        <w:t>gesellschaftlichen Fähigkeiten dadurch eingebüßt haben, daß wir nicht</w:t>
        <w:br/>
        <w:t>rituell beschnitten worden sind. Auch was die hygienische Seite der</w:t>
        <w:br/>
        <w:t>Frage anbetrifft, so sollen wir uns wohl ein Beispiel an den gött-</w:t>
        <w:br/>
        <w:t>lichen Zuständen eines frommen Gettos in Polen, oder der Berliner</w:t>
        <w:br/>
        <w:t>Grenadierstraße nehmen; Schon Schopmhauer ist die hervorragende</w:t>
        <w:br/>
        <w:t>Hygiene der Beschnittenen aufgefallen, als er vom koetor judaicus</w:t>
        <w:br/>
        <w:t>(Judengeruch) schrieb, der über die Welt ziehe.</w:t>
      </w:r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Sich gegen die frommen Tempelhüter zu wehren, ist natürlich ein</w:t>
        <w:br/>
        <w:t>todeswürdiges Verbrechen. Gerade vor der Veröffentlichung des</w:t>
        <w:br/>
        <w:t>Aufrufs des neuen Bundes schrieb nämlich genannte Zeitschrift:</w:t>
      </w:r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„Das hakenkreuzlertum ist eine schwere Gefahr unseres (unseres!!</w:t>
        <w:br/>
        <w:t>A. R.) Staates, eine ständige Bedrohung unserer (unserer!! A. R.)</w:t>
        <w:br/>
        <w:t>Bürger. Es muß daher mit Stumpf und Stiel aus-</w:t>
        <w:br/>
        <w:t>gerottet werden, bevor mehr Blut unschuldiger Menschen</w:t>
        <w:br/>
        <w:t>geflossen ist!"</w:t>
      </w:r>
    </w:p>
    <w:p>
      <w:pPr>
        <w:pStyle w:val="Style6"/>
        <w:keepNext w:val="0"/>
        <w:keepLines w:val="0"/>
        <w:framePr w:w="4685" w:h="6694" w:hRule="exact" w:wrap="none" w:vAnchor="page" w:hAnchor="page" w:x="3809" w:y="417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Diese Worte zeigen die moralischen Beschneidungsfolgen auf ihrer</w:t>
        <w:br/>
        <w:t>ganzen Rulturhöhe.</w:t>
      </w:r>
    </w:p>
    <w:p>
      <w:pPr>
        <w:pStyle w:val="Style23"/>
        <w:keepNext w:val="0"/>
        <w:keepLines w:val="0"/>
        <w:framePr w:wrap="none" w:vAnchor="page" w:hAnchor="page" w:x="8115" w:y="1138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2OZ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668" w:h="5209" w:hRule="exact" w:wrap="none" w:vAnchor="page" w:hAnchor="page" w:x="3818" w:y="417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88" w:name="bookmark388"/>
      <w:r>
        <w:rPr>
          <w:rStyle w:val="CharStyle22"/>
        </w:rPr>
        <w:t>woran man nicht stirbt</w:t>
      </w:r>
      <w:bookmarkEnd w:id="388"/>
    </w:p>
    <w:p>
      <w:pPr>
        <w:pStyle w:val="Style6"/>
        <w:keepNext w:val="0"/>
        <w:keepLines w:val="0"/>
        <w:framePr w:w="4668" w:h="5209" w:hRule="exact" w:wrap="none" w:vAnchor="page" w:hAnchor="page" w:x="3818" w:y="417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Manchmal ärgern sich die Rinder Israels auch gegenseitig. So</w:t>
        <w:br/>
        <w:t>ist Herr Austerlitz von der Wiener „Arbeiterzeitung" auf Rebbe</w:t>
        <w:br/>
        <w:t>Lippowitz vom „Neuen wiener Journal" böse. Und wie es so geht</w:t>
        <w:br/>
        <w:t>bei einem Manne, der die schwere deutsche Sprache nur mit Mühe</w:t>
        <w:br/>
        <w:t>handhabt und europäische Sitten nur von außen kennt, hat er gerade</w:t>
        <w:br/>
        <w:t>in diesen Dingen bei der Zeitung des Herrn Lippowitz einiges aus.</w:t>
        <w:br/>
        <w:t>zusetzen gehabt. Lippowitz hat angesichts dieser bösen Anzapfungen</w:t>
        <w:br/>
        <w:t>etwas die Nerven verloren und antwortet in seinem „Weltblatt"</w:t>
        <w:br/>
        <w:t>(„N.W.J.", )*. Dezember 1925):</w:t>
      </w:r>
    </w:p>
    <w:p>
      <w:pPr>
        <w:pStyle w:val="Style6"/>
        <w:keepNext w:val="0"/>
        <w:keepLines w:val="0"/>
        <w:framePr w:w="4668" w:h="5209" w:hRule="exact" w:wrap="none" w:vAnchor="page" w:hAnchor="page" w:x="3818" w:y="417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„Sattelfest in der deutschen Grammatik und erhaben über jede</w:t>
        <w:br/>
        <w:t>Annoncenunmoral zu sein — notabene wenn man keine Inserate</w:t>
        <w:br/>
        <w:t>hat —, ist gewiß ein anerkennenswerter Vorzug, aber wichtiger für</w:t>
        <w:br/>
        <w:t>den praktischen Politiker ist es, in der politischen Grammatik sattel.</w:t>
        <w:br/>
        <w:t>fest zu sein, und in dieser Beziehung steht es traurig um die öfter,</w:t>
        <w:br/>
        <w:t>reichischen Sozialistenführer. Die politischen Schnitzer, die sie tag.</w:t>
        <w:br/>
        <w:t>täglich machen — die Gelehrtesten und das korrekteste Deutsch</w:t>
        <w:br/>
        <w:t>Schreibenden unter ihnen machen die bösesten politischen Schnitzer —,</w:t>
        <w:br/>
        <w:t>sind so haarsträubend, daß diese gelehrtesten Deutschschreiber und</w:t>
        <w:br/>
        <w:t>Annoncenmoralisten' in der Taferlklasse der hohen politischen Schule</w:t>
        <w:br/>
        <w:t>unweigerlich sitzen bleiben müßten. An mangelhaftem</w:t>
        <w:br/>
        <w:t>DeutschundanAnnoncenunmoralistnochniemand</w:t>
        <w:br/>
        <w:t>gestorben, an den politischen Fehlern der wiener Sozialisten,</w:t>
        <w:br/>
        <w:t>führer aber gehen wir alle langsam, aber sicher zugrunde."</w:t>
      </w:r>
    </w:p>
    <w:p>
      <w:pPr>
        <w:pStyle w:val="Style6"/>
        <w:keepNext w:val="0"/>
        <w:keepLines w:val="0"/>
        <w:framePr w:w="4668" w:h="5209" w:hRule="exact" w:wrap="none" w:vAnchor="page" w:hAnchor="page" w:x="3818" w:y="417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Lippowitz hat recht: durch Annoncenunmoral stirbt „man" nicht.</w:t>
        <w:br/>
        <w:t>Im Gegenteil, „man" macht damit seine Geschäfte. Und dafür hält</w:t>
        <w:br/>
        <w:t>man sich doch eine Zeitung ...</w:t>
      </w:r>
    </w:p>
    <w:p>
      <w:pPr>
        <w:pStyle w:val="Style21"/>
        <w:keepNext w:val="0"/>
        <w:keepLines w:val="0"/>
        <w:framePr w:w="4668" w:h="1524" w:hRule="exact" w:wrap="none" w:vAnchor="page" w:hAnchor="page" w:x="3818" w:y="971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90" w:name="bookmark390"/>
      <w:r>
        <w:rPr>
          <w:rStyle w:val="CharStyle22"/>
        </w:rPr>
        <w:t>„Um unsere Allmacht"</w:t>
      </w:r>
      <w:bookmarkEnd w:id="390"/>
    </w:p>
    <w:p>
      <w:pPr>
        <w:pStyle w:val="Style6"/>
        <w:keepNext w:val="0"/>
        <w:keepLines w:val="0"/>
        <w:framePr w:w="4668" w:h="1524" w:hRule="exact" w:wrap="none" w:vAnchor="page" w:hAnchor="page" w:x="3818" w:y="971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Im „Leipziger Israelit. Familienblatt" Nr. 3 (15. Januar 19L6)</w:t>
        <w:br/>
        <w:t>schrieb ein gewisser Fischl mit bemerkenswerter Offenheit u. a.:</w:t>
      </w:r>
    </w:p>
    <w:p>
      <w:pPr>
        <w:pStyle w:val="Style6"/>
        <w:keepNext w:val="0"/>
        <w:keepLines w:val="0"/>
        <w:framePr w:w="4668" w:h="1524" w:hRule="exact" w:wrap="none" w:vAnchor="page" w:hAnchor="page" w:x="3818" w:y="971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„wir Juden müssen uns klar sein, daß die presse noch der einzige</w:t>
        <w:br/>
        <w:t>weg ist, den erhabenen jüdischen Gedanken und das uns stets und</w:t>
        <w:br/>
        <w:t>immer widerfahrene Unrecht zu verkünden . . . Unser Rampf geht</w:t>
        <w:br/>
        <w:t>nicht nur um unsere Existenz, sondern auch um die Erhaltung und</w:t>
      </w:r>
    </w:p>
    <w:p>
      <w:pPr>
        <w:pStyle w:val="Style23"/>
        <w:keepNext w:val="0"/>
        <w:keepLines w:val="0"/>
        <w:framePr w:wrap="none" w:vAnchor="page" w:hAnchor="page" w:x="3818" w:y="1139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204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87" w:h="1721" w:hRule="exact" w:wrap="none" w:vAnchor="page" w:hAnchor="page" w:x="3758" w:y="4079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die Entwicklung unseres ganzen jüdischen Seins, um unsere Allmacht,</w:t>
        <w:br/>
        <w:t>die uns vor zweitausend Jahren genommen worden ist."</w:t>
      </w:r>
    </w:p>
    <w:p>
      <w:pPr>
        <w:pStyle w:val="Style6"/>
        <w:keepNext w:val="0"/>
        <w:keepLines w:val="0"/>
        <w:framePr w:w="4787" w:h="1721" w:hRule="exact" w:wrap="none" w:vAnchor="page" w:hAnchor="page" w:x="3758" w:y="407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Und er schließt seinen „Unsere Juden" überschriebenen Aufsatz:</w:t>
        <w:br/>
        <w:t>„. . . Doch das (d. h. uns anpaffen an andere Völker') wollen wir</w:t>
        <w:br/>
        <w:t>nicht, solange in uns noch Seele und Atemzüge wohnen, solange in</w:t>
        <w:br/>
        <w:t>uns jüdisches Blut zirkuliert, wollen wir weder uns noch unsere</w:t>
        <w:br/>
        <w:t>Ideen verleugnen, wir wollen jüdisch denken und jüdische Gedanken</w:t>
        <w:br/>
        <w:t>in aller Welt verkünden, damit sie nicht dem Laster dieses Jahr</w:t>
        <w:t>-</w:t>
        <w:br/>
        <w:t>hunderts verfallen."</w:t>
      </w:r>
    </w:p>
    <w:p>
      <w:pPr>
        <w:pStyle w:val="Style21"/>
        <w:keepNext w:val="0"/>
        <w:keepLines w:val="0"/>
        <w:framePr w:w="4787" w:h="5005" w:hRule="exact" w:wrap="none" w:vAnchor="page" w:hAnchor="page" w:x="3758" w:y="6151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392" w:name="bookmark392"/>
      <w:r>
        <w:rPr>
          <w:rStyle w:val="CharStyle22"/>
        </w:rPr>
        <w:t>Der Gesandte Ahasvers</w:t>
      </w:r>
      <w:bookmarkEnd w:id="392"/>
    </w:p>
    <w:p>
      <w:pPr>
        <w:pStyle w:val="Style6"/>
        <w:keepNext w:val="0"/>
        <w:keepLines w:val="0"/>
        <w:framePr w:w="4787" w:h="5005" w:hRule="exact" w:wrap="none" w:vAnchor="page" w:hAnchor="page" w:x="3758" w:y="615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Die sittliche Erneuerungsbewegung beunruhigt die empfindlichen</w:t>
        <w:br/>
        <w:t>Spürnasen der Grenadiere Jahves außerordentlich. Mit nimmer,</w:t>
        <w:br/>
        <w:t>müder Energie wird die „Schmach des Antisemitismus" verdonnert</w:t>
        <w:br/>
        <w:t>und Marxisten und Demokraten aller Länder werden unter die Götter</w:t>
        <w:br/>
        <w:t>versetzt, wenn sie das Loblied Jerusalems singen. So hat sich denn</w:t>
        <w:br/>
        <w:t>die vor längerer Zeit eingegangene Monatsschrift „Der Jude" auch</w:t>
        <w:br/>
        <w:t>bemüßigt gefühlt, aus der Verborgenheit wieder hervorzutreten und</w:t>
        <w:br/>
        <w:t>ein Sonderheft über „Antisemitismus und jüdisches Volkstum"</w:t>
        <w:br/>
        <w:t>herauszugeben. wie nicht anders möglich, legt auch Emil Ludwig</w:t>
        <w:br/>
        <w:t>(Lohn) in diesem Heft seine Seele nieder. Er schreibt unterm Lite!</w:t>
        <w:br/>
        <w:t>„Die Sendung des Juden":</w:t>
      </w:r>
    </w:p>
    <w:p>
      <w:pPr>
        <w:pStyle w:val="Style6"/>
        <w:keepNext w:val="0"/>
        <w:keepLines w:val="0"/>
        <w:framePr w:w="4787" w:h="5005" w:hRule="exact" w:wrap="none" w:vAnchor="page" w:hAnchor="page" w:x="3758" w:y="6151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„Eine der beiden sozialen Aufgaben des Jahrhunderts erblicke ich</w:t>
        <w:br/>
        <w:t>in der Zusammenfaffung Europas. Unter dem Geist in seinem Flug,</w:t>
        <w:br/>
        <w:t>zeug wirken auf der festen Erde für diese Aufgabe vier Gruppen:</w:t>
        <w:br/>
        <w:t>die Internationale, die Börse, der Vatikan und die Juden, sämtlich</w:t>
        <w:br/>
        <w:t>miteinander verbunden. Ich halte die Juden nicht für das Salz der</w:t>
        <w:br/>
        <w:t>Erde, aber für den Pfeffer Europas. Da sie zugleich alle Volks</w:t>
        <w:t>-</w:t>
        <w:br/>
        <w:t>kulturen gefördert haben, in denen sie lebten, kann ihr europäisches</w:t>
        <w:br/>
        <w:t>Gefühl den Staatsgedanken nirgends gefährden. Vor allem macht sie</w:t>
        <w:br/>
        <w:t>zu Wegebereitern eine idealistische Eingabe, wie sie sonst nur junge</w:t>
        <w:br/>
        <w:t>Völker belebt; indenletztenRevolutionenhatsiesich</w:t>
        <w:br/>
        <w:t>ebenso bewährt wie im neuen Palästina.</w:t>
      </w:r>
    </w:p>
    <w:p>
      <w:pPr>
        <w:pStyle w:val="Style6"/>
        <w:keepNext w:val="0"/>
        <w:keepLines w:val="0"/>
        <w:framePr w:w="4787" w:h="5005" w:hRule="exact" w:wrap="none" w:vAnchor="page" w:hAnchor="page" w:x="3758" w:y="6151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„wenn sie vermeiden, durch amtliche Führung die Eifersucht ihrer</w:t>
        <w:br/>
        <w:t>.Wirte zu wecken, können sie die Entwicklung des Jahrhunderts zu</w:t>
        <w:br/>
        <w:t>Europa hin entscheidend mitbestimmen. — Emil Ludwig."</w:t>
      </w:r>
    </w:p>
    <w:p>
      <w:pPr>
        <w:pStyle w:val="Style23"/>
        <w:keepNext w:val="0"/>
        <w:keepLines w:val="0"/>
        <w:framePr w:wrap="none" w:vAnchor="page" w:hAnchor="page" w:x="8064" w:y="1132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205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3400" w:hRule="exact" w:wrap="none" w:vAnchor="page" w:hAnchor="page" w:x="3818" w:y="41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Unseren Lesern wird das Prachtdeutsch des „Europäers" Lohn</w:t>
        <w:br/>
        <w:t>bereits aufgefallen fein. Verwunderlich bleibt, daß in einer Broschüre</w:t>
        <w:br/>
        <w:t>zur B e k ä m p f u n g des Antisemitismus Sätze geschrieben werden,</w:t>
        <w:br/>
        <w:t>die ihn h e r a u s f o r d e r n ! Es ist also nach der Ansicht der Lohns</w:t>
        <w:br/>
        <w:t>ihre „Sendung", Europa zu verpfeffern, d. h. (wie die folgende Auf«</w:t>
        <w:br/>
        <w:t>klärung darlegt) zu bolschewisieren. Und als Mittel zu dieser „Zusam.</w:t>
        <w:br/>
        <w:t>menfafsung Europas" erscheinen vier (richtiger zwei) Gruppen!</w:t>
      </w:r>
    </w:p>
    <w:p>
      <w:pPr>
        <w:pStyle w:val="Style6"/>
        <w:keepNext w:val="0"/>
        <w:keepLines w:val="0"/>
        <w:framePr w:w="4668" w:h="3400" w:hRule="exact" w:wrap="none" w:vAnchor="page" w:hAnchor="page" w:x="3818" w:y="41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Emil Ludwig Lohn ist ein bekannter Lobpreiser walther Rathe»</w:t>
        <w:br/>
        <w:t>naus und sein bester Freund gewesen. Er bereiste dann auch das</w:t>
        <w:br/>
        <w:t>bolschewistische „Rußland", um bei Sinowjew-Apfelbaum und bei</w:t>
        <w:br/>
        <w:t>Trotzky-Bronstein das Verpfeffern Europas noch eingehender als</w:t>
        <w:br/>
        <w:t>bisher zu studieren.</w:t>
      </w:r>
    </w:p>
    <w:p>
      <w:pPr>
        <w:pStyle w:val="Style6"/>
        <w:keepNext w:val="0"/>
        <w:keepLines w:val="0"/>
        <w:framePr w:w="4668" w:h="3400" w:hRule="exact" w:wrap="none" w:vAnchor="page" w:hAnchor="page" w:x="3818" w:y="41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wie man sieht, Ruhe wird Europa nur erringen, wenn die Lohns</w:t>
        <w:br/>
        <w:t>alle dorthin verfrachtet werden, wo der Pfeffer wächst. Dort können</w:t>
        <w:br/>
        <w:t>sie „zusammenfaffen", was sie wollen, sich gegenseitig mit ihren</w:t>
        <w:br/>
        <w:t>Gaben beglücken und die „Sendung" vollenden, wir sind Herrn</w:t>
        <w:br/>
        <w:t>Lohn für sein Seelenbekenntnis dankbar: er hat der antisemitischen</w:t>
        <w:br/>
        <w:t>Reinigungsbewegung eine wertvolle Waffe geschenkt.</w:t>
      </w:r>
    </w:p>
    <w:p>
      <w:pPr>
        <w:pStyle w:val="Style21"/>
        <w:keepNext w:val="0"/>
        <w:keepLines w:val="0"/>
        <w:framePr w:w="4668" w:h="3140" w:hRule="exact" w:wrap="none" w:vAnchor="page" w:hAnchor="page" w:x="3818" w:y="8081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94" w:name="bookmark394"/>
      <w:r>
        <w:rPr>
          <w:rStyle w:val="CharStyle22"/>
        </w:rPr>
        <w:t>Der Goi aus schlechtem Hause!</w:t>
      </w:r>
      <w:bookmarkEnd w:id="394"/>
    </w:p>
    <w:p>
      <w:pPr>
        <w:pStyle w:val="Style6"/>
        <w:keepNext w:val="0"/>
        <w:keepLines w:val="0"/>
        <w:framePr w:w="4668" w:h="3140" w:hRule="exact" w:wrap="none" w:vAnchor="page" w:hAnchor="page" w:x="3818" w:y="808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zionistische „Jüd. Echo" (Nr. ö, 1926) zu München macht</w:t>
        <w:br/>
        <w:t>Iabresüberschlag: Es errechnet die Zahl der Mischehen zwischen</w:t>
        <w:br/>
        <w:t>Juden und den Unreinen, denen bekanntlich Jahve nur menschliche</w:t>
        <w:br/>
        <w:t>Form gegeben hat, damit die Juden sich nicht von Lieren bedienen</w:t>
        <w:br/>
        <w:t>lassen sollen. Besagter Statistiker erklärt dabei, daß mehr Juden</w:t>
        <w:br/>
        <w:t>Lhristinnen geheiratet hätten, als umgekehrt, um dann einen Winkel</w:t>
        <w:br/>
        <w:t>seines Herzens etwas zu lüften:</w:t>
      </w:r>
    </w:p>
    <w:p>
      <w:pPr>
        <w:pStyle w:val="Style6"/>
        <w:keepNext w:val="0"/>
        <w:keepLines w:val="0"/>
        <w:framePr w:w="4668" w:h="3140" w:hRule="exact" w:wrap="none" w:vAnchor="page" w:hAnchor="page" w:x="3818" w:y="808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„An verschiedenen Deutungen für diese Erscheinung fehlt es nicht,</w:t>
        <w:br/>
        <w:t>wir glauben den Hauptgrund darin zu finden,</w:t>
        <w:br/>
        <w:t>daßdieJüdin,fastimmerausgutemHause, nicht so</w:t>
        <w:br/>
        <w:t>sehr zu Tändeleien geneigt ist, sondern nur einem ernsten Bewerber</w:t>
        <w:br/>
        <w:t>ihre Freundschaft und Zuneigung schenkt."</w:t>
      </w:r>
    </w:p>
    <w:p>
      <w:pPr>
        <w:pStyle w:val="Style6"/>
        <w:keepNext w:val="0"/>
        <w:keepLines w:val="0"/>
        <w:framePr w:w="4668" w:h="3140" w:hRule="exact" w:wrap="none" w:vAnchor="page" w:hAnchor="page" w:x="3818" w:y="8081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 danken für das offenherzige Zugeständnis, daß die Frommen</w:t>
        <w:br/>
        <w:t>alle in „gutem Hause", die unfrommen Deutschen aber in die Reller</w:t>
        <w:br/>
        <w:t>und Hinterhäuser verdrängt worden sind, was würde der „Vor-</w:t>
      </w:r>
    </w:p>
    <w:p>
      <w:pPr>
        <w:pStyle w:val="Style23"/>
        <w:keepNext w:val="0"/>
        <w:keepLines w:val="0"/>
        <w:framePr w:wrap="none" w:vAnchor="page" w:hAnchor="page" w:x="3825" w:y="1145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rFonts w:ascii="Arial" w:eastAsia="Arial" w:hAnsi="Arial" w:cs="Arial"/>
        </w:rPr>
        <w:t>rob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after="360"/>
        <w:ind w:left="0" w:right="0" w:firstLine="0"/>
        <w:jc w:val="both"/>
      </w:pPr>
      <w:r>
        <w:rPr>
          <w:rStyle w:val="CharStyle7"/>
        </w:rPr>
        <w:t>wärts" aber sagen, wenn „verruchte" Gojim auffordern würden, dem</w:t>
        <w:br/>
        <w:t>„guten 'Zause" des Stammes Barmat den roten Hahn aufs Dach</w:t>
        <w:br/>
        <w:t>zu setzen;</w:t>
      </w:r>
    </w:p>
    <w:p>
      <w:pPr>
        <w:pStyle w:val="Style21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96" w:name="bookmark396"/>
      <w:r>
        <w:rPr>
          <w:rStyle w:val="CharStyle22"/>
        </w:rPr>
        <w:t>Der dreigesichtige Rathenau</w:t>
      </w:r>
      <w:bookmarkEnd w:id="396"/>
    </w:p>
    <w:p>
      <w:pPr>
        <w:pStyle w:val="Style6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Kürzlich ist die Mutter Rathenaus gestorben. Sie hat uns nichts</w:t>
        <w:br/>
        <w:t>zuleide getan, und wir hätten keine Ursache, uns mit ihr zu befassen,</w:t>
        <w:br/>
        <w:t>wenn die Nekrologe nicht wären. U. a. hat auch der wiener Jude</w:t>
        <w:br/>
        <w:t>Großmann, der sogar durch den § 11 des preßgesetzes unbedingt</w:t>
        <w:br/>
        <w:t>„berichtigen" will, daß er nicht jüdisch, sondern protestanttsch sei,</w:t>
        <w:br/>
        <w:t>einen solchen Nachruf verfaßt. In der wiener „Neuen Freien presse"</w:t>
        <w:br/>
        <w:t>vom 4. August 1926.</w:t>
      </w:r>
    </w:p>
    <w:p>
      <w:pPr>
        <w:pStyle w:val="Style6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Anschließend an die Schilderung des „Kontakts der Hirne"</w:t>
        <w:br/>
        <w:t>zwischen Mutter und Sohn macht Stephan Großmann ein Geständ</w:t>
        <w:t>-</w:t>
        <w:br/>
        <w:t>nis, das wir uns merken wollen. Er sagt über walther Rathenau:</w:t>
        <w:br/>
        <w:t>„walthers Vielseitigkeit war ja ungewöhnlich, er war Elektrotech</w:t>
        <w:t>-</w:t>
        <w:br/>
        <w:t>niker und Volkswirt, in zwei Dutzend Aufsichtsräten und Gerhart</w:t>
        <w:br/>
        <w:t>Hauptmanns Berater und Freund; er verfolgte englische, italienische,</w:t>
        <w:br/>
        <w:t>französische Literatur, gab die schärfste Mary-Rritik, war in den</w:t>
        <w:br/>
        <w:t>deutschen Mystikern zu Hause, und kannte die dreihundert</w:t>
        <w:br/>
        <w:t>Leute, welchedieheutigeweltbewegen." Bekanntlich</w:t>
        <w:br/>
        <w:t>versuchte die gesamte Judenpreffe Rathenaus Geständnis über die</w:t>
        <w:br/>
        <w:t>Dreihundett als etwas ganz harmloses hinzustellen. »Zier wird von</w:t>
        <w:br/>
        <w:t>einem Juden ganz offen erneut die Tatsache einer jüdisch-finanziellen</w:t>
        <w:br/>
        <w:t>Weltbeherrschung zugegeben.</w:t>
      </w:r>
    </w:p>
    <w:p>
      <w:pPr>
        <w:pStyle w:val="Style6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Noch wichtiger aber sind andere Geständnisse, welche beweisen,</w:t>
        <w:br/>
        <w:t>mit welchem Bewußtsein bereits die alte Frau Rathenau den Cha</w:t>
        <w:t>-</w:t>
        <w:br/>
        <w:t>rakter ihres Sohnes vor der Öffentlichkeit verfälschen wollte, um ihn</w:t>
        <w:br/>
        <w:t>als Idealgestalt erscheinen zu lassen. Großmann plaudert:</w:t>
      </w:r>
    </w:p>
    <w:p>
      <w:pPr>
        <w:pStyle w:val="Style6"/>
        <w:keepNext w:val="0"/>
        <w:keepLines w:val="0"/>
        <w:framePr w:w="4717" w:h="7063" w:hRule="exact" w:wrap="none" w:vAnchor="page" w:hAnchor="page" w:x="3793" w:y="416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„Die zwei Briefbände und ein nur für Rathenaus</w:t>
        <w:br/>
        <w:t>Freunde bestimmter privatdruck aus seinen</w:t>
        <w:br/>
        <w:t>Notizbüchern waren die Früchte dieser emsigen Vertieftheit</w:t>
        <w:br/>
        <w:t>in alle Papiere des Sohnes. Man durfte nicht verlangen, daß die</w:t>
        <w:br/>
        <w:t>Mutter als Herausgebern objekttv sei, und man konnte auch philo</w:t>
        <w:t>-</w:t>
        <w:br/>
        <w:t>logische Tugenden nicht von ihr begehren, was irgendwie</w:t>
        <w:br/>
        <w:t>dem Bilde des Sohnes abträglich schien, war zu</w:t>
      </w:r>
    </w:p>
    <w:p>
      <w:pPr>
        <w:pStyle w:val="Style23"/>
        <w:keepNext w:val="0"/>
        <w:keepLines w:val="0"/>
        <w:framePr w:w="327" w:h="228" w:hRule="exact" w:wrap="none" w:vAnchor="page" w:hAnchor="page" w:x="8078" w:y="1139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207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0" w:h="3024" w:hRule="exact" w:wrap="none" w:vAnchor="page" w:hAnchor="page" w:x="3806" w:y="405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Lebzeiten von Frau Mathilde auch nicht veröf-</w:t>
        <w:br/>
        <w:t>fentlichungswürdig. Im besonderen war es ihr heiligster</w:t>
        <w:br/>
        <w:t>Wunsch, den Haß der Nationalisten zu besänftigen,</w:t>
        <w:br/>
        <w:t>ich fürchte, daß manche historisch wichtige Publikation aus diesem</w:t>
        <w:br/>
        <w:t>begreiflichen Bedürfnis, die Haßluft zu zerstören, unterblieben ist.</w:t>
        <w:br/>
        <w:t>Vieles wird wohl setzt nachgeholt werden, die großen Risten stehen</w:t>
        <w:br/>
        <w:t>ja noch da."</w:t>
      </w:r>
    </w:p>
    <w:p>
      <w:pPr>
        <w:pStyle w:val="Style6"/>
        <w:keepNext w:val="0"/>
        <w:keepLines w:val="0"/>
        <w:framePr w:w="4770" w:h="3024" w:hRule="exact" w:wrap="none" w:vAnchor="page" w:hAnchor="page" w:x="3806" w:y="405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gibt also bereits heute drei Arten von Rathenaus: einer ist für</w:t>
        <w:br/>
        <w:t>die Gojim bestimmt. Dieser soll die „Nationalisten besänftigen",</w:t>
        <w:br/>
        <w:t>einige poetische und menschliche Stellen als das Wesen „walthers"</w:t>
        <w:br/>
        <w:t>darstellen; der zweite Rathenau ist für die Eingeweihten, wohl für</w:t>
        <w:br/>
        <w:t>die 299 „andern" bestimmt. Der ganz echte Rathenau wird nie</w:t>
        <w:br/>
        <w:t>gedruckt das Tageslicht erblicken. Denn was die fürsorgliche Mutter</w:t>
        <w:br/>
        <w:t>noch nicht an kompromittierenden Dingen vernichtet hat, wird sicher</w:t>
        <w:br/>
        <w:t>bald ganz aus den „großen Risten" verschwinden. Auch dies kleine</w:t>
        <w:br/>
        <w:t>Beispiel zeigt, wie „Geschichte" gemacht wird.</w:t>
      </w:r>
    </w:p>
    <w:p>
      <w:pPr>
        <w:pStyle w:val="Style21"/>
        <w:keepNext w:val="0"/>
        <w:keepLines w:val="0"/>
        <w:framePr w:w="4770" w:h="4099" w:hRule="exact" w:wrap="none" w:vAnchor="page" w:hAnchor="page" w:x="3806" w:y="7414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398" w:name="bookmark398"/>
      <w:r>
        <w:rPr>
          <w:rStyle w:val="CharStyle22"/>
        </w:rPr>
        <w:t>Der Sklavenhalter von Hamburg</w:t>
      </w:r>
      <w:bookmarkEnd w:id="398"/>
    </w:p>
    <w:p>
      <w:pPr>
        <w:pStyle w:val="Style6"/>
        <w:keepNext w:val="0"/>
        <w:keepLines w:val="0"/>
        <w:framePr w:w="4770" w:h="4099" w:hRule="exact" w:wrap="none" w:vAnchor="page" w:hAnchor="page" w:x="3806" w:y="7414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Der ehemalige ungarische Minister Lorant Hegedüs, der zur Zeit</w:t>
        <w:br/>
        <w:t>der Blüte des „christlich-nationalen" schwächlichen Rurses in Ungarn</w:t>
        <w:br/>
        <w:t>Finanzminister war, veröffentlichte 1926 unter der Überschrift „Ron-</w:t>
        <w:br/>
        <w:t>feffionelle Außenpolitik" eine Artikelserie, in der er auch der Mei</w:t>
        <w:t>-</w:t>
        <w:br/>
        <w:t>nung Ausdruck gibt, daß die ungarischen Juden sehr viel dazu bei-</w:t>
        <w:br/>
        <w:t>tragen könnten, die außenpolitischen Beziehungen Ungarns günstiger</w:t>
        <w:br/>
        <w:t>zu gestalten. D. h.: er ist über die jüdische Geld- und Weltherrschaft,</w:t>
        <w:br/>
        <w:t>genau unterrichtet. Und dann erzählt Hegedüs folgende symbolische</w:t>
        <w:br/>
        <w:t>Geschichte: „Nun ist die Frage, auf welchem Wege die ungarische</w:t>
        <w:br/>
        <w:t>Judenschaft Außenpolitik im Interesse des Wiederaufbaues von</w:t>
        <w:br/>
        <w:t>Ungarn machen könnte. Ich bin diesen weg notgedrungen gegangen.</w:t>
        <w:br/>
        <w:t>Meine letzte amtliche Auslandsreise führte mich nach Hamburg, wo</w:t>
        <w:br/>
        <w:t>ich mit Bankleuten wegen einer Ausländsanleihe verhandelte. Ich</w:t>
        <w:br/>
        <w:t>brauchte bis zu dem Zeitpunkte, da die Verkehrssteuer in Fluß geraten</w:t>
        <w:br/>
        <w:t>würde, eine Übergangsanleihe. Später las ich in den ungarischen</w:t>
        <w:br/>
        <w:t>Blättern den Vorwurf, daß ich mit ,Winkelbankiers' verhandelt</w:t>
        <w:br/>
        <w:t>hätte. Darauf antwortete ich überhaupt nicht. Meine sogenannten</w:t>
        <w:br/>
        <w:t>.Winkelbankiers waren: das größte Bankhaus von London, der erste</w:t>
      </w:r>
    </w:p>
    <w:p>
      <w:pPr>
        <w:pStyle w:val="Style34"/>
        <w:keepNext w:val="0"/>
        <w:keepLines w:val="0"/>
        <w:framePr w:w="4770" w:h="4099" w:hRule="exact" w:wrap="none" w:vAnchor="page" w:hAnchor="page" w:x="3806" w:y="741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400" w:name="bookmark400"/>
      <w:r>
        <w:rPr>
          <w:rStyle w:val="CharStyle35"/>
          <w:b/>
          <w:bCs/>
        </w:rPr>
        <w:t>roS</w:t>
      </w:r>
      <w:bookmarkEnd w:id="40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8" w:h="7070" w:hRule="exact" w:wrap="none" w:vAnchor="page" w:hAnchor="page" w:x="3857" w:y="405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Bankier von Neuyork, der zu diesem Zweck nach Hamburg herüber-</w:t>
        <w:br/>
        <w:t>gekommen war, und eine angesehene Patrizierfirma in Hamburg, in</w:t>
        <w:br/>
        <w:t>deren altem Palais die Beratungen stattfanden. Die wände des</w:t>
        <w:br/>
        <w:t>Beratungszimmers trugen einen ganz eigenartigen Bilderschmuck.</w:t>
        <w:br/>
        <w:t>Es waren die Photographien aller Finanzmini-</w:t>
        <w:br/>
        <w:t>fter, denen dieuralteFirmaderHansastadtjemals</w:t>
        <w:br/>
        <w:t>eine Anleihe bewilligt hat. Eine solche Tapete habe ich</w:t>
        <w:br/>
        <w:t>wohl im Leben noch nicht gesehen, denn angefangen von meinem</w:t>
        <w:br/>
        <w:t>japanischen Rollegen bis zu Helfferich waren sie alle da. Die Ver-</w:t>
        <w:br/>
        <w:t>Handlungen schloffen damit, daß mir zu Ehren ein sehr schönes Ban</w:t>
        <w:t>-</w:t>
        <w:br/>
        <w:t>kett gegeben wurde, aber die Anleihe habe ich nicht erhalten. Ich</w:t>
        <w:br/>
        <w:t>blickte meinen Gastgebern tiefer in die Augen, und ich konnte aus</w:t>
        <w:br/>
        <w:t>den Augen dieser Vertreter der Finanz deutlich herauslesen, daß man</w:t>
        <w:br/>
        <w:t>Finanzpolitik unmöglich machen könne, wenn man nicht eine günstige</w:t>
        <w:br/>
        <w:t>öffentliche Meinung zu schaffen vermag. Der eine Bankier, der mir</w:t>
        <w:br/>
        <w:t>gegenüber saß, spendete gerade um jene Zeit eine halbe Million</w:t>
        <w:br/>
        <w:t>Dollar für die hebräische Universität in Jerusalem. Diese Finanz</w:t>
        <w:t>-</w:t>
        <w:br/>
        <w:t>männer, mit denen ich in Hamburg am Beratungstisch saß, hörten</w:t>
        <w:br/>
        <w:t>und lasen es, daß man sie in Ungarn als Judensöldlinge beschimpfte.</w:t>
        <w:br/>
        <w:t>An jenem Tage, an dem mir dies in Hamburg widerfahren ist, sandte</w:t>
        <w:br/>
        <w:t>ich mein Demiffionsschreiben ab."</w:t>
      </w:r>
    </w:p>
    <w:p>
      <w:pPr>
        <w:pStyle w:val="Style6"/>
        <w:keepNext w:val="0"/>
        <w:keepLines w:val="0"/>
        <w:framePr w:w="4668" w:h="7070" w:hRule="exact" w:wrap="none" w:vAnchor="page" w:hAnchor="page" w:x="3857" w:y="405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Mit der „Patrizierfirma", welche die Ronterfeis ihrer Opfer an</w:t>
        <w:br/>
        <w:t>ihre wände hing, ist offenbar die Judenbank w a r b u r g gemeint.</w:t>
        <w:br/>
        <w:t>Denn diese Bank ist die Zentrale aller Machenschaften der Ham</w:t>
        <w:t>-</w:t>
        <w:br/>
        <w:t>burger Finanz, außerdem waren es auch die warburgs, welche der</w:t>
        <w:br/>
        <w:t>hebräischen Universität die 500 000 Dollars — Zinsgelder der Nicht-</w:t>
        <w:br/>
        <w:t>juden — stifteten. Die „öffentliche Meinung" ist also nach dem</w:t>
        <w:br/>
        <w:t>Geständnis des Judenfreundes ebenso von der jüdischen Hochfinanz</w:t>
        <w:br/>
        <w:t>abhängig wie die Außenpolitik der Staaten.</w:t>
      </w:r>
    </w:p>
    <w:p>
      <w:pPr>
        <w:pStyle w:val="Style6"/>
        <w:keepNext w:val="0"/>
        <w:keepLines w:val="0"/>
        <w:framePr w:w="4668" w:h="7070" w:hRule="exact" w:wrap="none" w:vAnchor="page" w:hAnchor="page" w:x="3857" w:y="4057"/>
        <w:widowControl w:val="0"/>
        <w:shd w:val="clear" w:color="auto" w:fill="auto"/>
        <w:bidi w:val="0"/>
        <w:spacing w:before="0" w:after="360"/>
        <w:ind w:left="0" w:right="0"/>
        <w:jc w:val="both"/>
      </w:pPr>
      <w:r>
        <w:rPr>
          <w:rStyle w:val="CharStyle7"/>
        </w:rPr>
        <w:t>warburg aber bestreitet vor Gericht, etwas anderes zu fein als</w:t>
        <w:br/>
        <w:t>ein harmloser Geschäftsmann ...</w:t>
      </w:r>
    </w:p>
    <w:p>
      <w:pPr>
        <w:pStyle w:val="Style21"/>
        <w:keepNext w:val="0"/>
        <w:keepLines w:val="0"/>
        <w:framePr w:w="4668" w:h="7070" w:hRule="exact" w:wrap="none" w:vAnchor="page" w:hAnchor="page" w:x="3857" w:y="4057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02" w:name="bookmark402"/>
      <w:r>
        <w:rPr>
          <w:rStyle w:val="CharStyle22"/>
        </w:rPr>
        <w:t>Die „Alteingesessenen"</w:t>
      </w:r>
      <w:bookmarkEnd w:id="402"/>
    </w:p>
    <w:p>
      <w:pPr>
        <w:pStyle w:val="Style6"/>
        <w:keepNext w:val="0"/>
        <w:keepLines w:val="0"/>
        <w:framePr w:w="4668" w:h="7070" w:hRule="exact" w:wrap="none" w:vAnchor="page" w:hAnchor="page" w:x="3857" w:y="4057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Daß Deutsche Grund und Boden besitzen, gehört bekanntlich</w:t>
        <w:br/>
        <w:t>zum reaktionären Gftelbiertum. Daß die jüdischen Finanziers aber</w:t>
        <w:br/>
        <w:t>sich in deutsche Schlösser setzen, ist im „Sinne der Weltgeschichte" der</w:t>
      </w:r>
    </w:p>
    <w:p>
      <w:pPr>
        <w:pStyle w:val="Style32"/>
        <w:keepNext w:val="0"/>
        <w:keepLines w:val="0"/>
        <w:framePr w:wrap="none" w:vAnchor="page" w:hAnchor="page" w:x="3857" w:y="1132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14 Rosenberg, Sumpf</w:t>
      </w:r>
    </w:p>
    <w:p>
      <w:pPr>
        <w:pStyle w:val="Style43"/>
        <w:keepNext w:val="0"/>
        <w:keepLines w:val="0"/>
        <w:framePr w:wrap="none" w:vAnchor="page" w:hAnchor="page" w:x="8170" w:y="1128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44"/>
          <w:b/>
          <w:bCs/>
        </w:rPr>
        <w:t>209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85" w:h="7453" w:hRule="exact" w:wrap="none" w:vAnchor="page" w:hAnchor="page" w:x="3848" w:y="405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Demokratie gelegen. Der „Steglitzer Anzeiger" vom rs. August 1926</w:t>
        <w:br/>
        <w:t>gibt folgende interessante Aufzählung:</w:t>
      </w:r>
    </w:p>
    <w:p>
      <w:pPr>
        <w:pStyle w:val="Style6"/>
        <w:keepNext w:val="0"/>
        <w:keepLines w:val="0"/>
        <w:framePr w:w="4685" w:h="7453" w:hRule="exact" w:wrap="none" w:vAnchor="page" w:hAnchor="page" w:x="3848" w:y="405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„Im Rreise Teltow hatten die beiden Lhefs des Laufes Bleich-</w:t>
        <w:br/>
        <w:t>röder ihren Sommersitz. Geheimrat Gerson v. Bleichröder gehörte</w:t>
        <w:br/>
        <w:t>das frühere Roonsche Gut Gütergotz, das er aber später verkaufte.</w:t>
        <w:br/>
        <w:t>Dicht dabei, auf Rerzendorf bei Trebbin, saß sein Vetter und Sozius</w:t>
        <w:br/>
        <w:t>Geheimrat Leopold Schwabach. Dieses Gut, schon Anfang der sieb-</w:t>
        <w:br/>
        <w:t>Ziger Jahre gekauft, gehört heute noch seinem Sohn Dr. Paul v.</w:t>
        <w:br/>
        <w:t>Schwabach. Ein anderer Inhaber der Firma S. Bleichröder, Gene-</w:t>
        <w:br/>
        <w:t>ralkonsul v. Blaschke, machte sich im Rreise Gsthavelland (Staffelde)</w:t>
        <w:br/>
        <w:t>ansässig. Exzellenz v. Mendelssohn-Bartholdy, der langjährige Chef</w:t>
        <w:br/>
        <w:t>des Dauses Mendelssohn &amp; Lo., kaufte Ende der achtziger Jahre das</w:t>
        <w:br/>
        <w:t>große Rittergut Börnicke im Rreise Niederbarnim, das noch heute</w:t>
        <w:br/>
        <w:t>seinem Sohn Paul v. Mendelssohn-Bartholdy gehört. Im Nachbar-</w:t>
        <w:br/>
        <w:t>kreise Beeskow-Storkow war der verstorbene Börsendirektor der</w:t>
        <w:br/>
        <w:t>Deutschen Bank, Mankiewitz, angesessen, und zwar auf dem schönen</w:t>
        <w:br/>
        <w:t>Rittergut Selchow.</w:t>
      </w:r>
    </w:p>
    <w:p>
      <w:pPr>
        <w:pStyle w:val="Style6"/>
        <w:keepNext w:val="0"/>
        <w:keepLines w:val="0"/>
        <w:framePr w:w="4685" w:h="7453" w:hRule="exact" w:wrap="none" w:vAnchor="page" w:hAnchor="page" w:x="3848" w:y="405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„Aber auch viele führende Männer der Berliner Raufmannschaft</w:t>
        <w:br/>
        <w:t>und Industrie haben sich in der Provinz Brandenburg angekauft.</w:t>
        <w:br/>
        <w:t>Dem großen Warenhausbesitzer Georg Wertheim gehört das Ritter,</w:t>
        <w:br/>
        <w:t>gut Saßleben im Rreise Ralau, seinem Rollegen Israel Schulzendorf</w:t>
        <w:br/>
        <w:t>im Rreise Teltow. Im Rreise Ralau ist auch der bekannte Zigaretten,</w:t>
        <w:br/>
        <w:t>fabrikant Garbaty angesessen. Er hat das inzwischen aufgelöste Fidei.</w:t>
        <w:br/>
        <w:t>kommiß der Grafen Witzleben Altdöbern gekauft. Der Zeitungskönig</w:t>
        <w:br/>
        <w:t>Rudolf Moffe besaß die über 10 000 Morgen große Herrschaft Schen.</w:t>
        <w:br/>
        <w:t>kendorf im Rreise Teltow, die jetzt seiner Adoptivtochter Frau Dr.</w:t>
        <w:br/>
        <w:t>Hans Lachmann-Moffe gehört. Geheimer Rommerzienrat Dr. Georg</w:t>
        <w:br/>
        <w:t>v. Laro hat den alten pfuelschen Besitz wilkendorf bei Strausberg</w:t>
        <w:br/>
        <w:t>erworben, jetzt Eigentum seiner Stief. und 2ldoptivtochter Prinzessin</w:t>
        <w:br/>
        <w:t>Adele von Ratibor. Sein Rollege im Eisenhandel, Geheimer Rom-</w:t>
        <w:br/>
        <w:t>merzienrat Dr. Louis Ravene, besitzt das Gut Marquardt bei pots.</w:t>
        <w:br/>
        <w:t>dam. Unmittelbar vor den Toren Berlins ist die Familie v. Siemens</w:t>
        <w:br/>
        <w:t>angesessen. Ihr gehört das Rittergut Biesdorf an der Gstbahn. Nicht</w:t>
        <w:br/>
        <w:t>weit davon liegt auch das über 6000 Morgen große Gut Hirschfelde</w:t>
        <w:br/>
        <w:t>des verstorbenen Geheimen Rommerzienrat Arnhold, Lhefs der</w:t>
        <w:br/>
        <w:t>großen Rohlenfirma Läsar wollheim, das jetzt Eigentum seiner</w:t>
        <w:br/>
        <w:t>.Witwe ist."</w:t>
      </w:r>
    </w:p>
    <w:p>
      <w:pPr>
        <w:pStyle w:val="Style6"/>
        <w:keepNext w:val="0"/>
        <w:keepLines w:val="0"/>
        <w:framePr w:w="4685" w:h="7453" w:hRule="exact" w:wrap="none" w:vAnchor="page" w:hAnchor="page" w:x="3848" w:y="4057"/>
        <w:widowControl w:val="0"/>
        <w:shd w:val="clear" w:color="auto" w:fill="auto"/>
        <w:bidi w:val="0"/>
        <w:spacing w:before="0" w:after="180"/>
        <w:ind w:left="0" w:right="0" w:firstLine="160"/>
        <w:jc w:val="both"/>
      </w:pPr>
      <w:r>
        <w:rPr>
          <w:rStyle w:val="CharStyle7"/>
        </w:rPr>
        <w:t>Mit Ausnahme der Firma Siemens sind alles Juden.</w:t>
      </w:r>
    </w:p>
    <w:p>
      <w:pPr>
        <w:pStyle w:val="Style6"/>
        <w:keepNext w:val="0"/>
        <w:keepLines w:val="0"/>
        <w:framePr w:w="4685" w:h="7453" w:hRule="exact" w:wrap="none" w:vAnchor="page" w:hAnchor="page" w:x="3848" w:y="4057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2)0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260" w:line="240" w:lineRule="auto"/>
        <w:ind w:left="0" w:right="0" w:firstLine="0"/>
        <w:jc w:val="both"/>
      </w:pPr>
      <w:bookmarkStart w:id="404" w:name="bookmark404"/>
      <w:r>
        <w:rPr>
          <w:rStyle w:val="CharStyle22"/>
        </w:rPr>
        <w:t>Idioten aller Welt, vereinigt euch!</w:t>
      </w:r>
      <w:bookmarkEnd w:id="404"/>
    </w:p>
    <w:p>
      <w:pPr>
        <w:pStyle w:val="Style6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„Untergangsstimmung !" Erdbeben in Japan, auf den Azoren, in</w:t>
        <w:br/>
        <w:t>der Südsee, in Süd-Europa. Furchtbare Überschwemmungen in der</w:t>
        <w:br/>
        <w:t>ganzen Welt, Tornados in Amerika, Taifuns im Gelben Meer und</w:t>
        <w:br/>
        <w:t>Eisenbahnunglücke in allen Ländern. Die „Ernsten Bibelforscher</w:t>
        <w:br/>
        <w:t>frohlocken: in der Bibel steht das alles bereits gschrieben. Auch</w:t>
        <w:br/>
        <w:t>Jahves Herrschaft und sogar der Völkerbund, wo Herr Stresemann</w:t>
        <w:br/>
        <w:t>selig seinen Diener gemacht hat, ist vorherverkündet. Richter</w:t>
        <w:br/>
        <w:t>Rut Herford, der Papst der Bibelforscher, wendet die Methode</w:t>
        <w:br/>
        <w:t>der christlichen Rirchen nun gegen diese selbst. Die Rirchen verkünden</w:t>
        <w:br/>
        <w:t>seit über 1000 Jahren, das sogenannte Alte Testament enthalte große</w:t>
        <w:br/>
        <w:t>Prophezeiungen auf Jesus Christus, und lesen Sonntag für Sonn-</w:t>
        <w:br/>
        <w:t>tag Jesajas und Jeremias vor, um die Göttlichkeit des Judenbuches</w:t>
        <w:br/>
        <w:t>zu beweisen. Ist es da ein Wunder, wenn die Ernsten Bibelforscher</w:t>
        <w:br/>
        <w:t>einen so großen Anhang finden, wenn auch sie auf die sogenannten</w:t>
        <w:br/>
        <w:t>fünf Bücher Moses und die „Propheten" zurückgreifen und Jehovas</w:t>
        <w:br/>
        <w:t>Herrlichkeiten schildern»</w:t>
      </w:r>
    </w:p>
    <w:p>
      <w:pPr>
        <w:pStyle w:val="Style6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Gerade jetzt entfalten die Bibelforscher eine emsige Tätigkeit. In</w:t>
        <w:br/>
        <w:t>Millionen Exemplaren verteilen sie einen „Aufruf an die Welt</w:t>
        <w:t>-</w:t>
        <w:br/>
        <w:t>mächte", und gute Weiblein, deren Ropf wüst geworden ist von den</w:t>
        <w:br/>
        <w:t>Ereignissen, tragen Tag für Tag diese Ausgeburten einer raffinierten</w:t>
        <w:br/>
        <w:t>Zersetzungspropaganda von Haus zu Haus.</w:t>
      </w:r>
    </w:p>
    <w:p>
      <w:pPr>
        <w:pStyle w:val="Style6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Für den jüdischen Jehova als Schöpfer der Welt und einzigen</w:t>
        <w:br/>
        <w:t>Gott wird eifrig die Werbetrommel gerührt. In sieben Entschlie</w:t>
        <w:t>-</w:t>
        <w:br/>
        <w:t>ßungen wird er hochgepriesen. Richter Rutherford aber schreibt:</w:t>
      </w:r>
    </w:p>
    <w:p>
      <w:pPr>
        <w:pStyle w:val="Style6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180"/>
        <w:ind w:left="0" w:right="0" w:firstLine="220"/>
        <w:jc w:val="both"/>
      </w:pPr>
      <w:r>
        <w:rPr>
          <w:rStyle w:val="CharStyle7"/>
        </w:rPr>
        <w:t>„Jehova, der Ewige, der Schöpfer Fimmels und der Erde, ist der</w:t>
        <w:br/>
        <w:t>einzig wahre und lebendige Gott. In ihm wohnt alle rechtmäßige</w:t>
        <w:br/>
        <w:t>Macht und Autorität. Er hat den Menschen vollkommen erschaffen</w:t>
        <w:br/>
        <w:t>und mit der Autorität bekleidet, die Erde zu bewohnen und zu</w:t>
        <w:br/>
        <w:t>beherrschen. (). Mose 1 :26, 27; Jes. 45:12, ,s.) Er bestimmte</w:t>
        <w:br/>
        <w:t>seinen Sohn Luzifer als des Menschen Ober- oder Schirmherrn und</w:t>
        <w:br/>
        <w:t>brächte somit Luzifer in ein Vertrauensverhältnis zu sich selbst und</w:t>
        <w:br/>
        <w:t>betraute ihn mit einer heiligen Pflicht dem Menschen gegenüber. In</w:t>
        <w:br/>
        <w:t>dem ehrgeizigen Verlangen, dem höchsten Gott gleich zu sein, brach</w:t>
        <w:br/>
        <w:t>Luzifer das in ihn gesetzte Vertrauen und Gottes Gesetz. Dadurch</w:t>
        <w:br/>
        <w:t>wurde auch der Mensch Jehova entfremdet, (j. Mose r : ) bis 5,</w:t>
      </w:r>
    </w:p>
    <w:p>
      <w:pPr>
        <w:pStyle w:val="Style34"/>
        <w:keepNext w:val="0"/>
        <w:keepLines w:val="0"/>
        <w:framePr w:w="4759" w:h="7456" w:hRule="exact" w:wrap="none" w:vAnchor="page" w:hAnchor="page" w:x="3811" w:y="405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406" w:name="bookmark406"/>
      <w:r>
        <w:rPr>
          <w:rStyle w:val="CharStyle35"/>
          <w:b/>
          <w:bCs/>
        </w:rPr>
        <w:t>"' 2)1</w:t>
      </w:r>
      <w:bookmarkEnd w:id="406"/>
    </w:p>
    <w:p>
      <w:pPr>
        <w:framePr w:wrap="none" w:vAnchor="page" w:hAnchor="page" w:x="3186" w:y="12078"/>
        <w:widowControl w:val="0"/>
      </w:pP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4" w:h="7463" w:hRule="exact" w:wrap="none" w:vAnchor="page" w:hAnchor="page" w:x="3858" w:y="4057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15 bis 24.) Daraufhin änderte Jehova den Namen Luzifer in</w:t>
        <w:br/>
        <w:t>Drachen, Satan, Schlange und Teufel, welche Namen feine bösen</w:t>
        <w:br/>
        <w:t>Neigungen bezeichnen. (&lt;vffb. 20 :1 bis r; Ies. 14 : )r bis 15.)"</w:t>
      </w:r>
    </w:p>
    <w:p>
      <w:pPr>
        <w:pStyle w:val="Style6"/>
        <w:keepNext w:val="0"/>
        <w:keepLines w:val="0"/>
        <w:framePr w:w="4664" w:h="7463" w:hRule="exact" w:wrap="none" w:vAnchor="page" w:hAnchor="page" w:x="3858" w:y="405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Das ist ganz gewiß schon eine ganz hübsche Bibelleistung und</w:t>
        <w:br/>
        <w:t>richtet sich nicht an arme Toren eines Narrenhauses, sondern an Mil</w:t>
        <w:t>-</w:t>
        <w:br/>
        <w:t>lionen Rleinbürger und „Intelligenzler" in allen Ländern. Der Bibel-</w:t>
        <w:br/>
        <w:t>forscher-Papst fährt dann fort:</w:t>
      </w:r>
    </w:p>
    <w:p>
      <w:pPr>
        <w:pStyle w:val="Style6"/>
        <w:keepNext w:val="0"/>
        <w:keepLines w:val="0"/>
        <w:framePr w:w="4664" w:h="7463" w:hRule="exact" w:wrap="none" w:vAnchor="page" w:hAnchor="page" w:x="3858" w:y="4057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„Das erste große Weltreich, das von den Menschen organisiert</w:t>
        <w:br/>
        <w:t>wurde, war das alte Ägypten. Sein unsichtbarer Herrscher oder Gott</w:t>
        <w:br/>
        <w:t>war Satan, der Teufel. In jenem Lande wohnten die Israeliten, die</w:t>
        <w:br/>
        <w:t>GottalsseineigenesVolkerwählthatte, und die er</w:t>
        <w:br/>
        <w:t>dazu benützte, seine zukünftigen Absichten bildlich vorzuschatten. Er</w:t>
        <w:br/>
        <w:t>organisierte dieses Volk zu einer Nation und gebot ihm, ihn und</w:t>
        <w:br/>
        <w:t>keinen anderen als seinen Gott zu verehren (r. Mose ro: 4). Die</w:t>
        <w:br/>
        <w:t>Israeliten wurden von den herrschenden Fak</w:t>
        <w:t>-</w:t>
        <w:br/>
        <w:t>toren Ägyptens bedrückt. Da sandte Gott Moses</w:t>
        <w:br/>
        <w:t>als Befreier seines Volkes aus den fänden der</w:t>
        <w:br/>
        <w:t>tyrannischenHerrscherjenesweltreiches. Damals</w:t>
        <w:br/>
        <w:t>gab Iehova einen großen Beweis seiner Macht</w:t>
        <w:br/>
        <w:t>bei der Überwältigung der ägyptischen Welt-</w:t>
        <w:br/>
        <w:t>macht, und er erklärte, daß er dieses tat, da-</w:t>
        <w:br/>
        <w:t>mit das Volk zu seinem eigenen Vorteil nicht</w:t>
        <w:br/>
        <w:t>vergessen möge, daß Iehova der wahre Gott</w:t>
        <w:br/>
        <w:t>sei (r. Sam. 7 : rz). Moses war ein Vorbild des</w:t>
        <w:br/>
        <w:t>großen Messias, des gesalbten Rönigs Jehova.</w:t>
        <w:br/>
        <w:t>In der Niederlage der Ägypter und der Be-</w:t>
        <w:br/>
        <w:t>freiung der Israeliten schattete Gott die</w:t>
        <w:br/>
        <w:t>schließliche Befreiung der bedrückten Menschen</w:t>
        <w:br/>
        <w:t>aus der Hand Satans und seiner Weltmächte,</w:t>
        <w:br/>
        <w:t>durch die er die Menschen in Unterwürfigkeit</w:t>
        <w:br/>
        <w:t>hält, vor."</w:t>
      </w:r>
    </w:p>
    <w:p>
      <w:pPr>
        <w:pStyle w:val="Style6"/>
        <w:keepNext w:val="0"/>
        <w:keepLines w:val="0"/>
        <w:framePr w:w="4664" w:h="7463" w:hRule="exact" w:wrap="none" w:vAnchor="page" w:hAnchor="page" w:x="3858" w:y="4057"/>
        <w:widowControl w:val="0"/>
        <w:shd w:val="clear" w:color="auto" w:fill="auto"/>
        <w:bidi w:val="0"/>
        <w:spacing w:before="0" w:after="160"/>
        <w:ind w:left="0" w:right="0" w:firstLine="160"/>
        <w:jc w:val="both"/>
      </w:pPr>
      <w:r>
        <w:rPr>
          <w:rStyle w:val="CharStyle7"/>
        </w:rPr>
        <w:t>Nun, über den Geschmack Iehovas wollen wir nicht streiten. Er</w:t>
        <w:br/>
        <w:t>und sein Volk sind einander von jeher würdig gewesen. Seine „vor-</w:t>
        <w:br/>
        <w:t>geschalteten" 2lbsichten sind herrlich in Erfüllung gegangen. Auf das</w:t>
        <w:br/>
        <w:t>neue Weltreich, auf Großbritannien, ist der Bibelforscher-Papst nicht</w:t>
        <w:br/>
        <w:t>gut zu sprechen. Es soll Jehova verunehrt haben, was angesichts der</w:t>
        <w:br/>
        <w:t>herrschenden Samuels und Jsaacs wirklich ein ganz ungerechter Vor-</w:t>
        <w:br/>
        <w:t>wurf ist. Aber etwas Gutes findet der strenge amerikanische Richter</w:t>
      </w:r>
    </w:p>
    <w:p>
      <w:pPr>
        <w:pStyle w:val="Style34"/>
        <w:keepNext w:val="0"/>
        <w:keepLines w:val="0"/>
        <w:framePr w:w="4664" w:h="7463" w:hRule="exact" w:wrap="none" w:vAnchor="page" w:hAnchor="page" w:x="3858" w:y="405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408" w:name="bookmark408"/>
      <w:r>
        <w:rPr>
          <w:rStyle w:val="CharStyle35"/>
          <w:b/>
          <w:bCs/>
        </w:rPr>
        <w:t>rir</w:t>
      </w:r>
      <w:bookmarkEnd w:id="40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(scheinbar das größte geistige Geschenk, das uns USA. herüberge-</w:t>
        <w:br/>
        <w:t>schickt haben) doch an England: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„Als weiteren Beweis dafür, daß die Zeit für Gottes gesalbten</w:t>
        <w:br/>
        <w:t>Rönig gekommen ist, Besitz ;u ergreifen, erklärte Jehova, daß die</w:t>
        <w:br/>
        <w:t>Nationen in Ratlosigkeit und Verwirrung seien und der Menschen</w:t>
        <w:br/>
        <w:t>Kerzen vor Furcht vergehen würden. Sicherlich findet sich unter all</w:t>
        <w:br/>
        <w:t>den herrschenden Faktoren der Weltmächte nicht einer, der nicht</w:t>
        <w:br/>
        <w:t>wenigstens die Erfüllung dieser Prophezeiung erkennt (Luk. 21: w).</w:t>
        <w:br/>
        <w:t>Britannien lernt jetzt in seinen noch nicht beigelegten Streiks solche</w:t>
        <w:br/>
        <w:t>Bedrängnis und Verwirrung gleichfalls kennen."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 w:line="283" w:lineRule="auto"/>
        <w:ind w:left="0" w:right="0" w:firstLine="220"/>
        <w:jc w:val="both"/>
      </w:pPr>
      <w:r>
        <w:rPr>
          <w:rStyle w:val="CharStyle7"/>
        </w:rPr>
        <w:t>Ein zarter Hinweis auf die Tatsache, daß die Rohlenstreiks von</w:t>
        <w:br/>
        <w:t>Iuden gefördert werden . . .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Der Hohn auf die hilflosen Geistlichen ist auch nicht übel: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„Die herrschenden Faktoren der Weltreiche, hauptsächlich die</w:t>
        <w:br/>
        <w:t>Geistlichkeit, geben, indem sie behaupten, in göttlicher Autorität und</w:t>
        <w:br/>
        <w:t>durch göttliches Recht zu herrschen, zu, daß das Wort Gottes wahr</w:t>
        <w:br/>
        <w:t>ist; darum müssen sie durch das Wort gerichtet werden, und durch</w:t>
        <w:br/>
        <w:t>ihr eigenes Wort sind sie daran gehindert, die Schriftbeweise zu</w:t>
        <w:br/>
        <w:t>leugnen, die ihr unrechtes handeln bloßstellen. Niemand wird leugnen</w:t>
        <w:br/>
        <w:t>wollen, daß die britische Weltmacht die irdische Rraft ist, die für das</w:t>
        <w:br/>
        <w:t>Schließen des Völkerbundes verantwortlich ist. Britannien ist das</w:t>
        <w:br/>
        <w:t>Bollwerk desselben, wenn sich Britannien zurückzöge, würde es</w:t>
        <w:br/>
        <w:t>keinen Völkerbund mehr geben."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Der neue Messias weiß auch über das Ende des Weltkrieges Be«</w:t>
        <w:br/>
        <w:t>scheid: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„Reiner der Führer vermag jetzt eine befriedigende Antwort auf</w:t>
        <w:br/>
        <w:t>die Frage zu geben, warum der Weltkrieg im Jahre iszs plötzlich</w:t>
        <w:br/>
        <w:t>zu Ende war. Das Wort Gottes sagt uns, daß der Weltkrieg zu'</w:t>
        <w:br/>
        <w:t>jener Zeit zu Ende war, weil die Herrscher wie das Volk das Zeugnis</w:t>
        <w:br/>
        <w:t>von Gott und seinem Rönigreich hören sollen. Da sie verfehlten,</w:t>
        <w:br/>
        <w:t>darauf zu hören, wird, wie Jehova erklärte, eine Zeit der Drangsal</w:t>
        <w:br/>
        <w:t>folgen, wie sie die Welt noch nie gesehen hat, und dies wird die letzte</w:t>
        <w:br/>
        <w:t>Drangsal auf Erden sein. — Matthäus 24 : rz, rr."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Nach dieser Drangsal verspricht der Gesalbte der Bibelforscher:</w:t>
      </w:r>
    </w:p>
    <w:p>
      <w:pPr>
        <w:pStyle w:val="Style6"/>
        <w:keepNext w:val="0"/>
        <w:keepLines w:val="0"/>
        <w:framePr w:w="4770" w:h="7060" w:hRule="exact" w:wrap="none" w:vAnchor="page" w:hAnchor="page" w:x="3769" w:y="4173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„Gottes Rönigreich ist da, darum können wir vertrauensvoll ver-</w:t>
        <w:br/>
        <w:t>kündigen: Millionen jetzt lebender Menschen werden nie sterben,</w:t>
        <w:br/>
        <w:t>wenn die wiederherstellungssegnungen beginnen, werden sich Mil«</w:t>
      </w:r>
    </w:p>
    <w:p>
      <w:pPr>
        <w:pStyle w:val="Style23"/>
        <w:keepNext w:val="0"/>
        <w:keepLines w:val="0"/>
        <w:framePr w:wrap="none" w:vAnchor="page" w:hAnchor="page" w:x="8068" w:y="1140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2)3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0" w:h="3193" w:hRule="exact" w:wrap="none" w:vAnchor="page" w:hAnchor="page" w:x="3798" w:y="419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lionen von Menschen freuen, die Gelegenheit zum Leben ergreifen zu</w:t>
        <w:br/>
        <w:t>können.</w:t>
      </w:r>
    </w:p>
    <w:p>
      <w:pPr>
        <w:pStyle w:val="Style6"/>
        <w:keepNext w:val="0"/>
        <w:keepLines w:val="0"/>
        <w:framePr w:w="4710" w:h="3193" w:hRule="exact" w:wrap="none" w:vAnchor="page" w:hAnchor="page" w:x="3798" w:y="419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„Gott hat die Erde als wohnplatz des Menschen geschaffen (Jesaja</w:t>
        <w:br/>
        <w:t>45: 12, 18). Die Erde wird die ewige wohnstätte des wiederherge-</w:t>
        <w:br/>
        <w:t>stellten Menschen sein. Die Herrschaft Christi wird alle Feinde des</w:t>
        <w:br/>
        <w:t>Menschen, deren hauptsächlichster der Tod ist, vernichten (). Rorin-</w:t>
        <w:br/>
        <w:t>ther 15 :25, rS). Satan selbst wird vernichtet werden und auch der</w:t>
        <w:br/>
        <w:t>Tod wird nicht mehr sein. — Hebräer r: 14; Offenbarung 21 : j</w:t>
        <w:br/>
        <w:t>bis 6."</w:t>
      </w:r>
    </w:p>
    <w:p>
      <w:pPr>
        <w:pStyle w:val="Style6"/>
        <w:keepNext w:val="0"/>
        <w:keepLines w:val="0"/>
        <w:framePr w:w="4710" w:h="3193" w:hRule="exact" w:wrap="none" w:vAnchor="page" w:hAnchor="page" w:x="3798" w:y="4191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alles ist kein Spaß mehr, sondern bitterer Ernst einer an</w:t>
        <w:br/>
        <w:t>Idiotie grenzenden Weltstimmung, die geschickt von einer skrupel</w:t>
        <w:t>-</w:t>
        <w:br/>
        <w:t>losen Gesellschaft ausgenutzt wird. Daß dieser Wahnsinn aber</w:t>
        <w:br/>
        <w:t>Methode werden konnte, ist in den kirchlichen Lehren, im sogenann</w:t>
        <w:t>-</w:t>
        <w:br/>
        <w:t>ten Alten Testament ein Buch göttlicher Inspiration zu erblicken,</w:t>
        <w:br/>
        <w:t>begründet. Diese Lehren haben bereits unglaubliches Unheil ange-</w:t>
        <w:br/>
        <w:t>richtet. Sie tun es heute wieder, was sagen die Rirchen nun zu ihren</w:t>
        <w:br/>
        <w:t>Ronkurrenten in punoto Bibelerklärung;</w:t>
      </w:r>
    </w:p>
    <w:p>
      <w:pPr>
        <w:pStyle w:val="Style34"/>
        <w:keepNext w:val="0"/>
        <w:keepLines w:val="0"/>
        <w:framePr w:w="4710" w:h="3316" w:hRule="exact" w:wrap="none" w:vAnchor="page" w:hAnchor="page" w:x="3798" w:y="790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10" w:name="bookmark410"/>
      <w:r>
        <w:rPr>
          <w:rStyle w:val="CharStyle35"/>
          <w:b/>
          <w:bCs/>
        </w:rPr>
        <w:t>Der Triumph des Rol-Nidre-Gebets</w:t>
      </w:r>
      <w:bookmarkEnd w:id="410"/>
    </w:p>
    <w:p>
      <w:pPr>
        <w:pStyle w:val="Style6"/>
        <w:keepNext w:val="0"/>
        <w:keepLines w:val="0"/>
        <w:framePr w:w="4710" w:h="3316" w:hRule="exact" w:wrap="none" w:vAnchor="page" w:hAnchor="page" w:x="3798" w:y="790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Rol-Nidre-Gebet stellt die Höhe der Talmud-„Religion" dar:</w:t>
        <w:br/>
        <w:t>die „gesetzlich" anerkannte Falscheidformel, die den Juden aller seiner</w:t>
        <w:br/>
        <w:t>künftigen Schwüre und Versprechungen entbindet. Dieses famose</w:t>
        <w:br/>
        <w:t>„Gebet" — am deutschen Verfaffungstage durch Rundfunk verbreitet</w:t>
        <w:br/>
        <w:t>— lautet wörtlich:</w:t>
      </w:r>
    </w:p>
    <w:p>
      <w:pPr>
        <w:pStyle w:val="Style6"/>
        <w:keepNext w:val="0"/>
        <w:keepLines w:val="0"/>
        <w:framePr w:w="4710" w:h="3316" w:hRule="exact" w:wrap="none" w:vAnchor="page" w:hAnchor="page" w:x="3798" w:y="790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„Alle Gelübde und Entsagungen und Bannungen und Schwüre, die</w:t>
        <w:br/>
        <w:t>wir geloben und schwören und bannen und auf unsere Seele binden</w:t>
        <w:br/>
        <w:t>werden, von diesem Versöhnungstage bis zu dem Versöhnungstage,</w:t>
        <w:br/>
        <w:t>der zu unserem Heile kommen wird; sie alle bereuen wir, sie alle sollen</w:t>
        <w:br/>
        <w:t>aufgelöst, erlassen, aufgehoben, nichtig und vernichtet, ohne Rraft,</w:t>
        <w:br/>
        <w:t>ohne Geltung sein. Unsere Gelübde sollen keine Gelübde und unsere</w:t>
        <w:br/>
        <w:t>Schwüre keine Schwüre sein."</w:t>
      </w:r>
    </w:p>
    <w:p>
      <w:pPr>
        <w:pStyle w:val="Style6"/>
        <w:keepNext w:val="0"/>
        <w:keepLines w:val="0"/>
        <w:framePr w:w="4710" w:h="3316" w:hRule="exact" w:wrap="none" w:vAnchor="page" w:hAnchor="page" w:x="3798" w:y="790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Der Wortlaut und der Sinn dieser Zulassung des Falscheides wird</w:t>
        <w:br/>
        <w:t>von den Juden natürlich bestritten. wann hätten diese für das</w:t>
        <w:br/>
        <w:t>Judentum unangenehme Wahrheiten nicht abgeleugnet; Nun</w:t>
        <w:br/>
        <w:t>spielt uns aber das Schicksal einen Prozeßbericht aus Wien in die</w:t>
      </w:r>
    </w:p>
    <w:p>
      <w:pPr>
        <w:pStyle w:val="Style23"/>
        <w:keepNext w:val="0"/>
        <w:keepLines w:val="0"/>
        <w:framePr w:wrap="none" w:vAnchor="page" w:hAnchor="page" w:x="3798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214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Hände, der geradezu niederschmetternd ist. Die dortige „Arbeiter-</w:t>
        <w:br/>
        <w:t>Zeitung" berichtete am )S. Februar 1927:</w:t>
      </w:r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„Ignaz Eisen spielt in einer Jazzband in Nachtlokalen und Bars</w:t>
        <w:br/>
        <w:t>zum Lanze auf. Ein Beruf, der, so sollte man meinen, von der Fröm-</w:t>
        <w:br/>
        <w:t>migkeit wegführt. Aber bei Eisen war das, wie man gleich sehen</w:t>
        <w:br/>
        <w:t>wird, nicht der Fall. Vor sechs Jahren lernte er bei einer Lanzerei</w:t>
        <w:br/>
        <w:t>ein sehr hübsches, siebzehnjähriges Mädchen kennen. Er ist verhei</w:t>
        <w:t>-</w:t>
        <w:br/>
        <w:t>ratet. Gar nicht der Rede wert. Nur eine rituelle Ehe, vom Rabbiner</w:t>
        <w:br/>
        <w:t>auf Verlangen jederzeit lösbar. Also ist diese Ehe kein Hindernis,</w:t>
        <w:br/>
        <w:t>sich offiziell mit ihr zu verloben. Fromm, wie Eisen ist, veranlaßt er</w:t>
        <w:br/>
        <w:t>das Mädchen, vom katholischen zum jüdischen Glauben überzutreten.</w:t>
        <w:br/>
        <w:t>Aber Eisen ist nicht nur fromm, sondern auch vorsichtig. Er tat</w:t>
        <w:br/>
        <w:t>zwei Schwüre. Mit dem einen, dem lauten, ver-</w:t>
        <w:br/>
        <w:t>sprach er dem jungen Mädchen die Ehe, mit dem</w:t>
        <w:br/>
        <w:t>andern, dem innerlichen, schwor er sich zu, das</w:t>
        <w:br/>
        <w:t>Mädchen nicht zu heiraten, welcher Schwur gilt jetzt;</w:t>
        <w:br/>
        <w:t>Eisen fragte den Rabbiner. Der entscheidet für den zweiten, den</w:t>
        <w:br/>
        <w:t>geheimen Schwur. Dem Rabbiner heißt's gehorchen, trotzdem sich</w:t>
        <w:br/>
        <w:t>die Folgen des intimen Verkehrs bei der Braut</w:t>
        <w:br/>
        <w:t>bereits bemerkbar machen.</w:t>
      </w:r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„Trug das Jazzbandspielen zu wenig ein oder hatten Frau und</w:t>
        <w:br/>
        <w:t>Braut die Brieftasche des frommen Mannes zu sehr in Anspruch</w:t>
        <w:br/>
        <w:t>genommen, kurz, er brauchte Geld und heiratete rasch entschlossen</w:t>
        <w:br/>
        <w:t>— eine Dritte, bei der er solches in genügender Menge vermutete.</w:t>
      </w:r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„Am -s. Februar war Eisen vor dem Strafbezirksgericht I (Gber-</w:t>
        <w:br/>
        <w:t>landesgerichtsrat Dr. Benesch) wegen Verführung unter Zusage der</w:t>
        <w:br/>
        <w:t>Ehe angeklagt. Er verantwortete sich mit jenem</w:t>
        <w:br/>
        <w:t>Innerlichen' Schwur und überdies damit, daß der Lebens</w:t>
        <w:t>-</w:t>
        <w:br/>
        <w:t>wandel seiner Braut in moralischer Hinsicht manches zu wünschen</w:t>
        <w:br/>
        <w:t>übrigließ.</w:t>
      </w:r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„Natürlich hatte er mit seiner Verantwortung kein Glück und</w:t>
        <w:br/>
        <w:t>wurde zu vierzehn Lagen strengen Arrest verurteilt."</w:t>
      </w:r>
    </w:p>
    <w:p>
      <w:pPr>
        <w:pStyle w:val="Style6"/>
        <w:keepNext w:val="0"/>
        <w:keepLines w:val="0"/>
        <w:framePr w:w="4727" w:h="7063" w:hRule="exact" w:wrap="none" w:vAnchor="page" w:hAnchor="page" w:x="3790" w:y="4152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Hier zeigt sich die Moral des Schulchan aruch, des Rol-Nidre-</w:t>
        <w:br/>
        <w:t>Gebets, in schönster Blüte. Und daß ausgerechnet die „Arbeiterzei-</w:t>
        <w:br/>
        <w:t>tung" des Juden Austerlitz uns dies alles berichten mußte, ist das</w:t>
        <w:br/>
        <w:t>Röstlichste von allem. Bezeichnend für die jüdische Unverschämtheit</w:t>
        <w:br/>
        <w:t>und Niedertracht ist dann noch die Beschimpfung der Braut, die er</w:t>
        <w:br/>
        <w:t>selbst verführt hatte. *</w:t>
      </w:r>
    </w:p>
    <w:p>
      <w:pPr>
        <w:pStyle w:val="Style23"/>
        <w:keepNext w:val="0"/>
        <w:keepLines w:val="0"/>
        <w:framePr w:w="4727" w:h="179" w:hRule="exact" w:wrap="none" w:vAnchor="page" w:hAnchor="page" w:x="3790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2)5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3" w:h="5044" w:hRule="exact" w:wrap="none" w:vAnchor="page" w:hAnchor="page" w:x="3797" w:y="418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Aber das Rol-Nidre hat noch eine andere Seite. Eine „christliche"</w:t>
        <w:br/>
        <w:t>nämlich. Folgendes meldet das Hamburger „Isr. Familienblatt"</w:t>
        <w:br/>
        <w:t>(Nr. 73, v. 10. 3. r?):</w:t>
      </w:r>
    </w:p>
    <w:p>
      <w:pPr>
        <w:pStyle w:val="Style6"/>
        <w:keepNext w:val="0"/>
        <w:keepLines w:val="0"/>
        <w:framePr w:w="4713" w:h="5044" w:hRule="exact" w:wrap="none" w:vAnchor="page" w:hAnchor="page" w:x="3797" w:y="418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„Rol-NidreinderRathedrale. Ein ganz seltenes Bei-</w:t>
        <w:br/>
        <w:t>spiel interkonfessioneller Eintracht — wie es in dieser Art aber wohl</w:t>
        <w:br/>
        <w:t>doch nur in Amerika möglich ist — wird aus Neuyork berichtet. Dort</w:t>
        <w:br/>
        <w:t>hatten sich in der Rathedrale St. John the Divine Protestanten,</w:t>
        <w:br/>
        <w:t>Ratholiken und Iuden versammelt, um dort für den christlichen</w:t>
        <w:br/>
        <w:t>25-Millionen-Dollar-Fonds zugunsten der polnischen Juden zu wer«</w:t>
        <w:br/>
        <w:t>ben. Diese Tatsache war seinerzeit auch von uns registriert worden;</w:t>
        <w:br/>
        <w:t>auch wurden die dort von Bischof Manning und General pershing</w:t>
        <w:br/>
        <w:t>gehaltenen Ansprachen wiedergegeben, was aber erst jetzt</w:t>
        <w:br/>
        <w:t>bekannt wird, ist, daß bei dieser Versammlung</w:t>
        <w:br/>
        <w:t>die Orgel der Rathedrale die Rol-Nidre-Melo-</w:t>
        <w:br/>
        <w:t>d i e s p i e l t e, und daß dieses den tiefsten Eindruck auf alle Anwe</w:t>
        <w:t>-</w:t>
        <w:br/>
        <w:t>senden machte. Ganz hingerissen von diesem Bild allmenschlicher</w:t>
        <w:br/>
        <w:t>Verbundenheit, das, wie eine amerikanische Zeitung schrieb, die</w:t>
        <w:br/>
        <w:t>Rathedrale, ,so schön sie auch ist, durch die überwältigende Schönheit</w:t>
        <w:br/>
        <w:t>der Kerzen, die alle im gleichen Takt einer Liebe schlugen, noch</w:t>
        <w:br/>
        <w:t>schöner machte', zitierte Louis Marshall die biblischen Worte:</w:t>
        <w:br/>
        <w:t>,Siehe, wie schön und lieblich ist es, wenn Brüder einträchtig bei-</w:t>
        <w:br/>
        <w:t>einander wohnen!'"</w:t>
      </w:r>
    </w:p>
    <w:p>
      <w:pPr>
        <w:pStyle w:val="Style6"/>
        <w:keepNext w:val="0"/>
        <w:keepLines w:val="0"/>
        <w:framePr w:w="4713" w:h="5044" w:hRule="exact" w:wrap="none" w:vAnchor="page" w:hAnchor="page" w:x="3797" w:y="418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„Erst jetzt wird es bekannt . . ." wie werden die Rol-Nidre-</w:t>
        <w:br/>
        <w:t>Beter sich den Bauch vor Lachen gehalten haben, als sie erfuhren,</w:t>
        <w:br/>
        <w:t>daß die Lhristen „hingerissen" ein Gebet anhören, das seinen Schöp</w:t>
        <w:t>-</w:t>
        <w:br/>
        <w:t>fern einen Falscheid diesen Lhristen gegenüber von vornherein ver-</w:t>
        <w:br/>
        <w:t>zeiht. . .</w:t>
      </w:r>
    </w:p>
    <w:p>
      <w:pPr>
        <w:pStyle w:val="Style21"/>
        <w:keepNext w:val="0"/>
        <w:keepLines w:val="0"/>
        <w:framePr w:w="4713" w:h="1658" w:hRule="exact" w:wrap="none" w:vAnchor="page" w:hAnchor="page" w:x="3797" w:y="955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12" w:name="bookmark412"/>
      <w:r>
        <w:rPr>
          <w:rStyle w:val="CharStyle22"/>
        </w:rPr>
        <w:t>Die betende Grenadierstraße</w:t>
      </w:r>
      <w:bookmarkEnd w:id="412"/>
    </w:p>
    <w:p>
      <w:pPr>
        <w:pStyle w:val="Style6"/>
        <w:keepNext w:val="0"/>
        <w:keepLines w:val="0"/>
        <w:framePr w:w="4713" w:h="1658" w:hRule="exact" w:wrap="none" w:vAnchor="page" w:hAnchor="page" w:x="3797" w:y="955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Daß das Berliner Getto fromm den Talmud betet, wen wun-</w:t>
        <w:br/>
        <w:t>dert das; Denkt man doch an Barmat und Rutisker und an die vielen</w:t>
        <w:br/>
        <w:t>Juwelen- und Rokainschieber, die uns die Grenadierstraße beschert</w:t>
        <w:br/>
        <w:t>hat. Und nun hat es sich die „Welt am Montag" nicht nehmen lassen,</w:t>
        <w:br/>
        <w:t>das „Milieu" der kommunistischen Arbeiterführer näher zu schildern.</w:t>
        <w:br/>
        <w:t>Ein gar gesetzestreuer Mann namens Salomon Dcmbitzer unterzieht</w:t>
        <w:br/>
        <w:t>sich dieser Aufgabe (Nr. )o, 7. z. 27). Er erzählt:</w:t>
      </w:r>
    </w:p>
    <w:p>
      <w:pPr>
        <w:pStyle w:val="Style23"/>
        <w:keepNext w:val="0"/>
        <w:keepLines w:val="0"/>
        <w:framePr w:wrap="none" w:vAnchor="page" w:hAnchor="page" w:x="3797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2)6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„In der Grenadierstraße befinden sich eine große Menge ,Stieb-</w:t>
        <w:br/>
        <w:t>lech' (Gebetsstübchen), Buchhandlungen, in deren Schaufenstern fast</w:t>
        <w:br/>
        <w:t>stets dieselben Buchtitel neben Gebetsriemen und andern Rultgegen-</w:t>
        <w:br/>
        <w:t>ständen zu sehen sind, und vielleicht dreißig koschere Restaurants, in</w:t>
        <w:br/>
        <w:t>die man geht, um zu essen, zu beten, zu schwatzen und jemand zu</w:t>
        <w:br/>
        <w:t>suchen, Hier fühlt man sich zu^ause, und es steht fest,</w:t>
        <w:br/>
        <w:t>daß in keiner Straße der großen Weltstadt soviel gebetet, geweint,</w:t>
        <w:br/>
        <w:t>geträumt und gelitten wird wie in dieser. Arm sind die Bewohner,</w:t>
        <w:br/>
        <w:t>sie haben die Armut mitgebracht und erwarten ein Wunder von</w:t>
        <w:br/>
        <w:t>Gott, daß er sie von ihr erlöse.</w:t>
      </w:r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 xml:space="preserve">„Im Verlauf der letzten </w:t>
      </w:r>
      <w:r>
        <w:rPr>
          <w:rStyle w:val="CharStyle7"/>
          <w:smallCaps/>
          <w:sz w:val="18"/>
          <w:szCs w:val="18"/>
        </w:rPr>
        <w:t>k</w:t>
      </w:r>
      <w:r>
        <w:rPr>
          <w:rStyle w:val="CharStyle7"/>
        </w:rPr>
        <w:t xml:space="preserve"> Jahre hat sich diese Straße sehr ver.</w:t>
        <w:br/>
        <w:t>ändert. Sie ist noch jüdischer und frömmer ge</w:t>
        <w:t>-</w:t>
        <w:br/>
        <w:t>worden. (Es sind mehr Rutisker da! A. R.) Ihre früheren</w:t>
        <w:br/>
        <w:t>Bewohner sind zum Teil nach Polen zurückgekehrt, oder nach</w:t>
        <w:br/>
        <w:t>demwestengezogen,sie handeln jetzt mit Metall oder Bril</w:t>
        <w:t>-</w:t>
        <w:br/>
        <w:t>lanten, und ihre einzige Sorge ist, man könnte ihnen nachsagen, sie</w:t>
        <w:br/>
        <w:t>hätten einst in der Grenadierstraße ein Restaurant oder eine Ge-</w:t>
        <w:br/>
        <w:t>flügelhandlung betrieben. Denn längst sind diese Leute ihrem</w:t>
        <w:br/>
        <w:t>früheren ,Heim' untreu geworden, Renegaten wie einst die deutschen</w:t>
        <w:br/>
        <w:t>Juden, die in christlich-nationale und adlige Familien hineinheira-</w:t>
        <w:br/>
        <w:t>teten und jeden Sonntag in der Gedächtniskirche schwer wegen ihrer</w:t>
        <w:br/>
        <w:t>Nasen zu leiden hatten.</w:t>
      </w:r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„Die ,Stieblech' in der Grenadierstraße sind der tiefste und stärkste</w:t>
        <w:br/>
        <w:t>Ausdruck der festen Zusammengehörigkeit der Berliner Ostjuden,</w:t>
        <w:br/>
        <w:t>der einzige Ort, wo man sich wirklich zu Hause</w:t>
        <w:br/>
        <w:t>fühltundnahebeiGott,der schließlich immer in der höchsten</w:t>
        <w:br/>
        <w:t>Not zu helfen bereit ist. Dreimal täglich trifft man sich hier zum</w:t>
        <w:br/>
        <w:t>Beten und Erzählen."</w:t>
      </w:r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Ist das nicht ein reizendes Bekenntnis; Die Grenadierstraße, der</w:t>
        <w:br/>
        <w:t>einzige Ort, wo der Jude nahe bei Gott zu Hause ist. warum er</w:t>
        <w:br/>
        <w:t>aber nicht in den „Grenadier"straßen Polens geblieben ist;</w:t>
      </w:r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Nun versteht es sich, daß eine Judenverberrlichung nicht ohne</w:t>
        <w:br/>
        <w:t>Beschimpfung der Deutschen abgehen kann. Der koschere Salo-</w:t>
        <w:br/>
        <w:t>mon fügt noch die Schilderung eines Besuchs hinzu:</w:t>
      </w:r>
    </w:p>
    <w:p>
      <w:pPr>
        <w:pStyle w:val="Style6"/>
        <w:keepNext w:val="0"/>
        <w:keepLines w:val="0"/>
        <w:framePr w:w="4752" w:h="7038" w:hRule="exact" w:wrap="none" w:vAnchor="page" w:hAnchor="page" w:x="3777" w:y="4152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„Rurze Zeit später ging ich in der Münzstraße im Hellen Lichte</w:t>
        <w:br/>
        <w:t>der Straßenlampen und Schaufenster. Zwei betrunkene Teu-</w:t>
        <w:br/>
        <w:t>tonen kamenmirentgegen, johlten: ,August, wo sind denn</w:t>
        <w:br/>
        <w:t>deine Haare' und rempelten jeden Vorbeigehenden an. Ich dachte:</w:t>
      </w:r>
    </w:p>
    <w:p>
      <w:pPr>
        <w:pStyle w:val="Style23"/>
        <w:keepNext w:val="0"/>
        <w:keepLines w:val="0"/>
        <w:framePr w:w="4752" w:h="186" w:hRule="exact" w:wrap="none" w:vAnchor="page" w:hAnchor="page" w:x="3777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217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7" w:h="1159" w:hRule="exact" w:wrap="none" w:vAnchor="page" w:hAnchor="page" w:x="3825" w:y="4081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Zwei Welten — die sich nie verstehen werden, welche die wertvollere</w:t>
        <w:br/>
        <w:t>ist, bin ich nicht objektiv genug zu entscheiden."</w:t>
      </w:r>
    </w:p>
    <w:p>
      <w:pPr>
        <w:pStyle w:val="Style6"/>
        <w:keepNext w:val="0"/>
        <w:keepLines w:val="0"/>
        <w:framePr w:w="4657" w:h="1159" w:hRule="exact" w:wrap="none" w:vAnchor="page" w:hAnchor="page" w:x="3825" w:y="4081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In gewisser Beziehung ist die Welt der Grenadierstraße</w:t>
        <w:br/>
        <w:t>sicher „wertvoller": so viel gestohlene Brillanten, Hehlergut usw.</w:t>
        <w:br/>
        <w:t>findet man sicher nicht so leicht beisammen wie in dieser Gegend</w:t>
        <w:br/>
        <w:t>„nahe bei Gott".</w:t>
      </w:r>
    </w:p>
    <w:p>
      <w:pPr>
        <w:pStyle w:val="Style21"/>
        <w:keepNext w:val="0"/>
        <w:keepLines w:val="0"/>
        <w:framePr w:w="4657" w:h="5570" w:hRule="exact" w:wrap="none" w:vAnchor="page" w:hAnchor="page" w:x="3825" w:y="5584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14" w:name="bookmark414"/>
      <w:r>
        <w:rPr>
          <w:rStyle w:val="CharStyle22"/>
        </w:rPr>
        <w:t>Der koschere Mädchenhandel</w:t>
      </w:r>
      <w:bookmarkEnd w:id="414"/>
    </w:p>
    <w:p>
      <w:pPr>
        <w:pStyle w:val="Style6"/>
        <w:keepNext w:val="0"/>
        <w:keepLines w:val="0"/>
        <w:framePr w:w="4657" w:h="5570" w:hRule="exact" w:wrap="none" w:vAnchor="page" w:hAnchor="page" w:x="3825" w:y="5584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wir lesen (laut Dortmunder „General-Anz." vom zo. März 1027)</w:t>
        <w:br/>
        <w:t>in dem „Rölner Jüdischen Wochenblatt": „Die schwere wirtschaft,</w:t>
        <w:br/>
        <w:t>liche Notlage, in der die Juden der osteuropäischen Länder seit Jahr,</w:t>
        <w:br/>
        <w:t>zehnten leben, hat es verursacht, daß die Opfer der internationalen</w:t>
        <w:br/>
        <w:t>Mädchenhändler seit jeher zum größten Teil jüdische Mädchen und</w:t>
        <w:br/>
        <w:t>Frauen waren. Der Rrieg und seine verheerenden Folgen und später</w:t>
        <w:br/>
        <w:t>die Judenpogrome haben die Lage der jüdischen Frauen noch ver</w:t>
        <w:t>-</w:t>
        <w:br/>
        <w:t>schlechtert. Tausende jüdische Rriegs. und pogromwaisenmädchen</w:t>
        <w:br/>
        <w:t>fielen, ohne moralischen und wirtschaftlichen Rückhalt sich selbst</w:t>
        <w:br/>
        <w:t>überlassen, zur freien Beute für Mädchenhändler aller Kationen.</w:t>
        <w:br/>
        <w:t>Esistnicht;uleugnen,daßauchunterdenMädchen-</w:t>
        <w:br/>
        <w:t>Händlern ein starker Prozentsatz Juden ist, und</w:t>
        <w:br/>
        <w:t>wenn diese ihr verächtliches Geschäft erfolgreicher führen können,</w:t>
        <w:br/>
        <w:t>so ist das — so paradox es klingen mag — dem moralischen Gefühl</w:t>
        <w:br/>
        <w:t>der verlassmen Mädchen zuzuschreiben, weil die jüdischen Mädchen-</w:t>
        <w:br/>
        <w:t>Händler diese Mädchen fast ausschließlich dadurch ins Garn locken</w:t>
        <w:br/>
        <w:t>konnten, daß sie mit ihnen eine Scheinehe eingingen, um sie dann im</w:t>
        <w:br/>
        <w:t>Grient oder in den südamerikanischen öffentlichen Däusern zu ver-</w:t>
        <w:br/>
        <w:t>kuppeln. Solange in diesm Zentren des Mädchenhandels die Juden</w:t>
        <w:br/>
        <w:t>nicht den gesellschaftlichen und wirtschaftlichen Boykott und die</w:t>
        <w:br/>
        <w:t>gerichtliche Verfolgung der Mädchenhändler selbst in die Hand</w:t>
        <w:br/>
        <w:t>nahmen, konnten die von den europäischen Staaten schon seit langem</w:t>
        <w:br/>
        <w:t>unternommenen Abwehrmaßnahmen gegen die Umtriebe der weißen</w:t>
        <w:br/>
        <w:t>Sklavenhändler keinen Erfolg haben."</w:t>
      </w:r>
    </w:p>
    <w:p>
      <w:pPr>
        <w:pStyle w:val="Style6"/>
        <w:keepNext w:val="0"/>
        <w:keepLines w:val="0"/>
        <w:framePr w:w="4657" w:h="5570" w:hRule="exact" w:wrap="none" w:vAnchor="page" w:hAnchor="page" w:x="3825" w:y="5584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Diese ungewollten Bekenntnisse, da es auch einigen Jüdinnen</w:t>
        <w:br/>
        <w:t>an den Rragen gegangen ist, sind kostbar wie nur wenige. Auch das</w:t>
        <w:br/>
        <w:t>weitere ist von höchstem Interesse, zeigt es doch, daß die j ü d i s ch e n</w:t>
        <w:br/>
        <w:t>Bordellbesitzer Argentiniens bisher als gute</w:t>
      </w:r>
    </w:p>
    <w:p>
      <w:pPr>
        <w:pStyle w:val="Style23"/>
        <w:keepNext w:val="0"/>
        <w:keepLines w:val="0"/>
        <w:framePr w:wrap="none" w:vAnchor="page" w:hAnchor="page" w:x="3821" w:y="112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2)8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84" w:h="3958" w:hRule="exact" w:wrap="none" w:vAnchor="page" w:hAnchor="page" w:x="3762" w:y="414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Gesellschaft galten, aber jetzt, da sie auch mit</w:t>
        <w:br/>
        <w:t>Jüdinnen zu handeln begannen, plötzlich an</w:t>
        <w:br/>
        <w:t>Achtung verloren haben: „Der Weltverband der jüdi</w:t>
        <w:t>-</w:t>
        <w:br/>
        <w:t>schen Frauen hat nun im Verein mit dem Weltverband der zionisti-</w:t>
        <w:br/>
        <w:t>schen Frauen es schließlich erreicht, daß in all den großen südameri-</w:t>
        <w:br/>
        <w:t>kanischen und orientalischen Zentren die Juden selbst und vor allem</w:t>
        <w:br/>
        <w:t>die jüdischen Frauen zwecks Verfolgung der Mädchenhändler und</w:t>
        <w:br/>
        <w:t>Schutzaktionen zugunsten der jüdischen Frauen und Mädchen in</w:t>
        <w:br/>
        <w:t>allen Großstädten und Rasenplätzen Exposituren der Rampforganisa-</w:t>
        <w:br/>
        <w:t>tion errichteten. Berichte aus Argentinien aus der jüngsten Zeit wis</w:t>
        <w:t>-</w:t>
        <w:br/>
        <w:t>sen bereits zu melden, daß wie z. B. inBuenos Aires die</w:t>
        <w:br/>
        <w:t>jüdischen Besitzer öffentlicher Däuser der allge-</w:t>
        <w:br/>
        <w:t>meinen Verachtung und dem gesellschaftlichen</w:t>
        <w:br/>
        <w:t>Boykott ausgesetzt sind. Selbst solche, die in den letzten</w:t>
        <w:br/>
        <w:t>Jahren, von dem Schandgewerbe reich geworden, dieses aufgaben</w:t>
        <w:br/>
        <w:t>und sich von dem alten Milieu lossagten, werden in der jüdischen Ge-</w:t>
        <w:br/>
        <w:t>meinde nicht geduldet. (Donnerwettern Das ist wirklich eine Lei-</w:t>
        <w:br/>
        <w:t>stung! Verf.) Tatsächlich wurde die Entlarvung und Verhaftung der</w:t>
        <w:br/>
        <w:t>berüchtigtsten Mädchenhändler in den letzten zwei Jahren nur durch</w:t>
        <w:br/>
        <w:t>die Mithilfe der jüdischen Schutzverbände in diesen Ländern möglich</w:t>
        <w:br/>
        <w:t>gemacht."</w:t>
      </w:r>
    </w:p>
    <w:p>
      <w:pPr>
        <w:pStyle w:val="Style21"/>
        <w:keepNext w:val="0"/>
        <w:keepLines w:val="0"/>
        <w:framePr w:w="4784" w:h="2567" w:hRule="exact" w:wrap="none" w:vAnchor="page" w:hAnchor="page" w:x="3762" w:y="8620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16" w:name="bookmark416"/>
      <w:r>
        <w:rPr>
          <w:rStyle w:val="CharStyle22"/>
        </w:rPr>
        <w:t>Gojische Trottel</w:t>
      </w:r>
      <w:bookmarkEnd w:id="416"/>
    </w:p>
    <w:p>
      <w:pPr>
        <w:pStyle w:val="Style6"/>
        <w:keepNext w:val="0"/>
        <w:keepLines w:val="0"/>
        <w:framePr w:w="4784" w:h="2567" w:hRule="exact" w:wrap="none" w:vAnchor="page" w:hAnchor="page" w:x="3762" w:y="8620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Trotzdem die österreichische Sozialdemokratie rein koscher geführt</w:t>
        <w:br/>
        <w:t>wird, sind die Glieder des auserwählten Volkes noch immer unzu-</w:t>
        <w:br/>
        <w:t>frieden, wie es bei ihrer sprichwörtlichen Bescheidenheit nicht anders</w:t>
        <w:br/>
        <w:t>zu erwarten ist. wie die zionistische „wiener Morgenztg." (7. April</w:t>
        <w:br/>
        <w:t>1927) mitteilte, ist der „Genosse" Moritz Arbeitel (heißt in wirk-</w:t>
        <w:br/>
        <w:t>lichkeit Moses Hersch Donnerkeil) tief entrüstet darüber, daß die ein</w:t>
        <w:t>-</w:t>
        <w:br/>
        <w:t>geborene Arbeiterschaft doch ab und zu gegen das unverfälschte</w:t>
        <w:br/>
        <w:t>Syrien am Präsidiumstisch aufmuckt, also gegen die Fritz Adler, &lt;v.</w:t>
        <w:br/>
        <w:t>Bauer, Breitner, Ellenbogen, Austerlitz usw. Und er erklärt ent-</w:t>
        <w:br/>
        <w:t>rüstet:</w:t>
      </w:r>
    </w:p>
    <w:p>
      <w:pPr>
        <w:pStyle w:val="Style6"/>
        <w:keepNext w:val="0"/>
        <w:keepLines w:val="0"/>
        <w:framePr w:w="4784" w:h="2567" w:hRule="exact" w:wrap="none" w:vAnchor="page" w:hAnchor="page" w:x="3762" w:y="8620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„Ich gebe zu, daß die österreichische Sozialdemokratie antisemitisch</w:t>
        <w:br/>
        <w:t>ist. Das spüre ich am eigenen Leibe, wäreichein gojischer</w:t>
      </w:r>
    </w:p>
    <w:p>
      <w:pPr>
        <w:pStyle w:val="Style23"/>
        <w:keepNext w:val="0"/>
        <w:keepLines w:val="0"/>
        <w:framePr w:w="4689" w:h="179" w:hRule="exact" w:wrap="none" w:vAnchor="page" w:hAnchor="page" w:x="3762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2)9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1349" w:hRule="exact" w:wrap="none" w:vAnchor="page" w:hAnchor="page" w:x="3769" w:y="4184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Lrottel, so hätte ich es in dieser Partei zu etwas gebracht, weil</w:t>
        <w:br/>
        <w:t>ich ein Jude bin, habe ich nichts, trotz zojähriger Parteiarbeit."</w:t>
      </w:r>
    </w:p>
    <w:p>
      <w:pPr>
        <w:pStyle w:val="Style6"/>
        <w:keepNext w:val="0"/>
        <w:keepLines w:val="0"/>
        <w:framePr w:w="4977" w:h="1349" w:hRule="exact" w:wrap="none" w:vAnchor="page" w:hAnchor="page" w:x="3769" w:y="4184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Der „Vorwärts" wird dieses Bekenntnis jüdischer Bescheidenheit</w:t>
        <w:br/>
        <w:t>sicher unterschlagen. Er hält nämlich auf — Wahrheitsliebe und</w:t>
        <w:br/>
        <w:t>weiß, daß auch in Deutschland nur die Stampfer, Schiff, Hilferding,</w:t>
        <w:br/>
        <w:t>Rosenfeld, Lohn, Levi usw. das Heft in der Hand haben, und daß die</w:t>
        <w:br/>
        <w:t>Gojim der Sozialdemokratie schreien, wie die Hebräer flüstern.</w:t>
      </w:r>
    </w:p>
    <w:p>
      <w:pPr>
        <w:pStyle w:val="Style21"/>
        <w:keepNext w:val="0"/>
        <w:keepLines w:val="0"/>
        <w:framePr w:w="4977" w:h="5216" w:hRule="exact" w:wrap="none" w:vAnchor="page" w:hAnchor="page" w:x="3769" w:y="605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18" w:name="bookmark418"/>
      <w:r>
        <w:rPr>
          <w:rStyle w:val="CharStyle22"/>
        </w:rPr>
        <w:t>Philosophie des Schmarotzers</w:t>
      </w:r>
      <w:bookmarkEnd w:id="418"/>
    </w:p>
    <w:p>
      <w:pPr>
        <w:pStyle w:val="Style6"/>
        <w:keepNext w:val="0"/>
        <w:keepLines w:val="0"/>
        <w:framePr w:w="4977" w:h="5216" w:hRule="exact" w:wrap="none" w:vAnchor="page" w:hAnchor="page" w:x="3769" w:y="605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Das Judentum deckt seinen Lisch sowohl für die Gojim als auch</w:t>
        <w:br/>
        <w:t>für die Gerechten. 1927 hat es zum Zweck der internen Aussprache</w:t>
        <w:br/>
        <w:t>über peinliche Seelenregungen, die durch die antisemitische Schma-</w:t>
        <w:br/>
        <w:t>rotzerbekämpfung entstanden sind, eine neue Zeitschrift gegründet.</w:t>
        <w:br/>
        <w:t>Ein Dr. Botho (!) Laserstein gibt sie heraus und nannte sie fromm,</w:t>
        <w:br/>
        <w:t>wie es sich gehört, „Die jüdische Gemeinde".</w:t>
      </w:r>
    </w:p>
    <w:p>
      <w:pPr>
        <w:pStyle w:val="Style6"/>
        <w:keepNext w:val="0"/>
        <w:keepLines w:val="0"/>
        <w:framePr w:w="4977" w:h="5216" w:hRule="exact" w:wrap="none" w:vAnchor="page" w:hAnchor="page" w:x="3769" w:y="605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pflichtbewußt, wie wir immer sind, haben wir diese neue Waffen«</w:t>
        <w:br/>
        <w:t>schmiede des geistigen Ritualmordes aufmerksam durchstudiert und</w:t>
        <w:br/>
        <w:t>gestehen, viel Wissenswertes gefunden zu haben, das wir aus Raum</w:t>
        <w:t>-</w:t>
        <w:br/>
        <w:t>mangel aber nur bruchstückweise unsern Lesern vorsetzen können.</w:t>
      </w:r>
    </w:p>
    <w:p>
      <w:pPr>
        <w:pStyle w:val="Style6"/>
        <w:keepNext w:val="0"/>
        <w:keepLines w:val="0"/>
        <w:framePr w:w="4977" w:h="5216" w:hRule="exact" w:wrap="none" w:vAnchor="page" w:hAnchor="page" w:x="3769" w:y="605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Große Mühe geben sich die jüdischen Gemeindebündler, ihr</w:t>
        <w:br/>
        <w:t>„Wesen" kunstgerecht auseinanderzulegen. Ein Fabius Schach gesteht</w:t>
        <w:br/>
        <w:t>(Heft 3), er könne das Wesen des Antisemitismus nicht begreifen.</w:t>
        <w:br/>
        <w:t>Menschen, die „sonst logisch und gerecht" dächten, seien hier plötzlich</w:t>
        <w:br/>
        <w:t>unbelehrbar. Der arme Fabiusr wir wollen es ihm verraten: ge</w:t>
        <w:t>-</w:t>
        <w:br/>
        <w:t>rade w e i l die betreffenden Menschen sowohl logisch als gerecht sind,</w:t>
        <w:br/>
        <w:t>müssen sie zu Antisemiten werden. Und Fabius Schach hat im Unter</w:t>
        <w:t>-</w:t>
        <w:br/>
        <w:t>bewußtsein selbst dies Gefühl, wenn er nach Feststellung der inneren</w:t>
        <w:br/>
        <w:t>jüdischen Unsicherheit erklärt: „Undwenn man mit Recht (!!</w:t>
        <w:br/>
        <w:t>A. R.)beiunsdasFermentderZersetzungentdeckt,</w:t>
        <w:br/>
        <w:t>so resultiert sie doch letzten Endes davon, daß</w:t>
        <w:br/>
        <w:t>unsere Unsicherheit eine innere Harmonie nicht</w:t>
        <w:br/>
        <w:t>aufkommen läßt." Und, müßte Fabius hinzufügen, diese „Un-</w:t>
        <w:br/>
        <w:t>sicherheit ist die Folge unseres Schmarotzertums, das aber ist unser</w:t>
        <w:br/>
        <w:t>Wesen".'</w:t>
      </w:r>
    </w:p>
    <w:p>
      <w:pPr>
        <w:pStyle w:val="Style6"/>
        <w:keepNext w:val="0"/>
        <w:keepLines w:val="0"/>
        <w:framePr w:w="4977" w:h="5216" w:hRule="exact" w:wrap="none" w:vAnchor="page" w:hAnchor="page" w:x="3769" w:y="6059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Und weil alle Rulturmenschen von Lbarakter und geistiger Zeu-</w:t>
      </w:r>
    </w:p>
    <w:p>
      <w:pPr>
        <w:pStyle w:val="Style21"/>
        <w:keepNext w:val="0"/>
        <w:keepLines w:val="0"/>
        <w:framePr w:wrap="none" w:vAnchor="page" w:hAnchor="page" w:x="3769" w:y="1143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bookmarkStart w:id="420" w:name="bookmark420"/>
      <w:r>
        <w:rPr>
          <w:rStyle w:val="CharStyle22"/>
        </w:rPr>
        <w:t>rro</w:t>
      </w:r>
      <w:bookmarkEnd w:id="42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422" w:hRule="exact" w:wrap="none" w:vAnchor="page" w:hAnchor="page" w:x="3691" w:y="4104"/>
        <w:widowControl w:val="0"/>
        <w:shd w:val="clear" w:color="auto" w:fill="auto"/>
        <w:bidi w:val="0"/>
        <w:spacing w:before="0" w:after="0" w:line="283" w:lineRule="auto"/>
        <w:ind w:left="0" w:right="0" w:firstLine="0"/>
        <w:jc w:val="left"/>
      </w:pPr>
      <w:r>
        <w:rPr>
          <w:rStyle w:val="CharStyle7"/>
        </w:rPr>
        <w:t>gungskraft dies fühlen, darum ist „Antijudaismus" die negative, ,</w:t>
        <w:br/>
        <w:t>feelenschützende Seite einer jeden echten Rulturform.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Schach philosophiert dann weiter über Deutschland: „Vielleicht</w:t>
        <w:br/>
        <w:t>wird der brutale Antisemitismus (nicht durch Verdienst des L. V.,</w:t>
        <w:br/>
        <w:t>sondern bedingt durchdieAußenpolitik, diedieJnnen«</w:t>
        <w:br/>
        <w:t>politik beeinflußt) bald abflauen."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40"/>
        <w:ind w:left="0" w:right="0" w:firstLine="220"/>
        <w:jc w:val="both"/>
      </w:pPr>
      <w:r>
        <w:rPr>
          <w:rStyle w:val="CharStyle7"/>
        </w:rPr>
        <w:t>wir danken für diesen Ausdruck der jüdischen Hoffnung, daß</w:t>
        <w:br/>
        <w:t>Deutschland sich der a l l j ll d i s ch e n Finanzwirtschaft beugen und</w:t>
        <w:br/>
        <w:t>die Abwehr des Schmarotzertums einstellen muß.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12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Und köstlich ist dann der „Stolz" des Fabius, der seine „Unsicher</w:t>
        <w:t>-</w:t>
        <w:br/>
        <w:t>heit" als höchste Rettung der Deutschen hinstellt: „wenn, die sich</w:t>
        <w:br/>
        <w:t>Germanen nennen, das Deutsche schänden, dann ist es Zeit, daß die</w:t>
        <w:br/>
        <w:t>Juden es wieder in seiner Reinheit retten."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40"/>
        <w:ind w:left="0" w:right="0" w:firstLine="220"/>
        <w:jc w:val="both"/>
      </w:pPr>
      <w:r>
        <w:rPr>
          <w:rStyle w:val="CharStyle7"/>
        </w:rPr>
        <w:t>Daß es Gott erbarmen möge, die Rerrs und Schachs als die kom</w:t>
        <w:t>-</w:t>
        <w:br/>
        <w:t>menden Goethes zu bilden . . .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12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wie dies „reine Deutschtum" in Wirklichkeit ausschaut, erzählt</w:t>
        <w:br/>
        <w:t>uns Map Lhodziesner gleich nach Herrn Schach. Er sieht den „Gang</w:t>
        <w:br/>
        <w:t>der Weltgeschichte" folgendermaßen: „Die meffianische Weissagung,</w:t>
        <w:br/>
        <w:t>welche Ziel und Satzung wahren Judentums ist, geht dahin, daß die</w:t>
        <w:br/>
        <w:t>Juden über den Erdball zerstreut werden und die meffianische Idee</w:t>
        <w:br/>
        <w:t>unter alle Völker tragen sollen. Alle Völker sollen der-</w:t>
        <w:br/>
        <w:t>einst nach Zion wandeln, als Brüder den einig-</w:t>
        <w:br/>
        <w:t>einzigen Gott preisen usw. . ."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wirklich deutlich gesagt. Und sträuben sich die Gojim gegen diese</w:t>
        <w:br/>
        <w:t>hebräische Weltbeglückung durch Jehova und Talmudfusel, dann</w:t>
        <w:br/>
        <w:t>heißt das „Schmach des Jahrhunderts". Und warum- Der Mann</w:t>
        <w:br/>
        <w:t>namens Lhodziesner sagt es: „. . . wahres Judentum ist</w:t>
        <w:br/>
        <w:t>nichts weiter als wahres Menschentum."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40"/>
        <w:ind w:left="0" w:right="0" w:firstLine="160"/>
        <w:jc w:val="both"/>
      </w:pPr>
      <w:r>
        <w:rPr>
          <w:rStyle w:val="CharStyle7"/>
        </w:rPr>
        <w:t>Der Plattfuß sagt zum hochspannigen Fuß des Nordlings: Ich</w:t>
        <w:br/>
        <w:t>bin das Muster des schönen Fußes.</w:t>
      </w:r>
    </w:p>
    <w:p>
      <w:pPr>
        <w:pStyle w:val="Style6"/>
        <w:keepNext w:val="0"/>
        <w:keepLines w:val="0"/>
        <w:framePr w:w="4977" w:h="6150" w:hRule="exact" w:wrap="none" w:vAnchor="page" w:hAnchor="page" w:x="3691" w:y="4985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*</w:t>
      </w:r>
    </w:p>
    <w:p>
      <w:pPr>
        <w:pStyle w:val="Style23"/>
        <w:keepNext w:val="0"/>
        <w:keepLines w:val="0"/>
        <w:framePr w:w="4735" w:h="165" w:hRule="exact" w:wrap="none" w:vAnchor="page" w:hAnchor="page" w:x="3691" w:y="11392"/>
        <w:widowControl w:val="0"/>
        <w:shd w:val="clear" w:color="auto" w:fill="auto"/>
        <w:bidi w:val="0"/>
        <w:spacing w:before="0" w:after="0" w:line="240" w:lineRule="auto"/>
        <w:ind w:left="0" w:right="160" w:firstLine="0"/>
        <w:jc w:val="right"/>
      </w:pPr>
      <w:r>
        <w:rPr>
          <w:rStyle w:val="CharStyle24"/>
          <w:b/>
          <w:bCs/>
        </w:rPr>
        <w:t>22)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4000" w:hRule="exact" w:wrap="none" w:vAnchor="page" w:hAnchor="page" w:x="3691" w:y="4161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In Nr. 1 der „Jüd. Gemeinde" klagt Julius Bab über „Theater-</w:t>
        <w:br/>
        <w:t>antisemitismus". Irgendeine kleine Bühne soll keine Juden anstellen!</w:t>
        <w:br/>
        <w:t>Unmöglicher Zustand in der Demokratie! Im übrigen: „Dabei ist die</w:t>
        <w:br/>
        <w:t>beschrieene ,Verjudung', die Überflutung des Theaterlebens mit ein</w:t>
        <w:t>-</w:t>
        <w:br/>
        <w:t>seitig jüdischen Begabungen, hier genau so legendär wie auf allen</w:t>
        <w:br/>
        <w:t>andern Gebieten, wo dieses Schlagwort umgeht."</w:t>
      </w:r>
    </w:p>
    <w:p>
      <w:pPr>
        <w:pStyle w:val="Style6"/>
        <w:keepNext w:val="0"/>
        <w:keepLines w:val="0"/>
        <w:framePr w:w="4977" w:h="4000" w:hRule="exact" w:wrap="none" w:vAnchor="page" w:hAnchor="page" w:x="3691" w:y="4161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So der Mimikry-Bab. In Nr. 5 der gleichen „Jüd. Gemeinde"</w:t>
        <w:br/>
        <w:t>aber gesteht w. Goldschmidt, es pfiffen es doch die Spatzen von den</w:t>
        <w:br/>
        <w:t>Dächern, „daß in Literatur- und Runstdingen die</w:t>
        <w:br/>
        <w:t>Öffentliche Meinung" in den Groß- und Welt-</w:t>
        <w:br/>
        <w:t>städtenallerdingsvonderjüdischenBourgeoisie,</w:t>
        <w:br/>
        <w:t>von den jüdischen Verlegern, von der jüdischen</w:t>
        <w:br/>
        <w:t>presse und Rritik gemacht wird. Man muß noch sehr</w:t>
        <w:br/>
        <w:t>,reiner Tor" oder unkluger Vertuschungspolitiker sein, um dies in</w:t>
        <w:br/>
        <w:t>Abrede zu stellen."</w:t>
      </w:r>
    </w:p>
    <w:p>
      <w:pPr>
        <w:pStyle w:val="Style6"/>
        <w:keepNext w:val="0"/>
        <w:keepLines w:val="0"/>
        <w:framePr w:w="4977" w:h="4000" w:hRule="exact" w:wrap="none" w:vAnchor="page" w:hAnchor="page" w:x="3691" w:y="4161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wirklich eine lehrreiche Zeitschrift, diese „Jüd. Gemeinde",</w:t>
        <w:br/>
        <w:t>warum sie nur immer auch vor sich selbst Theater spielen wollen»</w:t>
        <w:br/>
        <w:t>Bei der Aufforderung Goldschmidts an die intellektuellen Juden,</w:t>
        <w:br/>
        <w:t>doch „einen Rursus bei Schopenhauer durchzuschmarotzen",</w:t>
        <w:br/>
        <w:t>ist doch das wesentliche, daß sie überall „schmarotzen", wo sie ihre</w:t>
        <w:br/>
        <w:t>syrische Nase in fremdes Gut hineinstecken.</w:t>
      </w:r>
    </w:p>
    <w:p>
      <w:pPr>
        <w:pStyle w:val="Style21"/>
        <w:keepNext w:val="0"/>
        <w:keepLines w:val="0"/>
        <w:framePr w:w="4977" w:h="2420" w:hRule="exact" w:wrap="none" w:vAnchor="page" w:hAnchor="page" w:x="3691" w:y="8769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22" w:name="bookmark422"/>
      <w:r>
        <w:rPr>
          <w:rStyle w:val="CharStyle22"/>
          <w:rFonts w:ascii="Times New Roman" w:eastAsia="Times New Roman" w:hAnsi="Times New Roman" w:cs="Times New Roman"/>
          <w:b/>
          <w:bCs/>
        </w:rPr>
        <w:t>Selbsterkenntnis</w:t>
      </w:r>
      <w:bookmarkEnd w:id="422"/>
    </w:p>
    <w:p>
      <w:pPr>
        <w:pStyle w:val="Style6"/>
        <w:keepNext w:val="0"/>
        <w:keepLines w:val="0"/>
        <w:framePr w:w="4977" w:h="2420" w:hRule="exact" w:wrap="none" w:vAnchor="page" w:hAnchor="page" w:x="3691" w:y="876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Bisweilen scheint es, als ob das Unterbewußtsein des Schma-</w:t>
        <w:br/>
        <w:t>rotzers doch durchbricht. In einem unbedachten Augenblick schreibt er</w:t>
        <w:br/>
        <w:t>manchmal Dinge, für die er sich später sicher hundertmal geohrfeigt</w:t>
        <w:br/>
        <w:t>hat. Eine solche Entgleisung ist unlängst einer galizischen Zeitung</w:t>
        <w:br/>
        <w:t>Berlins passiert:</w:t>
      </w:r>
    </w:p>
    <w:p>
      <w:pPr>
        <w:pStyle w:val="Style6"/>
        <w:keepNext w:val="0"/>
        <w:keepLines w:val="0"/>
        <w:framePr w:w="4977" w:h="2420" w:hRule="exact" w:wrap="none" w:vAnchor="page" w:hAnchor="page" w:x="3691" w:y="876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Die jüdisch-kommunistische „Welt am Abend" berichtet in ihrer</w:t>
        <w:br/>
        <w:t>Nummer vom 2j. 7. 1027 von den Juden in Sowjetrußland fol-</w:t>
        <w:br/>
        <w:t>gende grausliche Tragödie: „Und die Juden selbst waren nach einigen</w:t>
        <w:br/>
        <w:t>Revolutionsjahren in ein solches Elend geraten, daß ihnen tatsächlich</w:t>
        <w:br/>
        <w:t>nichts anderes übrigblieb, als sich auf die Landwirtschaft zu werfen</w:t>
        <w:br/>
        <w:t>und durch produktiveArbeit ihre Existenz zu suchen."</w:t>
      </w:r>
    </w:p>
    <w:p>
      <w:pPr>
        <w:pStyle w:val="Style23"/>
        <w:keepNext w:val="0"/>
        <w:keepLines w:val="0"/>
        <w:framePr w:wrap="none" w:vAnchor="page" w:hAnchor="page" w:x="3783" w:y="1143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222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601" w:hRule="exact" w:wrap="none" w:vAnchor="page" w:hAnchor="page" w:x="3691" w:y="4144"/>
        <w:widowControl w:val="0"/>
        <w:shd w:val="clear" w:color="auto" w:fill="auto"/>
        <w:bidi w:val="0"/>
        <w:spacing w:before="0" w:after="0"/>
        <w:ind w:left="0" w:right="0" w:firstLine="260"/>
        <w:jc w:val="left"/>
      </w:pPr>
      <w:r>
        <w:rPr>
          <w:rStyle w:val="CharStyle7"/>
        </w:rPr>
        <w:t>Die Worte „produktive Arbeit" sind auch im Original gesperrt.</w:t>
        <w:br/>
        <w:t>Allerdings: kann es für die „Auserwählten" überhaupt eine fürchter-</w:t>
        <w:br/>
        <w:t>lichere Strafe geben, als ihre „Hände" durch Arbeit zu beflecken;</w:t>
      </w:r>
    </w:p>
    <w:p>
      <w:pPr>
        <w:pStyle w:val="Style21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24" w:name="bookmark424"/>
      <w:r>
        <w:rPr>
          <w:rStyle w:val="CharStyle22"/>
        </w:rPr>
        <w:t>Syrischer Streit um Rolumbus</w:t>
      </w:r>
      <w:bookmarkEnd w:id="424"/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Der Ernst Toller aus Rrotoschin stellte, wie wir mit gebührender</w:t>
        <w:br/>
        <w:t>Bewunderung vermerkten, fest, das Ideal des Melden fei das</w:t>
        <w:br/>
        <w:t>dümmste aller Ideale. Manchmal denken die Weisen aus Syrien aber</w:t>
        <w:br/>
        <w:t>auch anders: wenn es gilt, einen großen Europäer als einen der</w:t>
        <w:br/>
        <w:t>Ihrigen hinzustellen.</w:t>
      </w:r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Seit langem war der spanische Jude Blasco Ibanez bemüht, aus</w:t>
        <w:br/>
        <w:t>Christoph Rolumbus einen Juden zu machen. Die „Weltpresse"</w:t>
        <w:br/>
        <w:t>sekundierte hierzu mit üblichem leisem Trommelklang. Bis die „Voss.</w:t>
        <w:br/>
        <w:t>Ztg." unvorsichtig wurde. Am 14- August 1927 „untersuchte" sie die</w:t>
        <w:br/>
        <w:t>Frage und gestand nach Anführung zweier „Gründe":</w:t>
      </w:r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„Der dritte Grund ist jedoch der wichtigste und auch der wahr</w:t>
        <w:t>-</w:t>
        <w:br/>
        <w:t>scheinlichste: wenn Rolumbus von mütterlicher Seite jüdischer Ab</w:t>
        <w:t>-</w:t>
        <w:br/>
        <w:t>stammung gewesen wäre, Jude, Spanier und glühender Ratholik.</w:t>
        <w:br/>
        <w:t>wäre diese Annahme bewiesen, so wäre sie ein ausreichender Grund,</w:t>
        <w:br/>
        <w:t>warum Rolumbus der Rönigin Jsabella, deren Antisemitismus ja</w:t>
        <w:br/>
        <w:t>bekannt war, seine Herkunft verheimlichte. Zudem ist in den 2lnnalen</w:t>
        <w:br/>
        <w:t>der Inquisition ein Andreas Lolon (Rolumbus) aufgeführt, der im</w:t>
        <w:br/>
        <w:t>Jahre 1489 einen Prozeß hatte.</w:t>
      </w:r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„Hat nun Rolumbus die charakteristischen Eigenschaften der jüdi</w:t>
        <w:t>-</w:t>
        <w:br/>
        <w:t>schen Rasse gehabt; Nach den Schriftstellern seiner Zeit, den Aufzeich-</w:t>
        <w:br/>
        <w:t>nungen seiner Freunde und auch den Briefen seines Sohnes Fer</w:t>
        <w:t>-</w:t>
        <w:br/>
        <w:t>nando — die in Sevilla im Indien-Archiv aufbewahrt sind — hatte</w:t>
        <w:br/>
        <w:t>Rolumbus körperlich, geistig und moralisch alle Eigenheiten der jüdi</w:t>
        <w:t>-</w:t>
        <w:br/>
        <w:t>schen Raffe, mit ihren Vorzügen wie ihren Mängeln."</w:t>
      </w:r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Schade, schade, daß die „Voffische" diese „Mängel und Vorzüge"</w:t>
        <w:br/>
        <w:t>nicht aufzählt. Hätte sie unter dem größten Mangel nicht die Feigbeid</w:t>
        <w:br/>
        <w:t>(das klügste Ideal Tollers) anführen müssen; Und hätte dieser</w:t>
        <w:br/>
        <w:t>Mangel (von uns gesehen, Vorzug, von jüdischer Seite betrachtet)</w:t>
        <w:br/>
        <w:t>nicht das g a n z e Unternehmen unmöglich gemacht;</w:t>
      </w:r>
    </w:p>
    <w:p>
      <w:pPr>
        <w:pStyle w:val="Style6"/>
        <w:keepNext w:val="0"/>
        <w:keepLines w:val="0"/>
        <w:framePr w:w="4977" w:h="6087" w:hRule="exact" w:wrap="none" w:vAnchor="page" w:hAnchor="page" w:x="3691" w:y="508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Und dann: soll der arme Rolumbus wirklich triefäugig und platt-</w:t>
        <w:br/>
        <w:t>füßig gewesen sein;</w:t>
      </w:r>
    </w:p>
    <w:p>
      <w:pPr>
        <w:pStyle w:val="Style23"/>
        <w:keepNext w:val="0"/>
        <w:keepLines w:val="0"/>
        <w:framePr w:w="4696" w:h="165" w:hRule="exact" w:wrap="none" w:vAnchor="page" w:hAnchor="page" w:x="3783" w:y="1143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22$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rap="none" w:vAnchor="page" w:hAnchor="page" w:x="3691" w:y="4151"/>
        <w:widowControl w:val="0"/>
        <w:shd w:val="clear" w:color="auto" w:fill="auto"/>
        <w:bidi w:val="0"/>
        <w:spacing w:before="0" w:after="0" w:line="240" w:lineRule="auto"/>
        <w:ind w:left="0" w:right="0" w:firstLine="280"/>
        <w:jc w:val="both"/>
      </w:pPr>
      <w:bookmarkStart w:id="426" w:name="bookmark426"/>
      <w:r>
        <w:rPr>
          <w:rStyle w:val="CharStyle22"/>
        </w:rPr>
        <w:t>Wer das Land hat, hat die Macht!</w:t>
      </w:r>
      <w:bookmarkEnd w:id="426"/>
    </w:p>
    <w:p>
      <w:pPr>
        <w:pStyle w:val="Style6"/>
        <w:keepNext w:val="0"/>
        <w:keepLines w:val="0"/>
        <w:framePr w:w="4977" w:h="6526" w:hRule="exact" w:wrap="none" w:vAnchor="page" w:hAnchor="page" w:x="3691" w:y="4516"/>
        <w:widowControl w:val="0"/>
        <w:shd w:val="clear" w:color="auto" w:fill="auto"/>
        <w:bidi w:val="0"/>
        <w:spacing w:before="0" w:after="0"/>
        <w:ind w:left="280" w:right="0"/>
        <w:jc w:val="both"/>
      </w:pPr>
      <w:r>
        <w:rPr>
          <w:rStyle w:val="CharStyle7"/>
        </w:rPr>
        <w:t>Vor einiger Zeit forderte der jüdische „Rittergutsbesitzer" Moffe</w:t>
        <w:br/>
        <w:t>Land für die Juden, Nun ist diese neue Eroberung im vollsten</w:t>
        <w:br/>
        <w:t>Gange. In den Großstädten sitzen die Hebräer teilweise schon zu dicht,</w:t>
        <w:br/>
        <w:t>also wird jetzt das Augenmerk auf den noch deutschen Grundbesitz</w:t>
        <w:br/>
        <w:t>geworfen. Führer in diesem Rampf der Parasiten sind die sog. jüdi</w:t>
        <w:t>-</w:t>
        <w:br/>
        <w:t>schen Frontsoldaten. In ihrem Rreis sprach u. a. auch prof. Oppen-</w:t>
        <w:br/>
        <w:t>heimer. Laut „B. T." 08. Okt. 1927) folgendermaßen:</w:t>
      </w:r>
    </w:p>
    <w:p>
      <w:pPr>
        <w:pStyle w:val="Style6"/>
        <w:keepNext w:val="0"/>
        <w:keepLines w:val="0"/>
        <w:framePr w:w="4977" w:h="6526" w:hRule="exact" w:wrap="none" w:vAnchor="page" w:hAnchor="page" w:x="3691" w:y="4516"/>
        <w:widowControl w:val="0"/>
        <w:shd w:val="clear" w:color="auto" w:fill="auto"/>
        <w:bidi w:val="0"/>
        <w:spacing w:before="0" w:after="0"/>
        <w:ind w:left="280" w:right="0"/>
        <w:jc w:val="both"/>
      </w:pPr>
      <w:r>
        <w:rPr>
          <w:rStyle w:val="CharStyle7"/>
        </w:rPr>
        <w:t>„Gppenheimer gab ein anschauliches Bild des Großeigentums, das</w:t>
        <w:br/>
        <w:t>aus der Gewalt, der Schwertherrschaft entstanden sei. Die bürger</w:t>
        <w:t>-</w:t>
        <w:br/>
        <w:t>liche Revolution habe aber vor dem Agrarfeudalismus haltgemacht,</w:t>
        <w:br/>
        <w:t>so wirke dieser noch allenthalben weiter. Als Deutsche haben</w:t>
        <w:br/>
        <w:t>wirdieAufgabe,mitzuhelfenanderBeseitigung</w:t>
        <w:br/>
        <w:t>desfeudalenGroßbesitzes. Die Frontkämpfer haben hier-</w:t>
        <w:br/>
        <w:t>bei in erster Linie zu stehen. Der Antisemitismus hängt aufs engste</w:t>
        <w:br/>
        <w:t>zusammen mit der Ausbreitung des Feudalismus. Dieser schob die</w:t>
        <w:br/>
        <w:t>„Schuld" auf die Juden, um die eigene Schuld abzuwälzen. Es han-</w:t>
        <w:br/>
        <w:t>delt sich bei der Siedelung also auch um eine jüdische Frage. (!) Die</w:t>
        <w:br/>
        <w:t>Juden sollen Vorkämpfer gegen Unrecht und Haß sein und positiv</w:t>
        <w:br/>
        <w:t>mitarbeiten an der Schaffung bäuerlichen Bodens für die breite</w:t>
        <w:br/>
        <w:t>Masse. Der Rampf gegen die vernichtende Institution des Großland-</w:t>
        <w:br/>
        <w:t>besitze» sei den Juden auch durch die Vorschriften ihrer Religion</w:t>
        <w:br/>
        <w:t>vorgeschrieben. Gppenheimer wies auch auf den Rückgang der jüdi-</w:t>
        <w:br/>
        <w:t>schen Nachkommenschaft hin; gegen das Aussterben gibt es nur eine</w:t>
        <w:br/>
        <w:t>Rettung: Zurück (r) zum Lande! Hier ist die Guelle der Rraft. Der</w:t>
        <w:br/>
        <w:t>Jüdische Frontbund habe bereits erfreuliche Arbeit auf dem Sied</w:t>
        <w:t>-</w:t>
        <w:br/>
        <w:t>lungsgebiete geleistet. Gppenheimer schloß mit einem Einblick auf</w:t>
        <w:br/>
        <w:t>den Saal, in dem man tagte: das alte Herrenhaus! (!) Noch immer</w:t>
        <w:br/>
        <w:t>lebt der Feudalismus, er gab erst kürzlich die Gelder für die schwär-</w:t>
        <w:br/>
        <w:t>zenFemeregimenter: wer das Land hat, hat die Macht.(!)</w:t>
        <w:br/>
        <w:t>Man hat versäumt, es ihnen zu nehmen, als es noch Zeit war! (!)</w:t>
        <w:br/>
        <w:t>Jetzt gilt es, alle Rraft einzusetzen für die rettende Idee der</w:t>
        <w:br/>
        <w:t>Siedlung."</w:t>
      </w:r>
    </w:p>
    <w:p>
      <w:pPr>
        <w:pStyle w:val="Style6"/>
        <w:keepNext w:val="0"/>
        <w:keepLines w:val="0"/>
        <w:framePr w:w="4977" w:h="6526" w:hRule="exact" w:wrap="none" w:vAnchor="page" w:hAnchor="page" w:x="3691" w:y="4516"/>
        <w:widowControl w:val="0"/>
        <w:shd w:val="clear" w:color="auto" w:fill="auto"/>
        <w:bidi w:val="0"/>
        <w:spacing w:before="0" w:after="0"/>
        <w:ind w:left="280" w:right="0"/>
        <w:jc w:val="both"/>
      </w:pPr>
      <w:r>
        <w:rPr>
          <w:rStyle w:val="CharStyle7"/>
        </w:rPr>
        <w:t>Es geht also offen auf Erringung der Macht der Juden! Die</w:t>
        <w:br/>
        <w:t>Banken sind jüdisch. Die Industrie wird jüdisch kontrolliert. Jetzt</w:t>
        <w:br/>
        <w:t>noch das Land, und das Ende der D e u t s ch e n ist gekommen.</w:t>
      </w:r>
    </w:p>
    <w:p>
      <w:pPr>
        <w:pStyle w:val="Style23"/>
        <w:keepNext w:val="0"/>
        <w:keepLines w:val="0"/>
        <w:framePr w:wrap="none" w:vAnchor="page" w:hAnchor="page" w:x="3979" w:y="1139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224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32"/>
        <w:keepNext w:val="0"/>
        <w:keepLines w:val="0"/>
        <w:framePr w:wrap="none" w:vAnchor="page" w:hAnchor="page" w:x="3627" w:y="1141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15 Rosen»«». Sumpf</w:t>
      </w:r>
    </w:p>
    <w:p>
      <w:pPr>
        <w:pStyle w:val="Style21"/>
        <w:keepNext w:val="0"/>
        <w:keepLines w:val="0"/>
        <w:framePr w:w="4977" w:h="7478" w:hRule="exact" w:wrap="none" w:vAnchor="page" w:hAnchor="page" w:x="3620" w:y="4143"/>
        <w:widowControl w:val="0"/>
        <w:shd w:val="clear" w:color="auto" w:fill="auto"/>
        <w:bidi w:val="0"/>
        <w:spacing w:before="0" w:after="180" w:line="240" w:lineRule="auto"/>
        <w:ind w:left="21" w:right="0" w:firstLine="0"/>
        <w:jc w:val="left"/>
      </w:pPr>
      <w:bookmarkStart w:id="428" w:name="bookmark428"/>
      <w:r>
        <w:rPr>
          <w:rStyle w:val="CharStyle22"/>
        </w:rPr>
        <w:t>Das „entfesselte Geschlecht" ein Rampfmittel</w:t>
      </w:r>
      <w:bookmarkEnd w:id="428"/>
    </w:p>
    <w:p>
      <w:pPr>
        <w:pStyle w:val="Style6"/>
        <w:keepNext w:val="0"/>
        <w:keepLines w:val="0"/>
        <w:framePr w:w="4977" w:h="7478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21" w:right="249" w:firstLine="200"/>
        <w:jc w:val="both"/>
      </w:pPr>
      <w:r>
        <w:rPr>
          <w:rStyle w:val="CharStyle7"/>
        </w:rPr>
        <w:t>Daß jemand sich die Unterjochung eines Volkes durch einen großen</w:t>
        <w:br/>
        <w:t>Bordellbetrieb vornimmt, wird unseren demokratischen Zeitgenossen</w:t>
        <w:br/>
        <w:t>unglaublich klingen. Es ist aber doch so. Und zwar läßt der vom</w:t>
        <w:br/>
        <w:t>ganzen Rurfürstendamm hochverehrte Artur Landsberger einen</w:t>
        <w:br/>
        <w:t>seiner „amerikanischen" Melden, Adamsohn mit Namen, einen solchen</w:t>
        <w:br/>
        <w:t>Rriegsplan entwickeln, die geistigste Höhe syrischer Mädchen-</w:t>
        <w:br/>
        <w:t>Händlerweltbetrachtung. In seinem Roman „Asiaten" (S. 94)</w:t>
        <w:br/>
        <w:t>setzt dieser Held die Ausnutzung der Geishas folgendermaßen</w:t>
        <w:br/>
        <w:t>auseinander:</w:t>
      </w:r>
    </w:p>
    <w:p>
      <w:pPr>
        <w:pStyle w:val="Style6"/>
        <w:keepNext w:val="0"/>
        <w:keepLines w:val="0"/>
        <w:framePr w:w="4977" w:h="7478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21" w:right="249" w:firstLine="200"/>
        <w:jc w:val="both"/>
      </w:pPr>
      <w:r>
        <w:rPr>
          <w:rStyle w:val="CharStyle7"/>
        </w:rPr>
        <w:t>„Das Goto-Romitee tagt in jeder Stadt, die mehr als fünf,</w:t>
        <w:br/>
        <w:t>hundert Kurtisanen beherbergt. Sie läßt in diese Städte die preis-</w:t>
        <w:br/>
        <w:t>trägerinnen der kleinen Städte kommen und an dem Giran-dochu der</w:t>
        <w:br/>
        <w:t>betreffenden Stadt teilnehmen. — wir spannen unser VJe$ über</w:t>
        <w:br/>
        <w:t>ganz Japan, wir haben entscheidenden Einfluß auf sämtliche Liebes-</w:t>
        <w:br/>
        <w:t>instrumente dieses Landes. Alle werden die Melodie spielen, das</w:t>
        <w:br/>
        <w:t>Lied pfeifen, das wir angeben. Stellen Sie sich Japan als einen</w:t>
        <w:br/>
        <w:t>Riesenkörper vor. Jedes Land ist nichts anderes, wer die Unter-</w:t>
        <w:br/>
        <w:t>leibsfunktionen dieses Körpers reguliert, hat Einfluß auf den ganzen</w:t>
        <w:br/>
        <w:t>Körper, hat Gewalt über ihn. — Sehen Sie endlich, was ich will»</w:t>
        <w:br/>
        <w:t>Der Kampf um die Weltherrschaft muß zwischen Amerika und</w:t>
        <w:br/>
        <w:t>Japan ausgefochten werden. Durch einen Krieg» Das wäre grausam.</w:t>
        <w:br/>
        <w:t>Durch diplomatisches Feilschen» Das wäre eine beständige Unruhe,</w:t>
        <w:br/>
        <w:t>verbunden mit fortgesetzten Rüstungen. — Es gibt aber noch eine</w:t>
        <w:br/>
        <w:t>dritte Methode: Amerika saugt Japan auf. Es vertrustet nicht nur</w:t>
        <w:br/>
        <w:t>die Liebe. Es faßt das Land bei seinem stärkst entwickelten Instinkt.</w:t>
        <w:br/>
        <w:t>Hier,woderGeschlechtsakt eine natürliche Funk-</w:t>
        <w:br/>
        <w:t>tiondesRörperswiejedeandereist,womandaher</w:t>
        <w:br/>
        <w:t>nicht, wie bei uns, ganze Berge moralischer Wider-</w:t>
        <w:br/>
        <w:t>stände überwinden muß, um zu ihm zu gelangen,</w:t>
        <w:br/>
        <w:t>braucht man nur in geschickter Formden nötigen</w:t>
        <w:br/>
        <w:t>Anreiz zu geben — und das entfesselte Geschlecht</w:t>
        <w:br/>
        <w:t>entkräftet sich in einem Rausch, dessen Dauer von</w:t>
        <w:br/>
        <w:t>uns bestimmt wird.</w:t>
      </w:r>
    </w:p>
    <w:p>
      <w:pPr>
        <w:pStyle w:val="Style6"/>
        <w:keepNext w:val="0"/>
        <w:keepLines w:val="0"/>
        <w:framePr w:w="4977" w:h="7478" w:hRule="exact" w:wrap="none" w:vAnchor="page" w:hAnchor="page" w:x="3620" w:y="4143"/>
        <w:widowControl w:val="0"/>
        <w:shd w:val="clear" w:color="auto" w:fill="auto"/>
        <w:bidi w:val="0"/>
        <w:spacing w:before="0" w:after="180"/>
        <w:ind w:left="21" w:right="249" w:firstLine="200"/>
        <w:jc w:val="both"/>
      </w:pPr>
      <w:r>
        <w:rPr>
          <w:rStyle w:val="CharStyle7"/>
        </w:rPr>
        <w:t>„Durch Schaffung immer neuer Reizmittel kann man diesen Rausch</w:t>
        <w:br/>
        <w:t>in Permanenz erklären und aus diesem Lande die Insel der Beses-</w:t>
        <w:br/>
        <w:t>fenen machen."</w:t>
      </w:r>
    </w:p>
    <w:p>
      <w:pPr>
        <w:pStyle w:val="Style34"/>
        <w:keepNext w:val="0"/>
        <w:keepLines w:val="0"/>
        <w:framePr w:w="4977" w:h="7478" w:hRule="exact" w:wrap="none" w:vAnchor="page" w:hAnchor="page" w:x="3620" w:y="4143"/>
        <w:widowControl w:val="0"/>
        <w:shd w:val="clear" w:color="auto" w:fill="auto"/>
        <w:bidi w:val="0"/>
        <w:spacing w:before="0" w:after="0" w:line="240" w:lineRule="auto"/>
        <w:ind w:left="0" w:right="340" w:firstLine="0"/>
        <w:jc w:val="right"/>
      </w:pPr>
      <w:bookmarkStart w:id="430" w:name="bookmark430"/>
      <w:r>
        <w:rPr>
          <w:rStyle w:val="CharStyle35"/>
          <w:b/>
          <w:bCs/>
        </w:rPr>
        <w:t>225</w:t>
      </w:r>
      <w:bookmarkEnd w:id="43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604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wie aufmerksame Beobachter festgestellt haben wollen, wird dieses</w:t>
        <w:br/>
        <w:t>koschere Rezept auch in Deutschland in großem Maßstabe durch«</w:t>
        <w:br/>
        <w:t>geführt.</w:t>
      </w:r>
    </w:p>
    <w:p>
      <w:pPr>
        <w:pStyle w:val="Style21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line="240" w:lineRule="auto"/>
        <w:ind w:left="0" w:right="0" w:firstLine="300"/>
        <w:jc w:val="both"/>
      </w:pPr>
      <w:bookmarkStart w:id="432" w:name="bookmark432"/>
      <w:r>
        <w:rPr>
          <w:rStyle w:val="CharStyle22"/>
        </w:rPr>
        <w:t>Reine Mädchenhändler</w:t>
      </w:r>
      <w:bookmarkEnd w:id="432"/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Obgleich Bernhard weiß, der Gewaltige der Berliner Polizei,</w:t>
        <w:br/>
        <w:t>nichts vom Mädchenhandel weiß, ist das „Deutsche Nationalkomitee</w:t>
        <w:br/>
        <w:t>zur Bekämpfung des Mädchenhandels" anderer Meinung, und Dr.</w:t>
        <w:br/>
        <w:t>Rundt, der Bearbeiter der Frage, hatte 1927 in einem umfangreichen</w:t>
        <w:br/>
        <w:t>Bericht (der auch der Londoner Ronferenz vorgelegen hat) festgestellt:</w:t>
      </w:r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„Im ganzen Bezirk (Schlesien) wurden in den letzten Monaten</w:t>
        <w:br/>
        <w:t>allein 100 Schmuggler festgestellt und in Breslau selbst in den ersten</w:t>
        <w:br/>
        <w:t>10 Monaten (1926) weitere 44 ostjüdische Menschenschmuggler, die</w:t>
        <w:br/>
        <w:t>wegen Paßvergehens festgenommen wurden. In der Regel greift die</w:t>
        <w:br/>
        <w:t>jüdische Arbeiterfürsorge in den Fällen der Festnahme derartiger</w:t>
        <w:br/>
        <w:t>Leute mit Geld und Anwälten ein, um ihren Glaubensgenossen zu</w:t>
        <w:br/>
        <w:t>helfen.</w:t>
      </w:r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„Da wir indessen ermitteln konnten, daß ein nicht unbeträchtlicher</w:t>
        <w:br/>
        <w:t>Teil der Schmuggelfälle auch weibliche Personen, darunter allein«</w:t>
        <w:br/>
        <w:t>reisende junge Mädchen, betraf, die zu undurchsichtigen Zwecken nach</w:t>
        <w:br/>
        <w:t>oder über Deutschland gebracht wurden, so ist der Schluß nicht von</w:t>
        <w:br/>
        <w:t>der Hand zu weisen, daß dies des öfteren zu unsittlichen Zwecken</w:t>
        <w:br/>
        <w:t>geschah."</w:t>
      </w:r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Darüber war die „Jüdische Rundschau" (Nr. 9z, 1927) in aller«</w:t>
        <w:br/>
        <w:t>leuchtendste Empörung geraten; die Jacobsons aus Breslau bestreiten</w:t>
        <w:br/>
        <w:t>alles. Selbstverständlich.</w:t>
      </w:r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Sie hatten nun auch den damaligen preußischen Innenminister</w:t>
        <w:br/>
        <w:t>Grzesinsky bemüht. Dieser famose Herr versicherte natürlich, daß das</w:t>
        <w:br/>
        <w:t>Schreiben des Ministerialrats Rundt höchst unangenehm und den</w:t>
        <w:br/>
        <w:t>deutschen Intereffen abträglich sei: wörtlich stehen nun aber im</w:t>
        <w:br/>
        <w:t>Brief des Genossen Grzesinsky folgende Sätze, derentwegen sich die</w:t>
        <w:br/>
        <w:t>Zerren von der „Jüdischen Rundschau" ihre schwarzen Locken aus«</w:t>
        <w:br/>
        <w:t>raufen sollten:</w:t>
      </w:r>
    </w:p>
    <w:p>
      <w:pPr>
        <w:pStyle w:val="Style6"/>
        <w:keepNext w:val="0"/>
        <w:keepLines w:val="0"/>
        <w:framePr w:w="4977" w:h="6132" w:hRule="exact" w:wrap="none" w:vAnchor="page" w:hAnchor="page" w:x="3620" w:y="508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„Daß das Nationalkomitee diesen Bericht in der von Ihnen an«</w:t>
        <w:br/>
        <w:t>gegebenen Weise verbreitet hat, kann auch ich nur bedauern. Er gibt</w:t>
        <w:br/>
        <w:t>ein völlig schiefes, wenigstensheutenichtmehrzutref-</w:t>
      </w:r>
    </w:p>
    <w:p>
      <w:pPr>
        <w:pStyle w:val="Style21"/>
        <w:keepNext w:val="0"/>
        <w:keepLines w:val="0"/>
        <w:framePr w:wrap="none" w:vAnchor="page" w:hAnchor="page" w:x="3620" w:y="11375"/>
        <w:widowControl w:val="0"/>
        <w:shd w:val="clear" w:color="auto" w:fill="auto"/>
        <w:bidi w:val="0"/>
        <w:spacing w:before="0" w:after="0" w:line="240" w:lineRule="auto"/>
        <w:ind w:left="0" w:right="0" w:firstLine="300"/>
        <w:jc w:val="both"/>
      </w:pPr>
      <w:bookmarkStart w:id="434" w:name="bookmark434"/>
      <w:r>
        <w:rPr>
          <w:rStyle w:val="CharStyle22"/>
        </w:rPr>
        <w:t>rrb</w:t>
      </w:r>
      <w:bookmarkEnd w:id="43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3013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fendes Bild vonden Verhältnissen an der ober«</w:t>
        <w:br/>
        <w:t>schlesischenGrenze und muß besonders im Auslande zu Deu«</w:t>
        <w:br/>
        <w:t>tungen Anlaß geben, die der deutschen Sache nicht förderlich sind.</w:t>
        <w:br/>
        <w:t>Ich glaube mich aber zu der Annahme berechtigt, daß das Auswär.</w:t>
        <w:br/>
        <w:t>tige Amt, dem der Zentralverein der deutschen Staatsbürger jüdischen</w:t>
        <w:br/>
        <w:t>Glaubens den Sachverhalt gleichfalls unterbreitet hat, auf Grund</w:t>
        <w:br/>
        <w:t>meiner Äußerung zu dieser Eingabe geeignete Schritte unternehmen</w:t>
        <w:br/>
        <w:t>wird, um weiteren schädlichen Wirkungen des Berichts im Auslande</w:t>
        <w:br/>
        <w:t>vorzubeugen."</w:t>
      </w:r>
    </w:p>
    <w:p>
      <w:pPr>
        <w:pStyle w:val="Style6"/>
        <w:keepNext w:val="0"/>
        <w:keepLines w:val="0"/>
        <w:framePr w:w="4977" w:h="3013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Grzesinsky „bedauert", gibt aberzu, daß die Verhält«</w:t>
        <w:br/>
        <w:t>nisse so gewesen sind, wie Rundt dies geschildert</w:t>
        <w:br/>
        <w:t>hat.</w:t>
      </w:r>
    </w:p>
    <w:p>
      <w:pPr>
        <w:pStyle w:val="Style6"/>
        <w:keepNext w:val="0"/>
        <w:keepLines w:val="0"/>
        <w:framePr w:w="4977" w:h="3013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Und daß uns die Hebräer das selbst mitteilen, muß ihnen sehr</w:t>
        <w:br/>
        <w:t>bitter gewesen sein.</w:t>
      </w:r>
    </w:p>
    <w:p>
      <w:pPr>
        <w:pStyle w:val="Style6"/>
        <w:keepNext w:val="0"/>
        <w:keepLines w:val="0"/>
        <w:framePr w:w="4977" w:h="3013" w:hRule="exact" w:wrap="none" w:vAnchor="page" w:hAnchor="page" w:x="3620" w:y="4143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Ob Bernhard weiß sich aber bekehren lassen wird; wir glauben</w:t>
        <w:br/>
        <w:t>nicht: er weiß, was er weiß, und er weiß von nichts.</w:t>
      </w:r>
    </w:p>
    <w:p>
      <w:pPr>
        <w:pStyle w:val="Style21"/>
        <w:keepNext w:val="0"/>
        <w:keepLines w:val="0"/>
        <w:framePr w:w="4977" w:h="3709" w:hRule="exact" w:wrap="none" w:vAnchor="page" w:hAnchor="page" w:x="3620" w:y="7494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436" w:name="bookmark436"/>
      <w:r>
        <w:rPr>
          <w:rStyle w:val="CharStyle22"/>
        </w:rPr>
        <w:t>Felix Deutsch</w:t>
      </w:r>
      <w:bookmarkEnd w:id="436"/>
    </w:p>
    <w:p>
      <w:pPr>
        <w:pStyle w:val="Style6"/>
        <w:keepNext w:val="0"/>
        <w:keepLines w:val="0"/>
        <w:framePr w:w="4977" w:h="3709" w:hRule="exact" w:wrap="none" w:vAnchor="page" w:hAnchor="page" w:x="3620" w:y="7494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&gt;928 starb der Nachfolger Rathenaus, der Direktor der AEG.,</w:t>
        <w:br/>
        <w:t>Felix Deutsch, ein jüdischer Großkapitalist, Schwager des Deutschen«</w:t>
        <w:br/>
        <w:t>Hetzers Otto Hermann Rahn in Neuyork und zugleich der wärmste</w:t>
        <w:br/>
        <w:t>Freund Sowjetrußlands. Die englische presse würdigte in ausführ«</w:t>
        <w:br/>
        <w:t>lichen Betrachtungen die „Bedeutung", die Dr. Felix Deutsch für</w:t>
        <w:br/>
        <w:t>die wirtschaftliche und politische Entwicklung Deutschlands nach dem</w:t>
        <w:br/>
        <w:t>Rriege zukommt. Die konservative „Morning Post" meint: „Seine</w:t>
        <w:br/>
        <w:t>Tätigkeit für die Erneuerung der deutschen Handelsbeziehungen mit</w:t>
        <w:br/>
        <w:t>der übrigen Welt nach dem Rriege war die Grundlage für die aus«</w:t>
        <w:br/>
        <w:t>wärtigen politischen Beziehungen Deutschlands in der Nachkriegs«</w:t>
        <w:br/>
        <w:t>zeit. Er befürwortete sowohl die Rooperation mit Frankreich wie</w:t>
        <w:br/>
        <w:t>den Wandel mit Rußland."</w:t>
      </w:r>
    </w:p>
    <w:p>
      <w:pPr>
        <w:pStyle w:val="Style6"/>
        <w:keepNext w:val="0"/>
        <w:keepLines w:val="0"/>
        <w:framePr w:w="4977" w:h="3709" w:hRule="exact" w:wrap="none" w:vAnchor="page" w:hAnchor="page" w:x="3620" w:y="7494"/>
        <w:widowControl w:val="0"/>
        <w:shd w:val="clear" w:color="auto" w:fill="auto"/>
        <w:bidi w:val="0"/>
        <w:spacing w:before="0" w:after="0"/>
        <w:ind w:left="0" w:right="0" w:firstLine="300"/>
        <w:jc w:val="both"/>
      </w:pPr>
      <w:r>
        <w:rPr>
          <w:rStyle w:val="CharStyle7"/>
        </w:rPr>
        <w:t>Das ist natürlich nur ein kleiner Teil der Wahrheit, und deshalb</w:t>
        <w:br/>
        <w:t>wollen wir eine liebliche Plauderei einer „mondänen" Schrift an«</w:t>
        <w:br/>
        <w:t>führen, eine von jenen, in der ein unartiges Rind Syriens mehr</w:t>
        <w:br/>
        <w:t>erzählt, als es unter gut disziplinierten Grenadieren Jehovas vor</w:t>
        <w:t>-</w:t>
        <w:br/>
        <w:t>erst üblich ist. „Das Magazin" (Nr. 42,1-rs) erzählte vom „Salon</w:t>
        <w:br/>
        <w:t>Deutsch" in Berlin. Dort verkehrte die ganze Diplomatenwelt, der</w:t>
      </w:r>
    </w:p>
    <w:p>
      <w:pPr>
        <w:pStyle w:val="Style32"/>
        <w:keepNext w:val="0"/>
        <w:keepLines w:val="0"/>
        <w:framePr w:wrap="none" w:vAnchor="page" w:hAnchor="page" w:x="3722" w:y="1141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15»</w:t>
      </w:r>
    </w:p>
    <w:p>
      <w:pPr>
        <w:pStyle w:val="Style34"/>
        <w:keepNext w:val="0"/>
        <w:keepLines w:val="0"/>
        <w:framePr w:w="4977" w:h="228" w:hRule="exact" w:wrap="none" w:vAnchor="page" w:hAnchor="page" w:x="3620" w:y="11389"/>
        <w:widowControl w:val="0"/>
        <w:shd w:val="clear" w:color="auto" w:fill="auto"/>
        <w:bidi w:val="0"/>
        <w:spacing w:before="0" w:after="0" w:line="240" w:lineRule="auto"/>
        <w:ind w:left="0" w:right="260" w:firstLine="0"/>
        <w:jc w:val="right"/>
      </w:pPr>
      <w:bookmarkStart w:id="438" w:name="bookmark438"/>
      <w:r>
        <w:rPr>
          <w:rStyle w:val="CharStyle35"/>
          <w:b/>
          <w:bCs/>
        </w:rPr>
        <w:t>2X7</w:t>
      </w:r>
      <w:bookmarkEnd w:id="43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/>
        <w:ind w:left="300" w:right="0" w:firstLine="0"/>
        <w:jc w:val="both"/>
      </w:pPr>
      <w:r>
        <w:rPr>
          <w:rStyle w:val="CharStyle7"/>
        </w:rPr>
        <w:t>Bolschewik Emil Ludwig, Frau Stresemann, kurz alles, was in der</w:t>
        <w:br/>
        <w:t>heutigen Demokratie zur „Gesellschaft" gehört. Und dann erfuhren</w:t>
        <w:br/>
        <w:t>wir, ohne zu erstaunen, weiter:</w:t>
      </w:r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„Die Hausherrin ist musikverständig, ihre nächsten Verwandten</w:t>
        <w:br/>
        <w:t>üben Musik als Rünstler aus. Ihre einzige Tochter ist die Gattin des</w:t>
        <w:br/>
        <w:t>Leipziger Generalmusikdirektors Brecher — ihr Bruder ist der be-</w:t>
        <w:br/>
        <w:t>kannte Liederkomponist Robert R. Rahn. Frau Deutsch stammt aus</w:t>
        <w:br/>
        <w:t>der bekannten Mannheimer Großkaufmanns- und Bankiersfamilie,</w:t>
        <w:br/>
        <w:t>deren prominentes Mitglied ihr Bruder Otto ^. Rahn, der große</w:t>
        <w:br/>
        <w:t>Neuyorker Bankier und Runstmäzen, ist. Für die Politik ist im</w:t>
        <w:br/>
        <w:t>Hause Deutsch selbstverständlich besonderes Interesse; so wurde die</w:t>
        <w:br/>
        <w:t>Rauchstraße bei der Staatsumwälzung einer der Mittelpunkte der</w:t>
        <w:br/>
        <w:t>jungen Republik. Das Haus Deutsch war eines der wenigen privat-</w:t>
        <w:br/>
        <w:t>Häuser, in denen der erste deutsche Reichspräsident Ebert verkehrte.</w:t>
        <w:br/>
        <w:t>Und mit ihm kamen seine Parteigenossen Breitscheid, Hilferding und</w:t>
        <w:br/>
        <w:t>Loebe. Hier trafen sich die. prominenten Sowjetrußlands mit</w:t>
        <w:br/>
        <w:t>Maltzan, Rathenau und Wirth und mit den Führern deutscher</w:t>
        <w:br/>
        <w:t>Wirtschaft. Und was am grünen Tischnicht vorwärts</w:t>
        <w:br/>
        <w:t>kam, im Hause Deutsch am weißen Tische wurde es</w:t>
        <w:br/>
        <w:t>vollendet."</w:t>
      </w:r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D. h. am gedeckten Tisch des Dauses Deutsch. Ist es nicht</w:t>
        <w:br/>
        <w:t>lieblich, die marxistischen Rapitalfreffer ausgerechnet nach „ihrer</w:t>
        <w:br/>
        <w:t>Revolution" so fromm am Tische der Hochfinanz sitzen zu sehen und</w:t>
        <w:br/>
        <w:t>„ihre" Politik „vollenden" zu laffen-</w:t>
      </w:r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Und n o ch ein frischgebackenes Bekenntnis wollen wir aus dem</w:t>
        <w:br/>
        <w:t>Umkreis Deutsch-Rathenau verzeichnen. Diesmal stammt es aus der</w:t>
        <w:br/>
        <w:t>Feder des Zionisten und Bolschewisten Artur Holitscher.</w:t>
        <w:br/>
        <w:t>Dieser erzählt in seiner Schrift „Mein Leben in dieser Zeit":</w:t>
      </w:r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„Eines Abends, bald nach dem Zusammenbruch des Heeres und der</w:t>
        <w:br/>
        <w:t>Ausrufung der Republik, traf ich Rathenau im Hause meines Ver-</w:t>
        <w:br/>
        <w:t>legers Fischer. Nachdem der Fisch serviert worden war, legte</w:t>
        <w:br/>
        <w:t>Rathenau plötzlich seine Serviette hin und sprach mit der scharfen,</w:t>
        <w:br/>
        <w:t>klaren Stimme eines Menschen, der seine Worte wohl überlegt und</w:t>
        <w:br/>
        <w:t>vorbereitet hat, zu mir gewandt, folgendes:</w:t>
      </w:r>
    </w:p>
    <w:p>
      <w:pPr>
        <w:pStyle w:val="Style6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160"/>
        <w:ind w:left="300" w:right="0" w:firstLine="160"/>
        <w:jc w:val="both"/>
      </w:pPr>
      <w:r>
        <w:rPr>
          <w:rStyle w:val="CharStyle7"/>
        </w:rPr>
        <w:t>„wie konnte das geschehen, Herr Holitscher, daß in diesen Tagen</w:t>
        <w:br/>
        <w:t>die Jugend Deutschlands an mir, der ich diese Revolution in wahr-</w:t>
        <w:br/>
        <w:t>heit geschaffen habe, ohne Dank und Gruß vorllbergegangen ist;"</w:t>
        <w:br/>
        <w:t>Und nach einer Pause mit erhobener Stimme: „Ohne Dank und</w:t>
      </w:r>
    </w:p>
    <w:p>
      <w:pPr>
        <w:pStyle w:val="Style34"/>
        <w:keepNext w:val="0"/>
        <w:keepLines w:val="0"/>
        <w:framePr w:w="4977" w:h="7453" w:hRule="exact" w:wrap="none" w:vAnchor="page" w:hAnchor="page" w:x="3620" w:y="4168"/>
        <w:widowControl w:val="0"/>
        <w:shd w:val="clear" w:color="auto" w:fill="auto"/>
        <w:bidi w:val="0"/>
        <w:spacing w:before="0" w:after="0" w:line="240" w:lineRule="auto"/>
        <w:ind w:left="0" w:right="0" w:firstLine="300"/>
        <w:jc w:val="left"/>
      </w:pPr>
      <w:bookmarkStart w:id="440" w:name="bookmark440"/>
      <w:r>
        <w:rPr>
          <w:rStyle w:val="CharStyle35"/>
          <w:b/>
          <w:bCs/>
        </w:rPr>
        <w:t>rrö</w:t>
      </w:r>
      <w:bookmarkEnd w:id="44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1163" w:hRule="exact" w:wrap="none" w:vAnchor="page" w:hAnchor="page" w:x="3647" w:y="4224"/>
        <w:widowControl w:val="0"/>
        <w:shd w:val="clear" w:color="auto" w:fill="auto"/>
        <w:bidi w:val="0"/>
        <w:spacing w:before="0" w:after="0"/>
        <w:ind w:left="180" w:right="0" w:firstLine="20"/>
        <w:jc w:val="both"/>
      </w:pPr>
      <w:r>
        <w:rPr>
          <w:rStyle w:val="CharStyle7"/>
        </w:rPr>
        <w:t>Gruß! In 400 Jahren — in 400 Jahren wird die Geschichte be«</w:t>
        <w:br/>
        <w:t>richten, daß in den ersten Lagen der deutschen Revolution Deutsch«</w:t>
        <w:br/>
        <w:t>lands Jugend ohne Dank und Gruß an mir vorübergegangen ist!"</w:t>
        <w:br/>
        <w:t>Diese Worte sind von den Zeugen nicht bestritten worden, wie</w:t>
        <w:br/>
        <w:t>nennt man nun einen Menschen, der als höchster Vertrauter und Be«</w:t>
        <w:br/>
        <w:t>amter des Raisers hinterrücks die Revolte vorbereiteter</w:t>
      </w:r>
    </w:p>
    <w:p>
      <w:pPr>
        <w:pStyle w:val="Style21"/>
        <w:keepNext w:val="0"/>
        <w:keepLines w:val="0"/>
        <w:framePr w:w="4977" w:h="5521" w:hRule="exact" w:wrap="none" w:vAnchor="page" w:hAnchor="page" w:x="3647" w:y="5734"/>
        <w:widowControl w:val="0"/>
        <w:shd w:val="clear" w:color="auto" w:fill="auto"/>
        <w:bidi w:val="0"/>
        <w:spacing w:before="0" w:line="240" w:lineRule="auto"/>
        <w:ind w:left="0" w:right="0" w:firstLine="180"/>
        <w:jc w:val="left"/>
      </w:pPr>
      <w:bookmarkStart w:id="442" w:name="bookmark442"/>
      <w:r>
        <w:rPr>
          <w:rStyle w:val="CharStyle22"/>
        </w:rPr>
        <w:t>Weltherrschaftstriumphe</w:t>
      </w:r>
      <w:bookmarkEnd w:id="442"/>
    </w:p>
    <w:p>
      <w:pPr>
        <w:pStyle w:val="Style6"/>
        <w:keepNext w:val="0"/>
        <w:keepLines w:val="0"/>
        <w:framePr w:w="4977" w:h="5521" w:hRule="exact" w:wrap="none" w:vAnchor="page" w:hAnchor="page" w:x="3647" w:y="5734"/>
        <w:widowControl w:val="0"/>
        <w:shd w:val="clear" w:color="auto" w:fill="auto"/>
        <w:bidi w:val="0"/>
        <w:spacing w:before="0" w:after="0"/>
        <w:ind w:left="140" w:right="0" w:firstLine="220"/>
        <w:jc w:val="both"/>
      </w:pPr>
      <w:r>
        <w:rPr>
          <w:rStyle w:val="CharStyle7"/>
        </w:rPr>
        <w:t>Die Juden weisen auf die sogenannten „Protokolle der Weisen</w:t>
        <w:br/>
        <w:t>von Zion", welche die jüdische Welt« und Geldherrschaft ankünden,</w:t>
        <w:br/>
        <w:t>als auf die Ausgeburt eines fälschenden Irrsinnigen hin. Nun feierte</w:t>
        <w:br/>
        <w:t>das Judentum der ganzen Welt 192s sein Neujahrsfest. Anläßlich</w:t>
        <w:br/>
        <w:t>dieses Festes brächte die „Jüdische preßzentrale Zürich" (Nr. 5)1)</w:t>
        <w:br/>
        <w:t>einen durch besondere Schrift hervorgehobenen Leitaufsatz, in dem</w:t>
        <w:br/>
        <w:t>die jüdische Weltherrschaft als zum größten Teil vollendet, der zu</w:t>
        <w:br/>
        <w:t>erstrebende Rest als einst vollendet prophezeit wurde, wir lasen:</w:t>
      </w:r>
    </w:p>
    <w:p>
      <w:pPr>
        <w:pStyle w:val="Style6"/>
        <w:keepNext w:val="0"/>
        <w:keepLines w:val="0"/>
        <w:framePr w:w="4977" w:h="5521" w:hRule="exact" w:wrap="none" w:vAnchor="page" w:hAnchor="page" w:x="3647" w:y="5734"/>
        <w:widowControl w:val="0"/>
        <w:shd w:val="clear" w:color="auto" w:fill="auto"/>
        <w:bidi w:val="0"/>
        <w:spacing w:before="0" w:after="0"/>
        <w:ind w:left="140" w:right="0" w:firstLine="220"/>
        <w:jc w:val="both"/>
      </w:pPr>
      <w:r>
        <w:rPr>
          <w:rStyle w:val="CharStyle7"/>
        </w:rPr>
        <w:t>„Die biblische Parabel des Joseph und seiner Brüder, in riesen</w:t>
        <w:t>-</w:t>
        <w:br/>
        <w:t>haften Proportionen vergrößert, spielt sich jenseits des Weltmeeres</w:t>
        <w:br/>
        <w:t>ab. Aus dem übers Meer verjagten Bruder, dem Fronsklaven der</w:t>
        <w:br/>
        <w:t>sveatsbops, isteinHerrschenderimmächtigstenReiche</w:t>
        <w:br/>
        <w:t>der Erde geworden, der seine einst reichen Brüder von der</w:t>
        <w:br/>
        <w:t>bitteren Not rettet.</w:t>
      </w:r>
    </w:p>
    <w:p>
      <w:pPr>
        <w:pStyle w:val="Style6"/>
        <w:keepNext w:val="0"/>
        <w:keepLines w:val="0"/>
        <w:framePr w:w="4977" w:h="5521" w:hRule="exact" w:wrap="none" w:vAnchor="page" w:hAnchor="page" w:x="3647" w:y="5734"/>
        <w:widowControl w:val="0"/>
        <w:shd w:val="clear" w:color="auto" w:fill="auto"/>
        <w:bidi w:val="0"/>
        <w:spacing w:before="0" w:after="0"/>
        <w:ind w:left="140" w:right="0" w:firstLine="220"/>
        <w:jc w:val="both"/>
      </w:pPr>
      <w:r>
        <w:rPr>
          <w:rStyle w:val="CharStyle7"/>
        </w:rPr>
        <w:t>„Der amerikanische Immigrant, der ,Stein, den die Baumeister</w:t>
        <w:br/>
        <w:t>mißachtet hatten, ist zum Grundstein geworden', auch zum Grund«</w:t>
        <w:br/>
        <w:t>stein für Erez Israel!</w:t>
      </w:r>
    </w:p>
    <w:p>
      <w:pPr>
        <w:pStyle w:val="Style6"/>
        <w:keepNext w:val="0"/>
        <w:keepLines w:val="0"/>
        <w:framePr w:w="4977" w:h="5521" w:hRule="exact" w:wrap="none" w:vAnchor="page" w:hAnchor="page" w:x="3647" w:y="5734"/>
        <w:widowControl w:val="0"/>
        <w:shd w:val="clear" w:color="auto" w:fill="auto"/>
        <w:bidi w:val="0"/>
        <w:spacing w:before="0" w:after="0"/>
        <w:ind w:left="140" w:right="0" w:firstLine="220"/>
        <w:jc w:val="both"/>
      </w:pPr>
      <w:r>
        <w:rPr>
          <w:rStyle w:val="CharStyle7"/>
        </w:rPr>
        <w:t>„Und Ahasver blickt träumend in das apokalyptische Bild der in</w:t>
        <w:br/>
        <w:t>die Wolken ragenden zahllosen babylonischen Türme am Hudsonufer</w:t>
        <w:br/>
        <w:t>... die unerhörten Menschenmaffen, die in diesen Riesenwaben wie</w:t>
        <w:br/>
        <w:t>Bienen ein« und ausschwärmen, Rinder seines Volkes, die in kaum</w:t>
        <w:br/>
        <w:t>einem Menschenalter aus Gettobewohnern zum größten</w:t>
        <w:br/>
        <w:t>Baumeister aller Zeiten hinanwuchsen ... und</w:t>
        <w:br/>
        <w:t>erkennt den Ratschluß des Herrn. Und es zeigt sich ihm die kleine,</w:t>
        <w:br/>
        <w:t>weltbeherrschende Insel Albions, die mit weiser Regierungskunst</w:t>
        <w:br/>
        <w:t>fünf Weltteile nach ihrem willen lenkt ... er sieht daselbst Söhne</w:t>
        <w:br/>
        <w:t>seines Volkes aufsteigen zu gefeierten Meistern dieser Staats«</w:t>
        <w:br/>
        <w:t>kunst... und erkennt den letzten Zweck der Erscheinung. Es reißt der</w:t>
      </w:r>
    </w:p>
    <w:p>
      <w:pPr>
        <w:pStyle w:val="Style23"/>
        <w:keepNext w:val="0"/>
        <w:keepLines w:val="0"/>
        <w:framePr w:w="4727" w:h="197" w:hRule="exact" w:wrap="none" w:vAnchor="page" w:hAnchor="page" w:x="3791" w:y="115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229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3466" w:hRule="exact" w:wrap="none" w:vAnchor="page" w:hAnchor="page" w:x="3647" w:y="4231"/>
        <w:widowControl w:val="0"/>
        <w:shd w:val="clear" w:color="auto" w:fill="auto"/>
        <w:bidi w:val="0"/>
        <w:spacing w:before="0" w:after="0"/>
        <w:ind w:left="320" w:right="0" w:firstLine="0"/>
        <w:jc w:val="both"/>
      </w:pPr>
      <w:r>
        <w:rPr>
          <w:rStyle w:val="CharStyle7"/>
        </w:rPr>
        <w:t>Vorhang vor der Zukunft . . . und Ahasver sieht ungeahnte Vi</w:t>
        <w:t>-</w:t>
        <w:br/>
        <w:t>sionen ... ein mächtiges Judentum in der Mitte Asiens, gefeiert als</w:t>
        <w:br/>
        <w:t>Helfer an der Auferstehung des chinesischen Roloffes, dessen Riesen-</w:t>
        <w:br/>
        <w:t>schalten über die ganze alte Welt hinfällt ... es flammen märchen-</w:t>
        <w:br/>
        <w:t>hafte Röpfe auf... Die Schrecken des Galuth verschwinden. Israel</w:t>
        <w:br/>
        <w:t>ist eins geworden trotz seiner Zerstreuung. Doch die geistige Achse der</w:t>
        <w:br/>
        <w:t>Menschheit wird Jeruschalajim ...</w:t>
      </w:r>
    </w:p>
    <w:p>
      <w:pPr>
        <w:pStyle w:val="Style6"/>
        <w:keepNext w:val="0"/>
        <w:keepLines w:val="0"/>
        <w:framePr w:w="4977" w:h="3466" w:hRule="exact" w:wrap="none" w:vAnchor="page" w:hAnchor="page" w:x="3647" w:y="4231"/>
        <w:widowControl w:val="0"/>
        <w:shd w:val="clear" w:color="auto" w:fill="auto"/>
        <w:bidi w:val="0"/>
        <w:spacing w:before="0" w:after="0"/>
        <w:ind w:left="320" w:right="0" w:firstLine="160"/>
        <w:jc w:val="both"/>
      </w:pPr>
      <w:r>
        <w:rPr>
          <w:rStyle w:val="CharStyle7"/>
        </w:rPr>
        <w:t>„All diese gewaltigen (Quellen geistiger, sittlicher und materieller</w:t>
        <w:br/>
        <w:t>Rräfte rauschen zusammen und fließen der Urheimat zul</w:t>
      </w:r>
    </w:p>
    <w:p>
      <w:pPr>
        <w:pStyle w:val="Style6"/>
        <w:keepNext w:val="0"/>
        <w:keepLines w:val="0"/>
        <w:framePr w:w="4977" w:h="3466" w:hRule="exact" w:wrap="none" w:vAnchor="page" w:hAnchor="page" w:x="3647" w:y="4231"/>
        <w:widowControl w:val="0"/>
        <w:shd w:val="clear" w:color="auto" w:fill="auto"/>
        <w:bidi w:val="0"/>
        <w:spacing w:before="0" w:after="0"/>
        <w:ind w:left="320" w:right="0" w:firstLine="160"/>
        <w:jc w:val="both"/>
      </w:pPr>
      <w:r>
        <w:rPr>
          <w:rStyle w:val="CharStyle7"/>
        </w:rPr>
        <w:t>„Ahasver erahnt erschüttert die Zusammenhänge des großen Ge</w:t>
        <w:t>-</w:t>
        <w:br/>
        <w:t>schehens, er schreitet mit neuem Mut an dem Meilenstein 5698 vor-</w:t>
        <w:br/>
        <w:t>über und zukunftsfreudiger als je murmelt er seinen uralten Segens</w:t>
        <w:t>-</w:t>
        <w:br/>
        <w:t>spruch wieder: ,... das Jahr der Erlösung und des heiles!'"</w:t>
      </w:r>
    </w:p>
    <w:p>
      <w:pPr>
        <w:pStyle w:val="Style6"/>
        <w:keepNext w:val="0"/>
        <w:keepLines w:val="0"/>
        <w:framePr w:w="4977" w:h="3466" w:hRule="exact" w:wrap="none" w:vAnchor="page" w:hAnchor="page" w:x="3647" w:y="4231"/>
        <w:widowControl w:val="0"/>
        <w:shd w:val="clear" w:color="auto" w:fill="auto"/>
        <w:bidi w:val="0"/>
        <w:spacing w:before="0" w:after="0"/>
        <w:ind w:left="320" w:right="0" w:firstLine="160"/>
        <w:jc w:val="both"/>
      </w:pPr>
      <w:r>
        <w:rPr>
          <w:rStyle w:val="CharStyle7"/>
        </w:rPr>
        <w:t>Rann man schwarz auf weiß wirklich noch mehr verlangen: in</w:t>
        <w:br/>
        <w:t>Amerika alljüdische Macht, in England das jüdische Geld an maß-</w:t>
        <w:br/>
        <w:t>gebendster Stelle, das neue Lhina bereits finanziell abhängig (soeben</w:t>
        <w:br/>
        <w:t>erhielt es von Wallstreet seine erste Dawes-Anleihe). Und alles soll</w:t>
        <w:br/>
        <w:t>einst in Jerusalem konzentriert werden!</w:t>
      </w:r>
    </w:p>
    <w:p>
      <w:pPr>
        <w:pStyle w:val="Style21"/>
        <w:keepNext w:val="0"/>
        <w:keepLines w:val="0"/>
        <w:framePr w:w="4977" w:h="2982" w:hRule="exact" w:wrap="none" w:vAnchor="page" w:hAnchor="page" w:x="3647" w:y="8284"/>
        <w:widowControl w:val="0"/>
        <w:shd w:val="clear" w:color="auto" w:fill="auto"/>
        <w:bidi w:val="0"/>
        <w:spacing w:before="0" w:line="240" w:lineRule="auto"/>
        <w:ind w:left="0" w:right="0" w:firstLine="320"/>
        <w:jc w:val="both"/>
      </w:pPr>
      <w:bookmarkStart w:id="444" w:name="bookmark444"/>
      <w:r>
        <w:rPr>
          <w:rStyle w:val="CharStyle22"/>
        </w:rPr>
        <w:t>Der entblößte Zentralverein</w:t>
      </w:r>
      <w:bookmarkEnd w:id="444"/>
    </w:p>
    <w:p>
      <w:pPr>
        <w:pStyle w:val="Style6"/>
        <w:keepNext w:val="0"/>
        <w:keepLines w:val="0"/>
        <w:framePr w:w="4977" w:h="2982" w:hRule="exact" w:wrap="none" w:vAnchor="page" w:hAnchor="page" w:x="3647" w:y="8284"/>
        <w:widowControl w:val="0"/>
        <w:shd w:val="clear" w:color="auto" w:fill="auto"/>
        <w:bidi w:val="0"/>
        <w:spacing w:before="0" w:after="0"/>
        <w:ind w:left="320" w:right="0" w:firstLine="160"/>
        <w:jc w:val="both"/>
      </w:pPr>
      <w:r>
        <w:rPr>
          <w:rStyle w:val="CharStyle7"/>
        </w:rPr>
        <w:t>wir sind in Deutschland bekanntlich mit dem sog. Zentralverein</w:t>
        <w:br/>
        <w:t>sog. deutscher Staatsbürger sog. jüdischen Glaubens zweifelhaft ge-</w:t>
        <w:br/>
        <w:t>segnet. Woche für Woche müht sich diese famose Organisation ab,</w:t>
        <w:br/>
        <w:t>den Deutschen klarzumachen, daß Raffe ein schreckliches, kulturloses</w:t>
        <w:br/>
        <w:t>Vorurteil sei, daß die Juden nur eine „Glaubensgemeinschaft dar-</w:t>
        <w:br/>
        <w:t>stellten und im übrigen die besten aller Deutschen seien.</w:t>
      </w:r>
    </w:p>
    <w:p>
      <w:pPr>
        <w:pStyle w:val="Style6"/>
        <w:keepNext w:val="0"/>
        <w:keepLines w:val="0"/>
        <w:framePr w:w="4977" w:h="2982" w:hRule="exact" w:wrap="none" w:vAnchor="page" w:hAnchor="page" w:x="3647" w:y="8284"/>
        <w:widowControl w:val="0"/>
        <w:shd w:val="clear" w:color="auto" w:fill="auto"/>
        <w:bidi w:val="0"/>
        <w:spacing w:before="0" w:after="0"/>
        <w:ind w:left="320" w:right="0" w:firstLine="160"/>
        <w:jc w:val="both"/>
      </w:pPr>
      <w:r>
        <w:rPr>
          <w:rStyle w:val="CharStyle7"/>
        </w:rPr>
        <w:t>Ein Organ, das diesem Z.-V. besonders nahesteht, ist das Ham-</w:t>
        <w:br/>
        <w:t>burger „Israel. Familienblatt". In Nr. zs vom ro. September 1928</w:t>
        <w:br/>
        <w:t>untersuchte nun ein Dr. Lewin die Juden, ihre Herkunft, Umwelt,</w:t>
        <w:br/>
        <w:t>einflüffe usw. Selbstverständlich will er letztere ganz besonders her-</w:t>
        <w:br/>
        <w:t>ausstreichen. Nichtsdestoweniger aber legt er ein Bekenntnis nieder,</w:t>
        <w:br/>
        <w:t>ob welchem den meisten Z.V.-Mitgliedern die wollhaare kerzenge-</w:t>
        <w:br/>
        <w:t>rade in die Luft steigen werden, zerstört es doch die gesamte müh-</w:t>
        <w:br/>
        <w:t>same vergasungsarbeit. wir lesen also:</w:t>
      </w:r>
    </w:p>
    <w:p>
      <w:pPr>
        <w:pStyle w:val="Style23"/>
        <w:keepNext w:val="0"/>
        <w:keepLines w:val="0"/>
        <w:framePr w:wrap="none" w:vAnchor="page" w:hAnchor="page" w:x="3963" w:y="1151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230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7070" w:hRule="exact" w:wrap="none" w:vAnchor="page" w:hAnchor="page" w:x="3647" w:y="4224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„... Aber es bleibt doch ein gewisser Typus von Menschen be-</w:t>
        <w:br/>
        <w:t>stehen, wenn nicht das einzige Mittel zur Schaffung neuer Typen,</w:t>
        <w:br/>
        <w:t>die Vermischung, restlos durchgeführt wird. Daß das früher über»</w:t>
        <w:br/>
        <w:t>Haupt nicht der Fall war, haben wir schon gesehen. Daßmitsei-</w:t>
        <w:br/>
        <w:t>ner restlosen Durchführung das Judentum voll</w:t>
        <w:t>-</w:t>
        <w:br/>
        <w:t>kommen zu existieren aufhören würde, brauche ich</w:t>
        <w:br/>
        <w:t>nicht weiter auszuführen. Vorläufig bleiben wir ein</w:t>
        <w:br/>
        <w:t>körperlicher Typus von einer gewissen Einheitlichkeit, wer das</w:t>
        <w:br/>
        <w:t>leugnet, soll sich einmal in einer jüdischen Ver-</w:t>
        <w:br/>
        <w:t>sammlung umseben, er wird es schon merken. Es ist falsch,</w:t>
        <w:br/>
        <w:t>zu glauben, daß sich das nur dann besonders geltend mache, wenn</w:t>
        <w:br/>
        <w:t>z. B. Juden und nordländische Menschen beieinander wohnen. Zola</w:t>
        <w:br/>
        <w:t>schildert in l'Argent, wie Saccard die Treppe zu Gundermann, dem</w:t>
        <w:br/>
        <w:t>jüdischen Bankier, hinaufsteigt ,mit dem instinktiven Haß der Süd</w:t>
        <w:t>-</w:t>
        <w:br/>
        <w:t>franzosen gegen den Juden". Also auch der dunkelhaarige Südfran-</w:t>
        <w:br/>
        <w:t>zose erkennt den Typus Jude. Und Zola ist ein realistischer Schrift,</w:t>
        <w:br/>
        <w:t>steller, der unbarmherzig beobachtet und — er ist kein Antisemit.</w:t>
        <w:br/>
        <w:t>Gewiß, es gibt keine Methode, das durch Messungen und Berech</w:t>
        <w:t>-</w:t>
        <w:br/>
        <w:t>nungen im einzelnen zu erweisen. Aberwerleugnet,daßder</w:t>
        <w:br/>
        <w:t>jüdische Mensch auch in Deutschland ein eigener</w:t>
        <w:br/>
        <w:t>körperlicher Typus ist, der verkennt die reale</w:t>
        <w:br/>
        <w:t>weltder Tatsachen. Daß geistige Charaktereigenschaften an</w:t>
        <w:br/>
        <w:t>den Rörper gebunden sind, daß die Seele wesentlich mitbedingt wird</w:t>
        <w:br/>
        <w:t>durch das Verhalten des körperlichen Typus, erscheint heute als</w:t>
        <w:br/>
        <w:t>erwiesen."</w:t>
      </w:r>
    </w:p>
    <w:p>
      <w:pPr>
        <w:pStyle w:val="Style6"/>
        <w:keepNext w:val="0"/>
        <w:keepLines w:val="0"/>
        <w:framePr w:w="4977" w:h="7070" w:hRule="exact" w:wrap="none" w:vAnchor="page" w:hAnchor="page" w:x="3647" w:y="422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Damit gibt Dr. Lewin der gesamten Beweisführung der deutschen</w:t>
        <w:br/>
        <w:t>Raffenforschung recht. Daß er dann dagegen eifert, daß Andersartig-</w:t>
        <w:br/>
        <w:t>keit nicht mit Minderwertigkeit zu verwechseln sei, versteht sich.</w:t>
        <w:br/>
        <w:t>Man kann von einem Juden nicht verlangen, daß er sich als Schma-</w:t>
        <w:br/>
        <w:t>rotzer-Gegenraffe bekennt. Und stolz fährt er fort:</w:t>
      </w:r>
    </w:p>
    <w:p>
      <w:pPr>
        <w:pStyle w:val="Style6"/>
        <w:keepNext w:val="0"/>
        <w:keepLines w:val="0"/>
        <w:framePr w:w="4977" w:h="7070" w:hRule="exact" w:wrap="none" w:vAnchor="page" w:hAnchor="page" w:x="3647" w:y="4224"/>
        <w:widowControl w:val="0"/>
        <w:shd w:val="clear" w:color="auto" w:fill="auto"/>
        <w:bidi w:val="0"/>
        <w:spacing w:before="0" w:after="0"/>
        <w:ind w:left="0" w:right="0" w:firstLine="200"/>
        <w:jc w:val="both"/>
      </w:pPr>
      <w:r>
        <w:rPr>
          <w:rStyle w:val="CharStyle7"/>
        </w:rPr>
        <w:t>„So haben auch wir Juden inmitten einer erdrückenden Umgebung</w:t>
        <w:br/>
        <w:t>eine Eigenart uns erhalten, die körperlich und geistig sich präsentiert.</w:t>
        <w:br/>
        <w:t>Solange wir Juden bleiben, nicht vermischt und</w:t>
        <w:br/>
        <w:t>gekreuztmitden Völkern, in deren Mitte wir als getreue</w:t>
        <w:br/>
        <w:t>Bürger des Staates leben, werdenwirihnenalsMenschen</w:t>
        <w:br/>
        <w:t>von besonderer Individualität erscheinen müssen,</w:t>
        <w:br/>
        <w:t>auch wenn wir restlos alle ihre Rulturgüter, alle Bildung und alles</w:t>
        <w:br/>
        <w:t>Wissen von ihnen in uns aufnehmen. Immer werden wir es in</w:t>
      </w:r>
    </w:p>
    <w:p>
      <w:pPr>
        <w:pStyle w:val="Style23"/>
        <w:keepNext w:val="0"/>
        <w:keepLines w:val="0"/>
        <w:framePr w:wrap="none" w:vAnchor="page" w:hAnchor="page" w:x="7953" w:y="1146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231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973" w:hRule="exact" w:wrap="none" w:vAnchor="page" w:hAnchor="page" w:x="3647" w:y="3762"/>
        <w:widowControl w:val="0"/>
        <w:shd w:val="clear" w:color="auto" w:fill="auto"/>
        <w:bidi w:val="0"/>
        <w:spacing w:before="0" w:after="0"/>
        <w:ind w:left="300" w:right="0" w:firstLine="20"/>
        <w:jc w:val="both"/>
      </w:pPr>
      <w:r>
        <w:rPr>
          <w:rStyle w:val="CharStyle7"/>
        </w:rPr>
        <w:t>eigener Note wieder in Erscheinung treten lassen, das ist eine von</w:t>
        <w:br/>
        <w:t>unserer Existenz als Juden untrennbare Notwendigkeit."</w:t>
      </w:r>
    </w:p>
    <w:p>
      <w:pPr>
        <w:pStyle w:val="Style6"/>
        <w:keepNext w:val="0"/>
        <w:keepLines w:val="0"/>
        <w:framePr w:w="4977" w:h="973" w:hRule="exact" w:wrap="none" w:vAnchor="page" w:hAnchor="page" w:x="3647" w:y="3762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Und diese „eigene Note" wollen wir eben nicht und hoffen, daß</w:t>
        <w:br/>
        <w:t>die jüdische „Eigenart" samt ihren Trägern einmal ganz aus Europa</w:t>
        <w:br/>
        <w:t>verschwunden sein wird.</w:t>
      </w:r>
    </w:p>
    <w:p>
      <w:pPr>
        <w:pStyle w:val="Style21"/>
        <w:keepNext w:val="0"/>
        <w:keepLines w:val="0"/>
        <w:framePr w:w="4977" w:h="5957" w:hRule="exact" w:wrap="none" w:vAnchor="page" w:hAnchor="page" w:x="3647" w:y="5258"/>
        <w:widowControl w:val="0"/>
        <w:shd w:val="clear" w:color="auto" w:fill="auto"/>
        <w:bidi w:val="0"/>
        <w:spacing w:before="0" w:line="240" w:lineRule="auto"/>
        <w:ind w:left="0" w:right="0" w:firstLine="300"/>
        <w:jc w:val="both"/>
      </w:pPr>
      <w:bookmarkStart w:id="446" w:name="bookmark446"/>
      <w:r>
        <w:rPr>
          <w:rStyle w:val="CharStyle22"/>
        </w:rPr>
        <w:t>Die purimsahrt des Zeppelin</w:t>
      </w:r>
      <w:bookmarkEnd w:id="446"/>
    </w:p>
    <w:p>
      <w:pPr>
        <w:pStyle w:val="Style6"/>
        <w:keepNext w:val="0"/>
        <w:keepLines w:val="0"/>
        <w:framePr w:w="4977" w:h="5957" w:hRule="exact" w:wrap="none" w:vAnchor="page" w:hAnchor="page" w:x="3647" w:y="5258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Es würde sicher als „antisemitischer Verfolgungswahn" ausge</w:t>
        <w:t>-</w:t>
        <w:br/>
        <w:t>legt werden, wenn w i r die Zeppelinfahrt nach Palästina mit dem</w:t>
        <w:br/>
        <w:t>jüdischen purimfest in Verbindung bringen würden. Da nun aber</w:t>
        <w:br/>
        <w:t>die jüdischen Rorrespondenten selbst erklärt haben, es sei „kein Zu-</w:t>
        <w:br/>
        <w:t>fall" gewesen, daß die Fahrt mit jenem Festtag (begangen zur Er-</w:t>
        <w:br/>
        <w:t>innerung an die Ausrottung von 75 ooo arischen Persern) zusammen-</w:t>
        <w:br/>
        <w:t>fiel, so wird uns das um so mehr wahrscheinlich, als der Vertreter</w:t>
        <w:br/>
        <w:t>„Preußens" im deutschen Reichsrat, Ministerialdirektor Dr. Badt,</w:t>
        <w:br/>
        <w:t>ein gläubiger Jude und Zionist, geruht hatte, den Zeppelin zu</w:t>
        <w:br/>
        <w:t>besteigen.</w:t>
      </w:r>
    </w:p>
    <w:p>
      <w:pPr>
        <w:pStyle w:val="Style6"/>
        <w:keepNext w:val="0"/>
        <w:keepLines w:val="0"/>
        <w:framePr w:w="4977" w:h="5957" w:hRule="exact" w:wrap="none" w:vAnchor="page" w:hAnchor="page" w:x="3647" w:y="5258"/>
        <w:widowControl w:val="0"/>
        <w:shd w:val="clear" w:color="auto" w:fill="auto"/>
        <w:bidi w:val="0"/>
        <w:spacing w:before="0" w:after="0"/>
        <w:ind w:left="300" w:right="0"/>
        <w:jc w:val="both"/>
      </w:pPr>
      <w:r>
        <w:rPr>
          <w:rStyle w:val="CharStyle7"/>
        </w:rPr>
        <w:t>Das durchaus koschere „Neue wiener Journal" des »Zerrn Lippo-</w:t>
        <w:br/>
        <w:t>witz &amp; Lo. bringt nun den Bericht einer schönen Feier des purim</w:t>
        <w:br/>
        <w:t>auf dem Zeppelin (wenn der alte Graf sich das hätte träumen</w:t>
        <w:br/>
        <w:t>lassen!), die wir den Gojim hiermit unterbreiten. (Bei der heraus-</w:t>
        <w:br/>
        <w:t>gäbe ist offenbar ein »Zör- oder Druckfehler unterlaufen, da das</w:t>
        <w:br/>
        <w:t>„NWT." von Dr. Barth spricht, wo es sich doch wohl um Dr. Badt</w:t>
        <w:br/>
        <w:t>handelt.) Also wir lesen folgendes über das liebliche purimidyll:</w:t>
      </w:r>
    </w:p>
    <w:p>
      <w:pPr>
        <w:pStyle w:val="Style6"/>
        <w:keepNext w:val="0"/>
        <w:keepLines w:val="0"/>
        <w:framePr w:w="4977" w:h="5957" w:hRule="exact" w:wrap="none" w:vAnchor="page" w:hAnchor="page" w:x="3647" w:y="5258"/>
        <w:widowControl w:val="0"/>
        <w:shd w:val="clear" w:color="auto" w:fill="auto"/>
        <w:bidi w:val="0"/>
        <w:spacing w:before="0" w:after="160"/>
        <w:ind w:left="300" w:right="0"/>
        <w:jc w:val="both"/>
      </w:pPr>
      <w:r>
        <w:rPr>
          <w:rStyle w:val="CharStyle7"/>
        </w:rPr>
        <w:t>„Nun kam der Rüsttag des purim, an welchem Tage Dr. Barth,</w:t>
        <w:br/>
        <w:t>wie alle frommen Juden, gefastet hatte, da erst gegen Abend der</w:t>
        <w:br/>
        <w:t>Genuß von Speise und Trank gestattet ist. Vorher aber tat Dr.</w:t>
        <w:br/>
        <w:t>Barth noch ein übriges, was unter der orthodoxen Judenschaft der</w:t>
        <w:br/>
        <w:t>ganzen Welt mit Genugtuung ausgenommen werden dürfte. Aus</w:t>
        <w:br/>
        <w:t>einem Silberbehälter holte nämlich der fromme Ministerialdirektor</w:t>
        <w:br/>
        <w:t>eine auf Pergament geschriebene ,Esther-Rolle' hervor, die bekannt</w:t>
        <w:t>-</w:t>
        <w:br/>
        <w:t>lich einen Teil des Alten Testamentes ausmacht und ausführlich die</w:t>
        <w:br/>
        <w:t>Entstehung des purimfeiertages schildert. Diese ,Rolle' hatte sich</w:t>
        <w:br/>
        <w:t>Dr. Barth eigens zu diesem Zwecke noch in Berlin besorgt, um sie,</w:t>
        <w:br/>
        <w:t>wie es der Brauch erfordert, zur bestimmten Zeit lesen zu können.</w:t>
      </w:r>
    </w:p>
    <w:p>
      <w:pPr>
        <w:pStyle w:val="Style21"/>
        <w:keepNext w:val="0"/>
        <w:keepLines w:val="0"/>
        <w:framePr w:w="4977" w:h="5957" w:hRule="exact" w:wrap="none" w:vAnchor="page" w:hAnchor="page" w:x="3647" w:y="5258"/>
        <w:widowControl w:val="0"/>
        <w:shd w:val="clear" w:color="auto" w:fill="auto"/>
        <w:bidi w:val="0"/>
        <w:spacing w:before="0" w:after="0" w:line="240" w:lineRule="auto"/>
        <w:ind w:left="0" w:right="0" w:firstLine="300"/>
        <w:jc w:val="left"/>
      </w:pPr>
      <w:bookmarkStart w:id="448" w:name="bookmark448"/>
      <w:r>
        <w:rPr>
          <w:rStyle w:val="CharStyle22"/>
        </w:rPr>
        <w:t>rzr</w:t>
      </w:r>
      <w:bookmarkEnd w:id="44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Nun begann Dr. Bartb dieselbe im singenden synagogalen Ton laut</w:t>
        <w:br/>
        <w:t>vorzulesen. Die jüdischen Passagiere des Luftschiffes, unter ihnen der</w:t>
        <w:br/>
        <w:t>Berichterstatter der,Voffischen Zeitung*, Dr. weisl, hörten andäch.</w:t>
        <w:br/>
        <w:t>tig dieser Bibelvsrlesung zu, die in den Himmelsregionen einen eigen-</w:t>
        <w:br/>
        <w:t>tümlichen Eindruck machte. Im Nu verwandelte sich die Rabine des</w:t>
        <w:br/>
        <w:t>frommen preußischen Ministerialdirektors in eine kleine Synagoge,</w:t>
        <w:br/>
        <w:t>wo eine schlichte purimfeier vor sich ging. Auch die übrigen Zeppelin</w:t>
        <w:t>-</w:t>
        <w:br/>
        <w:t>reisenden wurden durch die singende Vorlesung Dr. Bartbs angelockt.</w:t>
        <w:br/>
        <w:t>Dr. Eckener, auf diese sonderbare religiöse Feier aufmerksam ge</w:t>
        <w:t>-</w:t>
        <w:br/>
        <w:t>macht, blickte auch für einen Moment hinein, überrascht von den</w:t>
        <w:br/>
        <w:t>geübten kantoralen Funktionen seines Freundes. Bei allen Anwesen-</w:t>
        <w:br/>
        <w:t>den ließ die purimfeier in den Lüften einen nachhaltigen Eindruck</w:t>
        <w:br/>
        <w:t>zurück, hierauf wurde in froher Stimmung dem ,Rarmel*.</w:t>
        <w:br/>
        <w:t>wein, der, wie erwähnt, in großer Menge an Bord</w:t>
        <w:br/>
        <w:t>vorhanden war, zugesprochen. Am nächsten Tag überflog der</w:t>
        <w:br/>
        <w:t>Zeppelin Jerusalem und Tel-Aviv, wo der jüdische purim von allen</w:t>
        <w:br/>
        <w:t>Einwohnern gefeiert wurde."</w:t>
      </w:r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wirklich ein liebliches Bild.' Zum purimfest steht ein Erzeugnis</w:t>
        <w:br/>
        <w:t>deutschen Genies bereit, um eine „kleine Synagoge" mit „großen</w:t>
        <w:br/>
        <w:t>Mengen" koscheren Rarmel-Weins aufzunehmen. Und im Wunder,</w:t>
        <w:br/>
        <w:t>bau des Zeppelin wird der „Gebet"text des Alljudentums über die</w:t>
        <w:br/>
        <w:t>heimtückische Inszenierung der Niedermetzelung der Perser vor.</w:t>
        <w:br/>
        <w:t>gelesen...</w:t>
      </w:r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wirklich, ein „perikleisches Zeitalter", wie Alfred Rerr die zehn</w:t>
        <w:br/>
        <w:t>Jahre deutscher Republik im „Berliner Tageblatt" genannt hat.</w:t>
      </w:r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80"/>
        <w:ind w:left="0" w:right="0" w:firstLine="220"/>
        <w:jc w:val="both"/>
      </w:pPr>
      <w:r>
        <w:rPr>
          <w:rStyle w:val="CharStyle7"/>
        </w:rPr>
        <w:t>Der Führer des Luftschiffes „Graf Zeppelin", Dr..Ing. h. c. Hugo</w:t>
        <w:br/>
        <w:t>Eckener, hat nach der Rückkehr von der Orientfahrt des „Grafen</w:t>
        <w:br/>
        <w:t>Zeppelin" an den Vorsitzenden des Deutschen Reren Hajeffod (pa.</w:t>
        <w:br/>
        <w:t>lästina-Aufbaufonds) nachstehendes Schreiben gerichtet:</w:t>
      </w:r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„Sehr verehrter Herr Präsident!</w:t>
      </w:r>
    </w:p>
    <w:p>
      <w:pPr>
        <w:pStyle w:val="Style6"/>
        <w:keepNext w:val="0"/>
        <w:keepLines w:val="0"/>
        <w:framePr w:w="4977" w:h="7007" w:hRule="exact" w:wrap="none" w:vAnchor="page" w:hAnchor="page" w:x="3647" w:y="4262"/>
        <w:widowControl w:val="0"/>
        <w:shd w:val="clear" w:color="auto" w:fill="auto"/>
        <w:bidi w:val="0"/>
        <w:spacing w:before="0" w:after="0" w:line="271" w:lineRule="auto"/>
        <w:ind w:left="0" w:right="0" w:firstLine="220"/>
        <w:jc w:val="both"/>
      </w:pPr>
      <w:r>
        <w:rPr>
          <w:rStyle w:val="CharStyle7"/>
        </w:rPr>
        <w:t>Für die in so liebenswürdiger Weise den Teilnehmern an der</w:t>
        <w:br/>
        <w:t>Orientfahrt gestifteten Flaschen edlen palästinensischen Weins möchte</w:t>
        <w:br/>
        <w:t>ich nicht verfehlen, zugleich im Namen der Passagiere meinen herz,</w:t>
        <w:br/>
        <w:t>lichen Dank auszusprechen. wir haben den wein getrunken, als wir</w:t>
        <w:br/>
        <w:t>in höchst eindrucksvollem Fluge vom Toten Meer uns wieder über</w:t>
        <w:br/>
        <w:t>Jerusalem erhoben und, von dem merkwürdigen Erlebnis im Inner,</w:t>
        <w:br/>
        <w:t>sten ergriffen, wieder über der hell strahlenden Hauptstadt des</w:t>
      </w:r>
    </w:p>
    <w:p>
      <w:pPr>
        <w:pStyle w:val="Style23"/>
        <w:keepNext w:val="0"/>
        <w:keepLines w:val="0"/>
        <w:framePr w:w="4752" w:h="172" w:hRule="exact" w:wrap="none" w:vAnchor="page" w:hAnchor="page" w:x="3678" w:y="11515"/>
        <w:widowControl w:val="0"/>
        <w:shd w:val="clear" w:color="auto" w:fill="auto"/>
        <w:bidi w:val="0"/>
        <w:spacing w:before="0" w:after="0" w:line="240" w:lineRule="auto"/>
        <w:ind w:left="0" w:right="140" w:firstLine="0"/>
        <w:jc w:val="right"/>
      </w:pPr>
      <w:r>
        <w:rPr>
          <w:rStyle w:val="CharStyle24"/>
          <w:b/>
          <w:bCs/>
        </w:rPr>
        <w:t>233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966" w:hRule="exact" w:wrap="none" w:vAnchor="page" w:hAnchor="page" w:x="3647" w:y="4245"/>
        <w:widowControl w:val="0"/>
        <w:shd w:val="clear" w:color="auto" w:fill="auto"/>
        <w:bidi w:val="0"/>
        <w:spacing w:before="0" w:after="0"/>
        <w:ind w:left="280" w:right="0" w:firstLine="0"/>
        <w:jc w:val="both"/>
      </w:pPr>
      <w:r>
        <w:rPr>
          <w:rStyle w:val="CharStyle7"/>
        </w:rPr>
        <w:t>Landes standen und den Jubel der Bevölkerung zu uns herauf'</w:t>
        <w:br/>
        <w:t>schallen hörten. Es war eine feierliche Stunde, die ihre Weihe mit</w:t>
        <w:br/>
        <w:t>Recht in einem so edlen Tropfen finden durfte.</w:t>
      </w:r>
    </w:p>
    <w:p>
      <w:pPr>
        <w:pStyle w:val="Style6"/>
        <w:keepNext w:val="0"/>
        <w:keepLines w:val="0"/>
        <w:framePr w:w="4977" w:h="966" w:hRule="exact" w:wrap="none" w:vAnchor="page" w:hAnchor="page" w:x="3647" w:y="4245"/>
        <w:widowControl w:val="0"/>
        <w:shd w:val="clear" w:color="auto" w:fill="auto"/>
        <w:bidi w:val="0"/>
        <w:spacing w:before="0" w:after="0"/>
        <w:ind w:left="0" w:right="0" w:firstLine="420"/>
        <w:jc w:val="both"/>
      </w:pPr>
      <w:r>
        <w:rPr>
          <w:rStyle w:val="CharStyle7"/>
        </w:rPr>
        <w:t>Mit vorzüglicher Hochachtung Ihr sehr ergebener</w:t>
      </w:r>
    </w:p>
    <w:p>
      <w:pPr>
        <w:pStyle w:val="Style6"/>
        <w:keepNext w:val="0"/>
        <w:keepLines w:val="0"/>
        <w:framePr w:w="4977" w:h="966" w:hRule="exact" w:wrap="none" w:vAnchor="page" w:hAnchor="page" w:x="3647" w:y="4245"/>
        <w:widowControl w:val="0"/>
        <w:shd w:val="clear" w:color="auto" w:fill="auto"/>
        <w:bidi w:val="0"/>
        <w:spacing w:before="0" w:after="0"/>
        <w:ind w:left="0" w:right="220" w:firstLine="0"/>
        <w:jc w:val="right"/>
      </w:pPr>
      <w:r>
        <w:rPr>
          <w:rStyle w:val="CharStyle7"/>
        </w:rPr>
        <w:t>Dr. H. Eckener."</w:t>
      </w:r>
    </w:p>
    <w:p>
      <w:pPr>
        <w:pStyle w:val="Style21"/>
        <w:keepNext w:val="0"/>
        <w:keepLines w:val="0"/>
        <w:framePr w:w="4977" w:h="5581" w:hRule="exact" w:wrap="none" w:vAnchor="page" w:hAnchor="page" w:x="3647" w:y="5727"/>
        <w:widowControl w:val="0"/>
        <w:shd w:val="clear" w:color="auto" w:fill="auto"/>
        <w:bidi w:val="0"/>
        <w:spacing w:before="0" w:line="240" w:lineRule="auto"/>
        <w:ind w:left="0" w:right="0" w:firstLine="280"/>
        <w:jc w:val="both"/>
      </w:pPr>
      <w:bookmarkStart w:id="450" w:name="bookmark450"/>
      <w:r>
        <w:rPr>
          <w:rStyle w:val="CharStyle22"/>
        </w:rPr>
        <w:t>Ford in Ergebung</w:t>
      </w:r>
      <w:bookmarkEnd w:id="450"/>
    </w:p>
    <w:p>
      <w:pPr>
        <w:pStyle w:val="Style6"/>
        <w:keepNext w:val="0"/>
        <w:keepLines w:val="0"/>
        <w:framePr w:w="4977" w:h="5581" w:hRule="exact" w:wrap="none" w:vAnchor="page" w:hAnchor="page" w:x="3647" w:y="5727"/>
        <w:widowControl w:val="0"/>
        <w:shd w:val="clear" w:color="auto" w:fill="auto"/>
        <w:bidi w:val="0"/>
        <w:spacing w:before="0" w:after="0"/>
        <w:ind w:left="280" w:right="0" w:firstLine="140"/>
        <w:jc w:val="both"/>
      </w:pPr>
      <w:r>
        <w:rPr>
          <w:rStyle w:val="CharStyle7"/>
        </w:rPr>
        <w:t>Henry Ford setzt setzt seinen Ehrgeiz darein, alle Monate einmal</w:t>
        <w:br/>
        <w:t>seinen Erkenntnissen von früher abzuschwören und bei den Großen</w:t>
        <w:br/>
        <w:t>Israels um Gnade zu bitten. Der Jude Eugene Meyer, der einst</w:t>
        <w:br/>
        <w:t>unter wilson die finanzielle Vorbereitung des Rrieges durchführte</w:t>
        <w:br/>
        <w:t>und von Ford ganz richtig als jüdischer Wirtschaftsspion hingestellt</w:t>
        <w:br/>
        <w:t>wurde, ist von Hoover zu hoben Posten ausersehen worden. Ford</w:t>
        <w:br/>
        <w:t>hat nichts dagegen. Der Jude Einstein vertritt Amerika in Prag, der</w:t>
        <w:br/>
        <w:t>Filmjude Mayer tut das in Angora. Ford protestiert nicht. Der</w:t>
        <w:br/>
        <w:t>Jude David Sarnoff ist der eigentliche Verfasser des uns alle aus«</w:t>
        <w:br/>
        <w:t>deutenden Koung-Planes. Ford hat nichts dagegen einzuwenden . . .</w:t>
      </w:r>
    </w:p>
    <w:p>
      <w:pPr>
        <w:pStyle w:val="Style6"/>
        <w:keepNext w:val="0"/>
        <w:keepLines w:val="0"/>
        <w:framePr w:w="4977" w:h="5581" w:hRule="exact" w:wrap="none" w:vAnchor="page" w:hAnchor="page" w:x="3647" w:y="5727"/>
        <w:widowControl w:val="0"/>
        <w:shd w:val="clear" w:color="auto" w:fill="auto"/>
        <w:bidi w:val="0"/>
        <w:spacing w:before="0" w:after="0"/>
        <w:ind w:left="0" w:right="0" w:firstLine="420"/>
        <w:jc w:val="both"/>
      </w:pPr>
      <w:r>
        <w:rPr>
          <w:rStyle w:val="CharStyle7"/>
        </w:rPr>
        <w:t>Aber Ford tut noch mehr.</w:t>
      </w:r>
    </w:p>
    <w:p>
      <w:pPr>
        <w:pStyle w:val="Style6"/>
        <w:keepNext w:val="0"/>
        <w:keepLines w:val="0"/>
        <w:framePr w:w="4977" w:h="5581" w:hRule="exact" w:wrap="none" w:vAnchor="page" w:hAnchor="page" w:x="3647" w:y="5727"/>
        <w:widowControl w:val="0"/>
        <w:shd w:val="clear" w:color="auto" w:fill="auto"/>
        <w:bidi w:val="0"/>
        <w:spacing w:before="0" w:after="0"/>
        <w:ind w:left="280" w:right="0" w:firstLine="140"/>
        <w:jc w:val="both"/>
      </w:pPr>
      <w:r>
        <w:rPr>
          <w:rStyle w:val="CharStyle7"/>
        </w:rPr>
        <w:t>Kürzlich feierte der Großjude Brown irgendeinen Geschäftsfeier,</w:t>
        <w:br/>
        <w:t>tag. Darüber berichtete stolz die „Wahrheit" in Wien (vlr. 2; vom</w:t>
        <w:br/>
        <w:t>7. Juni,929):</w:t>
      </w:r>
    </w:p>
    <w:p>
      <w:pPr>
        <w:pStyle w:val="Style6"/>
        <w:keepNext w:val="0"/>
        <w:keepLines w:val="0"/>
        <w:framePr w:w="4977" w:h="5581" w:hRule="exact" w:wrap="none" w:vAnchor="page" w:hAnchor="page" w:x="3647" w:y="5727"/>
        <w:widowControl w:val="0"/>
        <w:shd w:val="clear" w:color="auto" w:fill="auto"/>
        <w:bidi w:val="0"/>
        <w:spacing w:before="0" w:after="0"/>
        <w:ind w:left="280" w:right="0" w:firstLine="140"/>
        <w:jc w:val="both"/>
      </w:pPr>
      <w:r>
        <w:rPr>
          <w:rStyle w:val="CharStyle7"/>
        </w:rPr>
        <w:t>»Henry Ford faß an der Ehrentafel zur Seite des Präsidenten des</w:t>
        <w:br/>
        <w:t>American Jewish Lommittee, Louis Marshall, der, wie erinnerlich,</w:t>
        <w:br/>
        <w:t>im Jahre 1927 die Entschuldigung Fords und seine Ehrenerklärung</w:t>
        <w:br/>
        <w:t>für die Juden entgegennahm. Henry Ford ließ unter den Gästen der</w:t>
        <w:br/>
        <w:t>Tafel ein schriftliches Statement zirkulieren, in welchem es heißt:</w:t>
        <w:br/>
        <w:t>Ich bin glücklich, hier zu sein, um meinem Freunde David A. Brown</w:t>
        <w:br/>
        <w:t>und darüber hinaus der großen Raffe, die ihn mit Stolz und Glück</w:t>
        <w:br/>
        <w:t>zu den Ihren zählt, meinen Tribut der Bewunderung zu zollen, Herr</w:t>
        <w:br/>
        <w:t>Brown ist ein leuchtendes Beispiel für den großen wohltätigkeits«</w:t>
        <w:br/>
        <w:t>sinn des jüdischen Volkes. Er ist mit Eifer dabei, die Zustände in der</w:t>
        <w:br/>
        <w:t>Welt zu bessern, die Ungebildeten zu erziehen, die Kranken zu heilen</w:t>
        <w:br/>
        <w:t>und für die Waisenkinder zu sorgen. Die intensive und intelligent</w:t>
        <w:br/>
        <w:t>zielbewußte Teilnahme der Juden an der Förderung des bürgerlichen</w:t>
        <w:br/>
        <w:t>Gerechtigkeitssinns und der sozialen Gerechtigkeit stempelt sie zu</w:t>
      </w:r>
    </w:p>
    <w:p>
      <w:pPr>
        <w:pStyle w:val="Style23"/>
        <w:keepNext w:val="0"/>
        <w:keepLines w:val="0"/>
        <w:framePr w:wrap="none" w:vAnchor="page" w:hAnchor="page" w:x="3931" w:y="1148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234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977" w:h="615" w:hRule="exact" w:wrap="none" w:vAnchor="page" w:hAnchor="page" w:x="3572" w:y="4206"/>
        <w:widowControl w:val="0"/>
        <w:shd w:val="clear" w:color="auto" w:fill="auto"/>
        <w:bidi w:val="0"/>
        <w:spacing w:before="0" w:after="0"/>
        <w:ind w:left="240" w:right="0" w:firstLine="40"/>
        <w:jc w:val="both"/>
      </w:pPr>
      <w:r>
        <w:rPr>
          <w:rStyle w:val="CharStyle7"/>
        </w:rPr>
        <w:t>einem großen Volke, und David A. Brown ist einer der edelsten</w:t>
        <w:br/>
        <w:t>Söhne dieses Volkes. — Die amerikanische presse veröffentlicht in</w:t>
        <w:br/>
        <w:t>großer Aufmachung die Erklärung von Ford."</w:t>
      </w:r>
    </w:p>
    <w:p>
      <w:pPr>
        <w:pStyle w:val="Style21"/>
        <w:keepNext w:val="0"/>
        <w:keepLines w:val="0"/>
        <w:framePr w:w="4977" w:h="6287" w:hRule="exact" w:wrap="none" w:vAnchor="page" w:hAnchor="page" w:x="3572" w:y="5344"/>
        <w:widowControl w:val="0"/>
        <w:shd w:val="clear" w:color="auto" w:fill="auto"/>
        <w:bidi w:val="0"/>
        <w:spacing w:before="0" w:line="240" w:lineRule="auto"/>
        <w:ind w:left="0" w:right="0" w:firstLine="240"/>
        <w:jc w:val="both"/>
      </w:pPr>
      <w:bookmarkStart w:id="452" w:name="bookmark452"/>
      <w:r>
        <w:rPr>
          <w:rStyle w:val="CharStyle22"/>
        </w:rPr>
        <w:t>Die Theoretiker der deutschen Republik</w:t>
      </w:r>
      <w:bookmarkEnd w:id="452"/>
    </w:p>
    <w:p>
      <w:pPr>
        <w:pStyle w:val="Style6"/>
        <w:keepNext w:val="0"/>
        <w:keepLines w:val="0"/>
        <w:framePr w:w="4977" w:h="6287" w:hRule="exact" w:wrap="none" w:vAnchor="page" w:hAnchor="page" w:x="3572" w:y="5344"/>
        <w:widowControl w:val="0"/>
        <w:shd w:val="clear" w:color="auto" w:fill="auto"/>
        <w:bidi w:val="0"/>
        <w:spacing w:before="0" w:after="0"/>
        <w:ind w:left="200" w:right="0" w:firstLine="240"/>
        <w:jc w:val="both"/>
      </w:pPr>
      <w:r>
        <w:rPr>
          <w:rStyle w:val="CharStyle7"/>
        </w:rPr>
        <w:t>Eingedenk des bewährten Grundsatzes: wo Reklame ist — da gibt</w:t>
        <w:br/>
        <w:t>es ein gutes Geschäft, sind einige republikanische Leuchten auf den</w:t>
        <w:br/>
        <w:t>Gedanken gekommen, die großen Errungenschaften nachnovember-</w:t>
        <w:br/>
        <w:t>licher Regierungskunst in einer Schriftenfolge unter dem Titel: „Du</w:t>
        <w:br/>
        <w:t>und der Staat" zu veranschaulichen. In der wirthschen Wochen,</w:t>
        <w:br/>
        <w:t>schrift „Deutsche Republik" findet sich die Selbstanzeige des Ver.</w:t>
        <w:br/>
        <w:t>fassers einer „republikanischen Staatsbürgerkunde", in der für</w:t>
        <w:br/>
        <w:t>dieses Reklamewerk in folgender Weise Stimmung gemacht wird:</w:t>
      </w:r>
    </w:p>
    <w:p>
      <w:pPr>
        <w:pStyle w:val="Style6"/>
        <w:keepNext w:val="0"/>
        <w:keepLines w:val="0"/>
        <w:framePr w:w="4977" w:h="6287" w:hRule="exact" w:wrap="none" w:vAnchor="page" w:hAnchor="page" w:x="3572" w:y="5344"/>
        <w:widowControl w:val="0"/>
        <w:shd w:val="clear" w:color="auto" w:fill="auto"/>
        <w:bidi w:val="0"/>
        <w:spacing w:before="0" w:after="160"/>
        <w:ind w:left="200" w:right="0" w:firstLine="240"/>
        <w:jc w:val="both"/>
      </w:pPr>
      <w:r>
        <w:rPr>
          <w:rStyle w:val="CharStyle7"/>
        </w:rPr>
        <w:t>„Das Motto, das über der Schriftenreihe steht, ist gleichbedeutend</w:t>
        <w:br/>
        <w:t>mit ihrer Grundauffaffung: ,Du und der Staat", soll zeigen, daß es</w:t>
        <w:br/>
        <w:t>sich nicht um einen Gegensatz: — auf der einen Seite Staat als</w:t>
        <w:br/>
        <w:t>unpersönliches steuereinziehendes Schreckgebilde und auf der anderen</w:t>
        <w:br/>
        <w:t>Seite Staatsbürger als steuerzahlender Untertan — handelt, sondern,</w:t>
        <w:br/>
        <w:t>daß eins den andern billigt und ergänzt. Beide Begriffe gehören</w:t>
        <w:br/>
        <w:t>zusammen, verschmelzen sich zu einer höheren Einheit, und es soll</w:t>
        <w:br/>
        <w:t>in der Schriftenreihe dem Staatsbürger gezeigt werden, was er vom</w:t>
        <w:br/>
        <w:t>Staat an Anregungen, Leistungen, Zielsetzungen menschlicher Art</w:t>
        <w:br/>
        <w:t>empfängt und was er seinerseits zum Austausch dafür geben muß,</w:t>
        <w:br/>
        <w:t>um den Staat zu einem wirklichen Volksstaat zu machen, wir haben</w:t>
        <w:br/>
        <w:t>bisher folgende Bände herausgebracht:,Politik und Parlament" von</w:t>
        <w:br/>
        <w:t>Ministerialrat Hans Goslar, Leiter der Pressestelle des preußi.</w:t>
        <w:br/>
        <w:t>fchen Staatsministeriums. In diesem Band wird das ganze Zusam-</w:t>
        <w:br/>
        <w:t>menspiel der Rräfte zwischen Regierung und Parlament an Hand</w:t>
        <w:br/>
        <w:t>praktischer Beispiele dargelegt. Sodann ,Eine Stunde Justiz' von</w:t>
        <w:br/>
        <w:t>Gberregierungsrat Dr. Werner p e i s e r: hier spricht ein moderner</w:t>
        <w:br/>
        <w:t>Jurist und leuchtet in das ganze so komplizierte Gebilde unserer</w:t>
        <w:br/>
        <w:t>heutigen Rechtsprechung, Gesetzgebung und Justizverwaltung haar«</w:t>
        <w:br/>
        <w:t>scharf hinein. Ministerialrat Dr. Hirschfeld vom preußischen</w:t>
        <w:br/>
        <w:t>Innenministerium gibt in ,Ein Blick in die Verwaltung' eine un-</w:t>
        <w:br/>
        <w:t>gemein klare Darstellung der Verwaltung des Staates."</w:t>
      </w:r>
    </w:p>
    <w:p>
      <w:pPr>
        <w:pStyle w:val="Style34"/>
        <w:keepNext w:val="0"/>
        <w:keepLines w:val="0"/>
        <w:framePr w:w="4977" w:h="6287" w:hRule="exact" w:wrap="none" w:vAnchor="page" w:hAnchor="page" w:x="3572" w:y="534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bookmarkStart w:id="454" w:name="bookmark454"/>
      <w:r>
        <w:rPr>
          <w:rStyle w:val="CharStyle35"/>
          <w:b/>
          <w:bCs/>
        </w:rPr>
        <w:t>LZ?</w:t>
      </w:r>
      <w:bookmarkEnd w:id="45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857" w:h="618" w:hRule="exact" w:wrap="none" w:vAnchor="page" w:hAnchor="page" w:x="3632" w:y="4199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Goslar, Perser, Hirschfeld, a l les Iuden, die über die herrliche</w:t>
        <w:br/>
        <w:t>Novemberrepublik schreiben: Im Namen der republikanischen</w:t>
        <w:br/>
        <w:t>Führer! was ist diese Republik nun für eine Republik?</w:t>
      </w:r>
    </w:p>
    <w:p>
      <w:pPr>
        <w:pStyle w:val="Style21"/>
        <w:keepNext w:val="0"/>
        <w:keepLines w:val="0"/>
        <w:framePr w:w="4857" w:h="3909" w:hRule="exact" w:wrap="none" w:vAnchor="page" w:hAnchor="page" w:x="3632" w:y="5316"/>
        <w:widowControl w:val="0"/>
        <w:shd w:val="clear" w:color="auto" w:fill="auto"/>
        <w:bidi w:val="0"/>
        <w:spacing w:before="0" w:line="240" w:lineRule="auto"/>
        <w:ind w:left="0" w:right="0" w:firstLine="200"/>
        <w:jc w:val="both"/>
      </w:pPr>
      <w:bookmarkStart w:id="456" w:name="bookmark456"/>
      <w:r>
        <w:rPr>
          <w:rStyle w:val="CharStyle22"/>
        </w:rPr>
        <w:t>Noch kein Deutsch gelernt</w:t>
      </w:r>
      <w:bookmarkEnd w:id="456"/>
    </w:p>
    <w:p>
      <w:pPr>
        <w:pStyle w:val="Style6"/>
        <w:keepNext w:val="0"/>
        <w:keepLines w:val="0"/>
        <w:framePr w:w="4857" w:h="3909" w:hRule="exact" w:wrap="none" w:vAnchor="page" w:hAnchor="page" w:x="3632" w:y="5316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Um die sog. Verfassung von Weimar zu feiern, hatte die Stadt</w:t>
        <w:br/>
        <w:t>Berlin 1929 eine Viertelmillion Mark hinausgeworfen, um schwarz-</w:t>
        <w:br/>
        <w:t>rot-goldene Fahnen, Würstchen usw. zur Verteilung unter das Volk</w:t>
        <w:br/>
        <w:t>zu kaufen. U. a. wurden auch Propagandatürme errichtet: Dem</w:t>
        <w:br/>
        <w:t>Gedenken aller Toten des Weltkrieges und — „Den Opfern</w:t>
        <w:br/>
        <w:t>der Republik"!</w:t>
      </w:r>
    </w:p>
    <w:p>
      <w:pPr>
        <w:pStyle w:val="Style6"/>
        <w:keepNext w:val="0"/>
        <w:keepLines w:val="0"/>
        <w:framePr w:w="4857" w:h="3909" w:hRule="exact" w:wrap="none" w:vAnchor="page" w:hAnchor="page" w:x="3632" w:y="5316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Der Mann, der das schrieb, wollte wahrscheinlich sagen: den</w:t>
        <w:br/>
        <w:t>Opfern, die für die Republik gelitten haben (also wohl der herrliche</w:t>
        <w:br/>
        <w:t>Rathenau, der große Erz—berger usw.) und durch diese republi</w:t>
        <w:t>-</w:t>
        <w:br/>
        <w:t>kanische Redewendung mußten nun alle denken an die Opfer der</w:t>
        <w:br/>
        <w:t>Inflation, an die 16000 Selbstmörder jährlich, die auf Grund der</w:t>
        <w:br/>
        <w:t>Errungenschaften der Republik den Gashahn öffnen oder ins Wasser</w:t>
        <w:br/>
        <w:t>gehen, an die Arbeitslosenarmee, an die Nichtgeborenen, an die Aus</w:t>
        <w:t>-</w:t>
        <w:br/>
        <w:t>wanderer . . . Die jüdischen Arrangeure des Festes haben offenbar</w:t>
        <w:br/>
        <w:t>noch nicht deutsch sprechen gelernt.</w:t>
      </w:r>
    </w:p>
    <w:p>
      <w:pPr>
        <w:pStyle w:val="Style6"/>
        <w:keepNext w:val="0"/>
        <w:keepLines w:val="0"/>
        <w:framePr w:w="4857" w:h="3909" w:hRule="exact" w:wrap="none" w:vAnchor="page" w:hAnchor="page" w:x="3632" w:y="5316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was verständlich ist, spricht doch der immer wiederkehrende</w:t>
        <w:br/>
        <w:t>jüdische Finanzminister der Republik, Herr Hilferding, auch noch kein</w:t>
        <w:br/>
        <w:t>richtiges Deutsch.</w:t>
      </w:r>
    </w:p>
    <w:p>
      <w:pPr>
        <w:pStyle w:val="Style6"/>
        <w:keepNext w:val="0"/>
        <w:keepLines w:val="0"/>
        <w:framePr w:w="4857" w:h="3909" w:hRule="exact" w:wrap="none" w:vAnchor="page" w:hAnchor="page" w:x="3632" w:y="5316"/>
        <w:widowControl w:val="0"/>
        <w:shd w:val="clear" w:color="auto" w:fill="auto"/>
        <w:bidi w:val="0"/>
        <w:spacing w:before="0" w:after="0"/>
        <w:ind w:left="0" w:right="0" w:firstLine="340"/>
        <w:jc w:val="both"/>
      </w:pPr>
      <w:r>
        <w:rPr>
          <w:rStyle w:val="CharStyle7"/>
        </w:rPr>
        <w:t>wozu auch!</w:t>
      </w:r>
    </w:p>
    <w:p>
      <w:pPr>
        <w:pStyle w:val="Style21"/>
        <w:keepNext w:val="0"/>
        <w:keepLines w:val="0"/>
        <w:framePr w:w="4857" w:h="1517" w:hRule="exact" w:wrap="none" w:vAnchor="page" w:hAnchor="page" w:x="3632" w:y="9741"/>
        <w:widowControl w:val="0"/>
        <w:shd w:val="clear" w:color="auto" w:fill="auto"/>
        <w:bidi w:val="0"/>
        <w:spacing w:before="0" w:line="240" w:lineRule="auto"/>
        <w:ind w:left="0" w:right="0" w:firstLine="200"/>
        <w:jc w:val="both"/>
      </w:pPr>
      <w:bookmarkStart w:id="458" w:name="bookmark458"/>
      <w:r>
        <w:rPr>
          <w:rStyle w:val="CharStyle22"/>
        </w:rPr>
        <w:t>Verplappert</w:t>
      </w:r>
      <w:bookmarkEnd w:id="458"/>
    </w:p>
    <w:p>
      <w:pPr>
        <w:pStyle w:val="Style6"/>
        <w:keepNext w:val="0"/>
        <w:keepLines w:val="0"/>
        <w:framePr w:w="4857" w:h="1517" w:hRule="exact" w:wrap="none" w:vAnchor="page" w:hAnchor="page" w:x="3632" w:y="9741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Der große Judenkongreß 1029 in Zürich hatte alle Auserwählten</w:t>
        <w:br/>
        <w:t>in Entzücken versetzt, wobei jedoch bei den ganz Strenggläubigen</w:t>
        <w:br/>
        <w:t>ihr Talmud bei allen den Abmachungen nicht genügend gewahrt</w:t>
        <w:br/>
        <w:t>schien. So fanden wir denn im Frankfurter „Israeliten" einige</w:t>
        <w:br/>
        <w:t>Wermutstropfen, jedoch auch einige köstliche Bekenntnisse (Nr. 29,</w:t>
        <w:br/>
        <w:t>1929):</w:t>
      </w:r>
    </w:p>
    <w:p>
      <w:pPr>
        <w:pStyle w:val="Style34"/>
        <w:keepNext w:val="0"/>
        <w:keepLines w:val="0"/>
        <w:framePr w:wrap="none" w:vAnchor="page" w:hAnchor="page" w:x="3632" w:y="11402"/>
        <w:widowControl w:val="0"/>
        <w:shd w:val="clear" w:color="auto" w:fill="auto"/>
        <w:bidi w:val="0"/>
        <w:spacing w:before="0" w:after="0" w:line="240" w:lineRule="auto"/>
        <w:ind w:left="0" w:right="0" w:firstLine="200"/>
        <w:jc w:val="left"/>
      </w:pPr>
      <w:bookmarkStart w:id="460" w:name="bookmark460"/>
      <w:r>
        <w:rPr>
          <w:rStyle w:val="CharStyle35"/>
          <w:b/>
          <w:bCs/>
        </w:rPr>
        <w:t>23b</w:t>
      </w:r>
      <w:bookmarkEnd w:id="460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62" w:h="2262" w:hRule="exact" w:wrap="none" w:vAnchor="page" w:hAnchor="page" w:x="3638" w:y="410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„Ihr (der zionistischen Organisation) kam es vor allem auf das</w:t>
        <w:br/>
        <w:t>Geld an, und da in dieser Einsicht der Rrieg den ganzen Strom</w:t>
        <w:br/>
        <w:t>des Goldes aus aller Welt in die Nässender ameri-</w:t>
        <w:br/>
        <w:t>dänischen Banken gelenkt hat, ein Symbol für die Ge</w:t>
        <w:t>-</w:t>
        <w:br/>
        <w:t>staltung der wirtschaftsverhältniffe überhaupt, so läßt sich unschwer</w:t>
        <w:br/>
        <w:t>begreifen, daß neben der fest verankerten zionistischen Vor-</w:t>
        <w:br/>
        <w:t>Herrschaft in der 2lgency eine halbwegs maßgebende Rolle</w:t>
        <w:br/>
        <w:t>nur noch der amerikanische Dollar spielt. Der ganze Auf-</w:t>
        <w:br/>
        <w:t>bau der Agency ist in unserem demokratischen Zeitalter ein geradezu</w:t>
        <w:br/>
        <w:t>unerhörtes Unikum von Autokratie und Oligarchie/'</w:t>
      </w:r>
    </w:p>
    <w:p>
      <w:pPr>
        <w:pStyle w:val="Style6"/>
        <w:keepNext w:val="0"/>
        <w:keepLines w:val="0"/>
        <w:framePr w:w="4762" w:h="2262" w:hRule="exact" w:wrap="none" w:vAnchor="page" w:hAnchor="page" w:x="3638" w:y="4107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Nun wissen wir, wer zum größten Teil die „Amerikaner" sind,</w:t>
        <w:br/>
        <w:t>in deren Raffen der „Strom des Goldes" „gelenkt" worden ist ...</w:t>
      </w:r>
    </w:p>
    <w:p>
      <w:pPr>
        <w:pStyle w:val="Style21"/>
        <w:keepNext w:val="0"/>
        <w:keepLines w:val="0"/>
        <w:framePr w:w="4762" w:h="4215" w:hRule="exact" w:wrap="none" w:vAnchor="page" w:hAnchor="page" w:x="3638" w:y="6888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62" w:name="bookmark462"/>
      <w:r>
        <w:rPr>
          <w:rStyle w:val="CharStyle22"/>
        </w:rPr>
        <w:t>Reif für die peitsche</w:t>
      </w:r>
      <w:bookmarkEnd w:id="462"/>
    </w:p>
    <w:p>
      <w:pPr>
        <w:pStyle w:val="Style6"/>
        <w:keepNext w:val="0"/>
        <w:keepLines w:val="0"/>
        <w:framePr w:w="4762" w:h="4215" w:hRule="exact" w:wrap="none" w:vAnchor="page" w:hAnchor="page" w:x="3638" w:y="68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In Berlin kam es — o Wunder — zu einem Theaterskandal,</w:t>
        <w:br/>
        <w:t>piscator, der Bolschewik, führte ein Stück des Walter Mehring auf,</w:t>
        <w:br/>
        <w:t>„Raufmann von Berlin", das das Unflätigste an Beschimpfung der</w:t>
        <w:br/>
        <w:t>deutschen Schirmer der deutschen Heimat darstellt, was man sich</w:t>
        <w:br/>
        <w:t>überhaupt vorstellen kann. Der Berichterstatter der „Leipz. N. N."</w:t>
        <w:br/>
        <w:t>berichtet ganz eingeängstigt und erschüttert darüber folgendes:</w:t>
      </w:r>
    </w:p>
    <w:p>
      <w:pPr>
        <w:pStyle w:val="Style6"/>
        <w:keepNext w:val="0"/>
        <w:keepLines w:val="0"/>
        <w:framePr w:w="4762" w:h="4215" w:hRule="exact" w:wrap="none" w:vAnchor="page" w:hAnchor="page" w:x="3638" w:y="6888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„Doch, wie unvorsichtig von ihm, ein derartiges haßerfülltes</w:t>
        <w:br/>
        <w:t>Antlitz zu enthüllen: Ist denn dieser gewiß sonst sehr kluge, fast</w:t>
        <w:br/>
        <w:t>überkluge Mann, dieser überwitzige, sich der Wirkung gar nicht</w:t>
        <w:br/>
        <w:t>bewußt, die er beim deutschen Volke damit auslösen muß; Ist er</w:t>
        <w:br/>
        <w:t>gewillt, Antisemiten zu züchten»! Oder denkt er, der Auge um Auge,</w:t>
        <w:br/>
        <w:t>Zahn um Zahn abzurechnen sucht, vom deutschen Volke so niedrig,</w:t>
        <w:br/>
        <w:t>daß er wähnt, es sei bereit, widerspruchslos Ohrfeigen einzustecken»</w:t>
        <w:br/>
        <w:t>Ist er vielleicht ein so schlechter Psychologe» wer Haß säet — er</w:t>
        <w:br/>
        <w:t>sollte es wissen —, muß Sturm ernten!</w:t>
      </w:r>
    </w:p>
    <w:p>
      <w:pPr>
        <w:pStyle w:val="Style6"/>
        <w:keepNext w:val="0"/>
        <w:keepLines w:val="0"/>
        <w:framePr w:w="4762" w:h="4215" w:hRule="exact" w:wrap="none" w:vAnchor="page" w:hAnchor="page" w:x="3638" w:y="688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„Ich war nie in meinem Leben Antisemit und bin es auch jetzt</w:t>
        <w:br/>
        <w:t>nicht. Mit um so größerer Sorge betrachte ich das Treiben gewisser</w:t>
        <w:br/>
        <w:t>jungjüdischer Rreise, die, von rassehaftem Hochmut und Größenwahn</w:t>
        <w:br/>
        <w:t>geschwellt, sich nicht scheuen, ein herausforderndes und in jeder Weise</w:t>
        <w:br/>
        <w:t>unduldsames Wesen zur Schau zu tragen und hierdurch einen Riß,</w:t>
        <w:br/>
        <w:t>der leider schon besteht, in unverantwortlicher und frivoler Weise zu</w:t>
      </w:r>
    </w:p>
    <w:p>
      <w:pPr>
        <w:pStyle w:val="Style23"/>
        <w:keepNext w:val="0"/>
        <w:keepLines w:val="0"/>
        <w:framePr w:w="4703" w:h="193" w:hRule="exact" w:wrap="none" w:vAnchor="page" w:hAnchor="page" w:x="3638" w:y="113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237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3" w:h="7088" w:hRule="exact" w:wrap="none" w:vAnchor="page" w:hAnchor="page" w:x="3842" w:y="396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vergrößern suchen. In diesem Stück des Herrn Mehring, das in der</w:t>
        <w:br/>
        <w:t>deutschen Inflationszeit unseligen Andenkens spielt, tritt kein</w:t>
        <w:br/>
        <w:t>deutscher Mensch auf, der nicht irgendwie ordinär, verdummt, falsch,</w:t>
        <w:br/>
        <w:t>hinterlistig, gaunerhaft oder blödsinnig wäre; mit vollem, grell</w:t>
        <w:br/>
        <w:t>beleuchtetem Gegensatz zu ihnen steht der edle, naive, geistig über</w:t>
        <w:t>-</w:t>
        <w:br/>
        <w:t>legene, anständig gesinnte und schließlich dennoch — gefoppte arme</w:t>
        <w:br/>
        <w:t>Gstjude Simon Lhaim Raftan, der mit hundert Dollar nach Berlin</w:t>
        <w:br/>
        <w:t>kommt, rasch sein Glück macht, zu Macht und Ansehen gelangt,</w:t>
        <w:br/>
        <w:t>schließlich aber beim Eintritt der Geldstabilisierung von einem</w:t>
        <w:br/>
        <w:t>schuftigen deutschblütigen Rechtsanwalt, im Verein mit einem besser</w:t>
        <w:br/>
        <w:t>orientierten Glaubensgenossen, wieder an den Bettelstab gebracht</w:t>
        <w:br/>
        <w:t>wird. Müller und Rohn erledigen Raftan. Aber längst vorher schon ist</w:t>
        <w:br/>
        <w:t>Müller Raftans böser Genius, sein eigentlicher Mephistopheles, der</w:t>
        <w:br/>
        <w:t>ihn in alle möglichen üblen Sachen hineinhetzt und ihn sogar — den</w:t>
        <w:br/>
        <w:t>Unschuldigen, Ahnungslosen; — eine Art Rapp-Putsch finanzieren</w:t>
        <w:br/>
        <w:t>läßt. Das Gesinde! von deutschen Offizieren aber muß man erst sehen,</w:t>
        <w:br/>
        <w:t>das Herr Mehring als Vertreter des deutschen Wehrgeistes auf die</w:t>
        <w:br/>
        <w:t>Bühne zu stellen wagt. Anfangend mit einem vertrottelten General,</w:t>
        <w:br/>
        <w:t>der immer noch vom Rriege halluziniert; wollüstig verweilend bei</w:t>
        <w:br/>
        <w:t>einem geschäftlich gerissenen, doppelzüngigen und blutdürstigen Oberst</w:t>
        <w:br/>
        <w:t>und mit einer Gruppe verblödeter und nichtsnutziger junger Gffi-</w:t>
        <w:br/>
        <w:t>ziere schließend!</w:t>
      </w:r>
    </w:p>
    <w:p>
      <w:pPr>
        <w:pStyle w:val="Style6"/>
        <w:keepNext w:val="0"/>
        <w:keepLines w:val="0"/>
        <w:framePr w:w="4713" w:h="7088" w:hRule="exact" w:wrap="none" w:vAnchor="page" w:hAnchor="page" w:x="3842" w:y="39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„Davor aber sitzt ein Parkett elegant gekleideter Herrschaften, die</w:t>
        <w:br/>
        <w:t>derlei eifrig beklatschen und belachen! Das Schlimmste jedoch kommt</w:t>
        <w:br/>
        <w:t>— oder kam jedenfalls — zuletzt. Da wird von drei Dreckschauflern</w:t>
        <w:br/>
        <w:t>allerhand Papiergeldflitter höhnisch zusammengefegt; es folgt, ebenso</w:t>
        <w:br/>
        <w:t>glossiert, der Stahlhelm eines deutschen Soldaten; und den Abschluß</w:t>
        <w:br/>
        <w:t>machte — wenigstens bei der Premiere — sage und schreibe:</w:t>
      </w:r>
    </w:p>
    <w:p>
      <w:pPr>
        <w:pStyle w:val="Style6"/>
        <w:keepNext w:val="0"/>
        <w:keepLines w:val="0"/>
        <w:framePr w:w="4713" w:h="7088" w:hRule="exact" w:wrap="none" w:vAnchor="page" w:hAnchor="page" w:x="3842" w:y="3966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der Leichnam eines Feldgrauen, der mit den</w:t>
        <w:br/>
        <w:t>Worten: ,Dreck! weg damit!' auf den Rarren</w:t>
        <w:br/>
        <w:t>geworfen wurde.</w:t>
      </w:r>
    </w:p>
    <w:p>
      <w:pPr>
        <w:pStyle w:val="Style6"/>
        <w:keepNext w:val="0"/>
        <w:keepLines w:val="0"/>
        <w:framePr w:w="4713" w:h="7088" w:hRule="exact" w:wrap="none" w:vAnchor="page" w:hAnchor="page" w:x="3842" w:y="3966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„Als indes gegen eine derartige Infamie selbst dieses abgebrühte</w:t>
        <w:br/>
        <w:t>Publikum sich empörte, und als der bessere und Gott sei Dank</w:t>
        <w:br/>
        <w:t>größere Teil der Berliner Rritik es gebührend brandmarkte, blieb</w:t>
        <w:br/>
        <w:t>diese letzte ,Pointe' schon in der zweiten Vorstellung (der ich bei-</w:t>
        <w:br/>
        <w:t>wohnen konnte) weg. Aber niemand wird einräumen wollen, daß mit</w:t>
        <w:br/>
        <w:t>diesem geringen ,Opfer' der beleidigten deutschen Volksseele genug</w:t>
        <w:br/>
        <w:t>getan sei."</w:t>
      </w:r>
    </w:p>
    <w:p>
      <w:pPr>
        <w:pStyle w:val="Style34"/>
        <w:keepNext w:val="0"/>
        <w:keepLines w:val="0"/>
        <w:framePr w:wrap="none" w:vAnchor="page" w:hAnchor="page" w:x="3842" w:y="1120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464" w:name="bookmark464"/>
      <w:r>
        <w:rPr>
          <w:rStyle w:val="CharStyle35"/>
          <w:b/>
          <w:bCs/>
        </w:rPr>
        <w:t>rzö</w:t>
      </w:r>
      <w:bookmarkEnd w:id="464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Dr. Franz Servaes, der Kritiker der „L. VL vr.", der vom Semi-</w:t>
        <w:br/>
        <w:t>Kürschner als Jude hingestellt wird, ist empört, aber auch entsetzt:</w:t>
        <w:br/>
        <w:t>über die Unvorsichtigkeit, derart bis aufs Letzte zu gehen. Um</w:t>
        <w:br/>
        <w:t>aber unseren Lesern den letzten Nachweis dafür zu geben, was in</w:t>
        <w:br/>
        <w:t>dieser Republik der Müller, Ebert und Levi möglich ist, geben wir</w:t>
        <w:br/>
        <w:t>den Wortlaut des betreffenden Auftrittes wieder, vom „Tagebuch"</w:t>
        <w:br/>
        <w:t>(Nr. 34, isrs) voller Freude und Stolz veröffentlicht.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0"/>
        <w:jc w:val="center"/>
      </w:pPr>
      <w:r>
        <w:rPr>
          <w:rStyle w:val="CharStyle7"/>
        </w:rPr>
        <w:t>Straße. Der Straßenkehreroberaufseher mit zwei Straßenkehrern,</w:t>
        <w:br/>
        <w:t>Besen, Schippe und Karre.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Der erste Straßenkehrer fegt einen Laufen Papier zusammen: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— Mensch, das war mal schwerreich gewesen!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wenn das mal alles einer besessen,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wie's nischt zu fressen gab — dafür gab es zu essen!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Der Aufseher: — Kommt alles untern Besen! Kommt alles</w:t>
        <w:br/>
        <w:t>untern Besen!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Erste: — Dafür war'n wir mal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Alle zu haben,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weil man dafür alles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Haben konnte,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weil das mal Geld war,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weil man dafür stritt!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Zweite: — Dreck!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Der Aufseher: — weg damit!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0" w:right="0" w:firstLine="160"/>
        <w:jc w:val="left"/>
      </w:pPr>
      <w:r>
        <w:rPr>
          <w:rStyle w:val="CharStyle7"/>
        </w:rPr>
        <w:t>Der erste Straßenkehrer fegteinen kullernden Stahl</w:t>
        <w:t>-</w:t>
        <w:br/>
        <w:t>helm: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— Mensch! Das war mal die Macht gewesen!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Das hat mal auf einem Koppe gesessen!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Und dafür gab man dem Ropp was zu fressen!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— Kommt alles untern Lesen!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Kommt alles untern Besen!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— Das hat mal den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bidi w:val="0"/>
        <w:spacing w:before="0" w:after="0"/>
        <w:ind w:left="280" w:right="0" w:firstLine="40"/>
        <w:jc w:val="left"/>
      </w:pPr>
      <w:r>
        <w:rPr>
          <w:rStyle w:val="CharStyle7"/>
        </w:rPr>
        <w:t>Stahlhelm getragen,</w:t>
        <w:br/>
        <w:t>weil der mal an der</w:t>
        <w:br/>
        <w:t>Macht gewesen,</w:t>
        <w:br/>
        <w:t>weil das mal Geld war,</w:t>
        <w:br/>
        <w:t>Weil man dafür stritt!</w:t>
        <w:br/>
        <w:t>— Dreck!</w:t>
      </w:r>
    </w:p>
    <w:p>
      <w:pPr>
        <w:pStyle w:val="Style6"/>
        <w:keepNext w:val="0"/>
        <w:keepLines w:val="0"/>
        <w:framePr w:w="4755" w:h="7070" w:hRule="exact" w:wrap="none" w:vAnchor="page" w:hAnchor="page" w:x="3821" w:y="3973"/>
        <w:widowControl w:val="0"/>
        <w:shd w:val="clear" w:color="auto" w:fill="auto"/>
        <w:tabs>
          <w:tab w:pos="3416" w:val="left"/>
        </w:tabs>
        <w:bidi w:val="0"/>
        <w:spacing w:before="0" w:after="0"/>
        <w:ind w:left="0" w:right="0" w:firstLine="280"/>
        <w:jc w:val="left"/>
      </w:pPr>
      <w:r>
        <w:rPr>
          <w:rStyle w:val="CharStyle7"/>
        </w:rPr>
        <w:t>— weg damit! .</w:t>
        <w:tab/>
        <w:t>•</w:t>
      </w:r>
    </w:p>
    <w:p>
      <w:pPr>
        <w:pStyle w:val="Style34"/>
        <w:keepNext w:val="0"/>
        <w:keepLines w:val="0"/>
        <w:framePr w:w="4755" w:h="228" w:hRule="exact" w:wrap="none" w:vAnchor="page" w:hAnchor="page" w:x="3821" w:y="11198"/>
        <w:widowControl w:val="0"/>
        <w:shd w:val="clear" w:color="auto" w:fill="auto"/>
        <w:bidi w:val="0"/>
        <w:spacing w:before="0" w:after="0" w:line="240" w:lineRule="auto"/>
        <w:ind w:left="0" w:right="180" w:firstLine="0"/>
        <w:jc w:val="right"/>
      </w:pPr>
      <w:bookmarkStart w:id="466" w:name="bookmark466"/>
      <w:r>
        <w:rPr>
          <w:rStyle w:val="CharStyle35"/>
          <w:b/>
          <w:bCs/>
        </w:rPr>
        <w:t>2ZY</w:t>
      </w:r>
      <w:bookmarkEnd w:id="46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Der erste Straßenkehrer stößt mit dem Besen an einen</w:t>
        <w:br/>
        <w:t>Leichnam: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280" w:right="0" w:firstLine="20"/>
        <w:jc w:val="left"/>
      </w:pPr>
      <w:r>
        <w:rPr>
          <w:rStyle w:val="CharStyle7"/>
        </w:rPr>
        <w:t>— Mensch! Das war mal Mensch gewesen!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280" w:right="0" w:firstLine="20"/>
        <w:jc w:val="left"/>
      </w:pPr>
      <w:r>
        <w:rPr>
          <w:rStyle w:val="CharStyle7"/>
        </w:rPr>
        <w:t>Das hat mal einen Stahlhelm besessen!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280" w:right="0" w:firstLine="20"/>
        <w:jc w:val="left"/>
      </w:pPr>
      <w:r>
        <w:rPr>
          <w:rStyle w:val="CharStyle7"/>
        </w:rPr>
        <w:t>Das lebte mal — das hat ausgefressen!</w:t>
        <w:br/>
        <w:t>— Kommt alles untern Besen!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280" w:right="0" w:firstLine="20"/>
        <w:jc w:val="left"/>
      </w:pPr>
      <w:r>
        <w:rPr>
          <w:rStyle w:val="CharStyle7"/>
        </w:rPr>
        <w:t>Kommt alles untern Besen!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280" w:right="0" w:firstLine="20"/>
        <w:jc w:val="left"/>
      </w:pPr>
      <w:r>
        <w:rPr>
          <w:rStyle w:val="CharStyle7"/>
        </w:rPr>
        <w:t>— Das hat mal</w:t>
        <w:br/>
        <w:t>Erschießen dürfen,</w:t>
        <w:br/>
        <w:t>weil es mal den</w:t>
        <w:br/>
        <w:t>Stahlhelm getragen,</w:t>
        <w:br/>
        <w:t>weil das mal Geld war,</w:t>
        <w:br/>
        <w:t>weil man dafür stritt!</w:t>
        <w:br/>
        <w:t>— Dreck!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180"/>
        <w:ind w:left="0" w:right="0" w:firstLine="280"/>
        <w:jc w:val="left"/>
      </w:pPr>
      <w:r>
        <w:rPr>
          <w:rStyle w:val="CharStyle7"/>
        </w:rPr>
        <w:t>— weg damit!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Herausgeber des „Tagebuch" ist der Jude Leopold Schwarzschild,</w:t>
        <w:br/>
        <w:t>der soeben einen Aufruf der Liga für Menschenrechte veröffentlichte,</w:t>
        <w:br/>
        <w:t>in dem es heißt: „Ihr alle, denen Gerechtigkeit Sache des Herzens</w:t>
        <w:br/>
        <w:t>und Angelegenheit eines staatsbürgerlichen und weltbürgerlichen</w:t>
        <w:br/>
        <w:t>Verantwortungsgefühls ist, gebt Eure Spende ..."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wir fragen: Gehört es nicht zum primitivsten Menschenrecht, den</w:t>
        <w:br/>
        <w:t>Walter Mehring laut Gerichtsbeschluß ob seiner Verhöhnung von</w:t>
        <w:br/>
        <w:t>zwei Millionen toter deutscher Soldaten auf offenem Marktplatz</w:t>
        <w:br/>
        <w:t>auspeitschen zu lasten;</w:t>
      </w:r>
    </w:p>
    <w:p>
      <w:pPr>
        <w:pStyle w:val="Style6"/>
        <w:keepNext w:val="0"/>
        <w:keepLines w:val="0"/>
        <w:framePr w:w="4647" w:h="5051" w:hRule="exact" w:wrap="none" w:vAnchor="page" w:hAnchor="page" w:x="3876" w:y="443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Und den Leopold Schwarzschild mit, der nicht protestiert, sondern</w:t>
        <w:br/>
        <w:t>die Niedertracht wortlos abdruckt;</w:t>
      </w:r>
    </w:p>
    <w:p>
      <w:pPr>
        <w:pStyle w:val="Style21"/>
        <w:keepNext w:val="0"/>
        <w:keepLines w:val="0"/>
        <w:framePr w:w="4647" w:h="1538" w:hRule="exact" w:wrap="none" w:vAnchor="page" w:hAnchor="page" w:x="3876" w:y="10005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468" w:name="bookmark468"/>
      <w:r>
        <w:rPr>
          <w:rStyle w:val="CharStyle22"/>
          <w:rFonts w:ascii="Times New Roman" w:eastAsia="Times New Roman" w:hAnsi="Times New Roman" w:cs="Times New Roman"/>
          <w:b/>
          <w:bCs/>
        </w:rPr>
        <w:t>In der Rolle des Freundes</w:t>
      </w:r>
      <w:bookmarkEnd w:id="468"/>
    </w:p>
    <w:p>
      <w:pPr>
        <w:pStyle w:val="Style6"/>
        <w:keepNext w:val="0"/>
        <w:keepLines w:val="0"/>
        <w:framePr w:w="4647" w:h="1538" w:hRule="exact" w:wrap="none" w:vAnchor="page" w:hAnchor="page" w:x="3876" w:y="10005"/>
        <w:widowControl w:val="0"/>
        <w:shd w:val="clear" w:color="auto" w:fill="auto"/>
        <w:bidi w:val="0"/>
        <w:spacing w:before="0" w:after="0"/>
        <w:ind w:left="0" w:right="0" w:firstLine="140"/>
        <w:jc w:val="both"/>
      </w:pPr>
      <w:r>
        <w:rPr>
          <w:rStyle w:val="CharStyle7"/>
        </w:rPr>
        <w:t>Ein ganz merkwürdiges Theater spielt sich soeben in Österreich</w:t>
        <w:br/>
        <w:t>ab. Dort hatte die Heimwehr nach der furchtbaren Mißwirtschaft</w:t>
        <w:br/>
        <w:t>sowohl des Marxismus wie der bürgerlichen Parteien sich eine</w:t>
        <w:br/>
        <w:t>immer stärker werdende Stellung errungen. Zuerst waren es die</w:t>
        <w:br/>
        <w:t>christlich-sozialen Bankrotteure, die sich mit frommem Augenauf.</w:t>
        <w:br/>
        <w:t>schlag heranschlängelten, um auch „am Aufbau des geliebten Öster.</w:t>
      </w:r>
    </w:p>
    <w:p>
      <w:pPr>
        <w:pStyle w:val="Style23"/>
        <w:keepNext w:val="0"/>
        <w:keepLines w:val="0"/>
        <w:framePr w:wrap="none" w:vAnchor="page" w:hAnchor="page" w:x="3883" w:y="116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32"/>
        <w:keepNext w:val="0"/>
        <w:keepLines w:val="0"/>
        <w:framePr w:wrap="none" w:vAnchor="page" w:hAnchor="page" w:x="3692" w:y="1145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33"/>
          <w:b/>
          <w:bCs/>
        </w:rPr>
        <w:t>16 Rolenberg, Sumpf</w:t>
      </w:r>
    </w:p>
    <w:p>
      <w:pPr>
        <w:pStyle w:val="Style6"/>
        <w:keepNext w:val="0"/>
        <w:keepLines w:val="0"/>
        <w:framePr w:w="4745" w:h="7484" w:hRule="exact" w:wrap="none" w:vAnchor="page" w:hAnchor="page" w:x="3692" w:y="4170"/>
        <w:widowControl w:val="0"/>
        <w:shd w:val="clear" w:color="auto" w:fill="auto"/>
        <w:bidi w:val="0"/>
        <w:spacing w:before="0" w:after="0"/>
        <w:ind w:left="0" w:right="4" w:firstLine="0"/>
        <w:jc w:val="both"/>
      </w:pPr>
      <w:r>
        <w:rPr>
          <w:rStyle w:val="CharStyle7"/>
        </w:rPr>
        <w:t>reichs" mitzuwirken. Und auch der jüdischen Börse zu Wien wurde</w:t>
        <w:br/>
        <w:t>es etwas ungemütlich, und siehe da, auch die hebräischen preffeleute</w:t>
        <w:br/>
        <w:t>und Geldmänner kamen als treubesorgte „Freunde" gelaufen. Das</w:t>
        <w:br/>
        <w:t>„Neue wiener Journal", das alljüdische Blatt des Monsieur Lippo-</w:t>
        <w:br/>
        <w:t>witz, ein absolut französisch eingestelltes Organ, stellte sich zur</w:t>
        <w:br/>
        <w:t>Verfügung, und seitdem versorgt es die österreichische ^eimwehr mit</w:t>
        <w:br/>
        <w:t>„Geist" und politischen Richtlinien. Es beschimpft kräftig und täglich</w:t>
        <w:br/>
        <w:t>den Austro-Marxismus, macht auch vor den führenden Juden der</w:t>
        <w:br/>
        <w:t>Sozialdemokratie nicht halt. Und die braven ^eimwehrleute wissen</w:t>
        <w:br/>
        <w:t>sich gar nicht vor Freude über soviel Sympathie der „Alteingesesse</w:t>
        <w:t>-</w:t>
        <w:br/>
        <w:t>nen" zu fassen und glauben immer noch an Druckerschwärze.</w:t>
      </w:r>
    </w:p>
    <w:p>
      <w:pPr>
        <w:pStyle w:val="Style6"/>
        <w:keepNext w:val="0"/>
        <w:keepLines w:val="0"/>
        <w:framePr w:w="4745" w:h="7484" w:hRule="exact" w:wrap="none" w:vAnchor="page" w:hAnchor="page" w:x="3692" w:y="4170"/>
        <w:widowControl w:val="0"/>
        <w:shd w:val="clear" w:color="auto" w:fill="auto"/>
        <w:bidi w:val="0"/>
        <w:spacing w:before="0" w:after="0"/>
        <w:ind w:left="0" w:right="4" w:firstLine="200"/>
        <w:jc w:val="both"/>
      </w:pPr>
      <w:r>
        <w:rPr>
          <w:rStyle w:val="CharStyle7"/>
        </w:rPr>
        <w:t>Aber manchmal werden die Juden doch unvorsichtig. So schrieb</w:t>
        <w:br/>
        <w:t>am z. November im „N. w. I." ein Dr. F. Löhner-Beda einen</w:t>
        <w:br/>
        <w:t>großen Aufsatz „wer schadet dem Judentum;" mit dem Untertitel</w:t>
        <w:br/>
        <w:t>„Nur die marxistischen Führer fördern den Antisemitismus".</w:t>
        <w:br/>
        <w:t>In diesem Aufsatz heißt es nun u. a.:</w:t>
      </w:r>
    </w:p>
    <w:p>
      <w:pPr>
        <w:pStyle w:val="Style6"/>
        <w:keepNext w:val="0"/>
        <w:keepLines w:val="0"/>
        <w:framePr w:w="4745" w:h="7484" w:hRule="exact" w:wrap="none" w:vAnchor="page" w:hAnchor="page" w:x="3692" w:y="4170"/>
        <w:widowControl w:val="0"/>
        <w:shd w:val="clear" w:color="auto" w:fill="auto"/>
        <w:bidi w:val="0"/>
        <w:spacing w:before="0" w:after="220"/>
        <w:ind w:left="0" w:right="4" w:firstLine="200"/>
        <w:jc w:val="both"/>
      </w:pPr>
      <w:r>
        <w:rPr>
          <w:rStyle w:val="CharStyle7"/>
        </w:rPr>
        <w:t>„Ich stehe auf dem Standpunkt, daß, wenn es überhaupt eine</w:t>
        <w:br/>
        <w:t>Gefahr für die Juden gibt, diese ausschließlich von den jüdischen</w:t>
        <w:br/>
        <w:t>Führern der Sozialdemokratie heraufbeschworen wird. Es ist natur-</w:t>
        <w:br/>
        <w:t>gemäß schwer, die latenten antisemitischen Instinkte (die, Hand aufs</w:t>
        <w:br/>
        <w:t>Herz, irgendwie, irgendwo in jedem Christen schlummern!) bei den</w:t>
        <w:br/>
        <w:t>Angehörigen der Heimwehr zu unterdrücken, wenn tägliche Schimpf-</w:t>
        <w:br/>
        <w:t>orgien der Juden Austerlitz, Braunthal, Lolbert, pisk, pollak usw.</w:t>
        <w:br/>
        <w:t>über jeden Antibolschewiken zusammenschlagen und die Führer des</w:t>
        <w:br/>
        <w:t>radikalsten, das Christentum verhöhnenden Marxismus die Juden</w:t>
        <w:br/>
        <w:t>Otto Bauer, Danneberg, pick, Allina und Ronsorten sind. Und vor</w:t>
        <w:br/>
        <w:t>allem: Muß es gerade der Jude Hugo Breitner sein, der den ganzen</w:t>
        <w:br/>
        <w:t>Haß der Bevölkerung gegen ein erwürgendes Steuersystem durch</w:t>
        <w:br/>
        <w:t>seine Person auf die armen Juden des Leopoldstädter Gettos</w:t>
        <w:br/>
        <w:t>hinüberleitetr! Die Runst, durchautokratische, selbst-</w:t>
        <w:br/>
        <w:t>geschaffene Steuergesetze die bürgerliche Wirt-</w:t>
        <w:br/>
        <w:t>schaft auszuplündern und die Billionen für par-</w:t>
        <w:br/>
        <w:t>teizwecke zu verwenden, würde sicher auch ein</w:t>
        <w:br/>
        <w:t>arischerBolschewikzusammenbringen, ohne daß auf</w:t>
        <w:br/>
        <w:t>diese Weise die Pogrominstinkte genährt würden. Soviel Verant-</w:t>
        <w:br/>
        <w:t>wortungsgefühl und Gewissen sollte doch dieser jüdische Austro-</w:t>
        <w:br/>
        <w:t>marxist besitzen, seine Brüder nicht durch persönlichen Ehrgeiz, uner-</w:t>
        <w:br/>
        <w:t>sättliche Machtgier und sein Vergnügen an der Defilierung wirt-</w:t>
      </w:r>
    </w:p>
    <w:p>
      <w:pPr>
        <w:pStyle w:val="Style6"/>
        <w:keepNext w:val="0"/>
        <w:keepLines w:val="0"/>
        <w:framePr w:w="4745" w:h="7484" w:hRule="exact" w:wrap="none" w:vAnchor="page" w:hAnchor="page" w:x="3692" w:y="4170"/>
        <w:widowControl w:val="0"/>
        <w:shd w:val="clear" w:color="auto" w:fill="auto"/>
        <w:bidi w:val="0"/>
        <w:spacing w:before="0" w:after="0"/>
        <w:ind w:left="0" w:right="4" w:firstLine="0"/>
        <w:jc w:val="right"/>
      </w:pPr>
      <w:r>
        <w:rPr>
          <w:rStyle w:val="CharStyle7"/>
        </w:rPr>
        <w:t>241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78" w:h="2079" w:hRule="exact" w:wrap="none" w:vAnchor="page" w:hAnchor="page" w:x="3966" w:y="409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schaftlicher Opfer leiben zu lassen! Wenn Breitner ginge, wäre die</w:t>
        <w:br/>
        <w:t>Atmosphäre von viel Giftstoff gereinigt."</w:t>
      </w:r>
    </w:p>
    <w:p>
      <w:pPr>
        <w:pStyle w:val="Style6"/>
        <w:keepNext w:val="0"/>
        <w:keepLines w:val="0"/>
        <w:framePr w:w="4678" w:h="2079" w:hRule="exact" w:wrap="none" w:vAnchor="page" w:hAnchor="page" w:x="3966" w:y="40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Hier ist die alljüdische Arbeitsweise restlos enthüllt worden: der</w:t>
        <w:br/>
        <w:t>Heimwehrjude beschwört den Marxistenjuden, die Ausrottung der</w:t>
        <w:br/>
        <w:t>Österreicher doch durch Arier besorgen zu lassen und sich bei diesem</w:t>
        <w:br/>
        <w:t>rituellen Geschäft nicht vorzudrängen. Auf die Heimwehr selbst ange</w:t>
        <w:t>-</w:t>
        <w:br/>
        <w:t>wendet, lautet die Losung: Sorge dafür zu tragen, daß diese Volks</w:t>
        <w:t>-</w:t>
        <w:br/>
        <w:t>bewegung zu einem Schutzwerkzeug für die jüdische Börse, das</w:t>
        <w:br/>
        <w:t>jüdische Warenhaus wird.</w:t>
      </w:r>
    </w:p>
    <w:p>
      <w:pPr>
        <w:pStyle w:val="Style6"/>
        <w:keepNext w:val="0"/>
        <w:keepLines w:val="0"/>
        <w:framePr w:w="4678" w:h="2079" w:hRule="exact" w:wrap="none" w:vAnchor="page" w:hAnchor="page" w:x="3966" w:y="409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werden die Heimwehrführer noch erwachen, oder wollen sie</w:t>
        <w:br/>
        <w:t>warten, bis sie geistig und politisch vergiftet sind;</w:t>
      </w:r>
    </w:p>
    <w:p>
      <w:pPr>
        <w:pStyle w:val="Style23"/>
        <w:keepNext w:val="0"/>
        <w:keepLines w:val="0"/>
        <w:framePr w:wrap="none" w:vAnchor="page" w:hAnchor="page" w:x="3945" w:y="1132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8"/>
        <w:keepNext w:val="0"/>
        <w:keepLines w:val="0"/>
        <w:framePr w:w="4710" w:h="309" w:hRule="exact" w:wrap="none" w:vAnchor="page" w:hAnchor="page" w:x="3791" w:y="499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470" w:name="bookmark470"/>
      <w:r>
        <w:rPr>
          <w:rStyle w:val="CharStyle9"/>
        </w:rPr>
        <w:t>personalia</w:t>
      </w:r>
      <w:bookmarkEnd w:id="470"/>
    </w:p>
    <w:p>
      <w:pPr>
        <w:pStyle w:val="Style21"/>
        <w:keepNext w:val="0"/>
        <w:keepLines w:val="0"/>
        <w:framePr w:w="4710" w:h="5560" w:hRule="exact" w:wrap="none" w:vAnchor="page" w:hAnchor="page" w:x="3791" w:y="5675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72" w:name="bookmark472"/>
      <w:r>
        <w:rPr>
          <w:rStyle w:val="CharStyle22"/>
        </w:rPr>
        <w:t>Gras Hermann Reyserling</w:t>
      </w:r>
      <w:bookmarkEnd w:id="472"/>
    </w:p>
    <w:p>
      <w:pPr>
        <w:pStyle w:val="Style6"/>
        <w:keepNext w:val="0"/>
        <w:keepLines w:val="0"/>
        <w:framePr w:w="4710" w:h="5560" w:hRule="exact" w:wrap="none" w:vAnchor="page" w:hAnchor="page" w:x="3791" w:y="56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Vor einigen Jahren machte der Lehrer der Weisheit viel von sich</w:t>
        <w:br/>
        <w:t>reden: als sein Hauptwerk, das „Reisetagebuch eines Philosophen",</w:t>
        <w:br/>
        <w:t>erschienen war. Alle Welt fragte: Rennen Sie das „Reisetagebuch;"</w:t>
        <w:br/>
        <w:t>Grandios, weltumspannend, phänomenal! Darstellung des Orients</w:t>
        <w:br/>
        <w:t>und Okzidents! Feinste Seelenanalyse aller Zeiten!</w:t>
      </w:r>
    </w:p>
    <w:p>
      <w:pPr>
        <w:pStyle w:val="Style6"/>
        <w:keepNext w:val="0"/>
        <w:keepLines w:val="0"/>
        <w:framePr w:w="4710" w:h="5560" w:hRule="exact" w:wrap="none" w:vAnchor="page" w:hAnchor="page" w:x="3791" w:y="5675"/>
        <w:widowControl w:val="0"/>
        <w:shd w:val="clear" w:color="auto" w:fill="auto"/>
        <w:bidi w:val="0"/>
        <w:spacing w:before="0" w:after="0"/>
        <w:ind w:left="0" w:right="0" w:firstLine="220"/>
        <w:jc w:val="both"/>
      </w:pPr>
      <w:r>
        <w:rPr>
          <w:rStyle w:val="CharStyle7"/>
        </w:rPr>
        <w:t>Und wirklich, das Reyserlingsche Buch war interessant. Ein kluger</w:t>
        <w:br/>
        <w:t>Mann („vulkanisch anregend" Nannte ihn H. St. Lhamberlain) ver</w:t>
        <w:t>-</w:t>
        <w:br/>
        <w:t>flicht auf einer Weltreise wechselnde persönliche Stimmungen mit</w:t>
        <w:br/>
        <w:t>der sich immer wieder verändernden Umwelt, erbaut auf einem</w:t>
        <w:br/>
        <w:t>schwarzen, glänzenden Negerrücken neue philosophische Ästhetizismen;</w:t>
        <w:br/>
        <w:t>verhaucht sich selbst im Roten Meer und angesichts des Indischen</w:t>
        <w:br/>
        <w:t>Ozeans; schildert in Betrachtung chinesischer Speisestäbchen die Rul-</w:t>
        <w:br/>
        <w:t>tur der Mandarinen und findet sich nie der indischen Weisheit näher</w:t>
        <w:br/>
        <w:t>als bei Betrachtung japanischer Buddhabilder. Reyserling hat eine</w:t>
        <w:br/>
        <w:t>mädchenhafte Scheu vor jeder „Rristallisation". Immer wieder</w:t>
        <w:br/>
        <w:t>möchte er sich aufgeben und restlos untertauchen in die seelischen</w:t>
        <w:br/>
        <w:t>Wesenheiten fremder Völker und prophezeit schließlich, daß, „wenn</w:t>
        <w:br/>
        <w:t>irgendwo", wir uns in Amerika vollenden werden. Reyserling trägt</w:t>
        <w:br/>
        <w:t>schwer an sich: „wie leicht haben es innerliche Naturen von geringer</w:t>
        <w:br/>
        <w:t>Intelligenz!" „Unsereiner bleibt unsicher, bis er weiß, und er weiß so</w:t>
        <w:br/>
        <w:t>schwer." Der Arme.</w:t>
      </w:r>
    </w:p>
    <w:p>
      <w:pPr>
        <w:pStyle w:val="Style6"/>
        <w:keepNext w:val="0"/>
        <w:keepLines w:val="0"/>
        <w:framePr w:w="4710" w:h="5560" w:hRule="exact" w:wrap="none" w:vAnchor="page" w:hAnchor="page" w:x="3791" w:y="5675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Obgleich der äußerlich robuste, innerlich mimosenhafte Graf vor</w:t>
        <w:br/>
        <w:t>lauter Zerfließen der Seele zu keiner Zusammenballung die Rraft</w:t>
        <w:br/>
        <w:t>findet, ist er von seiner Menschheitsmission tief überzeugt; von</w:t>
        <w:br/>
        <w:t>seinem „pioniertum": „Meine Bahn wird in der Tat mehr und</w:t>
        <w:br/>
        <w:t>mehr zur Bahn aller werden, denn der Intellektualisierungsprozeß</w:t>
        <w:br/>
        <w:t>schreitet unaufhaltsam vorwärts." Leider sind nun die Hunderte von</w:t>
        <w:br/>
        <w:t>Millionen Europas nicht in der Lage, auf Luxusdampfern seelenauf-</w:t>
      </w:r>
    </w:p>
    <w:p>
      <w:pPr>
        <w:pStyle w:val="Style23"/>
        <w:keepNext w:val="0"/>
        <w:keepLines w:val="0"/>
        <w:framePr w:wrap="none" w:vAnchor="page" w:hAnchor="page" w:x="3763" w:y="1144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0"/>
          <w:szCs w:val="10"/>
        </w:rPr>
      </w:pPr>
      <w:r>
        <w:rPr>
          <w:rStyle w:val="CharStyle24"/>
          <w:rFonts w:ascii="Arial" w:eastAsia="Arial" w:hAnsi="Arial" w:cs="Arial"/>
          <w:b/>
          <w:bCs/>
          <w:sz w:val="10"/>
          <w:szCs w:val="10"/>
        </w:rPr>
        <w:t>ie»</w:t>
      </w:r>
    </w:p>
    <w:p>
      <w:pPr>
        <w:pStyle w:val="Style23"/>
        <w:keepNext w:val="0"/>
        <w:keepLines w:val="0"/>
        <w:framePr w:w="334" w:h="228" w:hRule="exact" w:wrap="none" w:vAnchor="page" w:hAnchor="page" w:x="8062" w:y="1141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245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57" w:h="7053" w:hRule="exact" w:wrap="none" w:vAnchor="page" w:hAnchor="page" w:x="3817" w:y="4206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gebend nach Indien und China zu fahren und jede Andeutung eines</w:t>
        <w:br/>
        <w:t>Gedankens gleich ins große Notizbuch einzutragen, um so den weg</w:t>
        <w:br/>
        <w:t>des Grafen Reyserling zu gehen. Die Bahn der Zukunft scheint uns</w:t>
        <w:br/>
        <w:t>kein Problem des Intellekts, sondern ein Problem des willens zu</w:t>
        <w:br/>
        <w:t>sein, wir glauben nicht, daß die kommende Lebensform der Heu«</w:t>
        <w:br/>
        <w:t>tigen morschen Welt von geistreichen Eklektikern, sondern von un</w:t>
        <w:t>-</w:t>
        <w:br/>
        <w:t>beugsam stählernen Willensmenschen geschmiedet werden wird. Vor</w:t>
        <w:br/>
        <w:t>allem aber nicht von Menschen mit solch peinlicher Selbstgefälligkeit</w:t>
        <w:br/>
        <w:t>und philosophischer Roketterie wie Reyserling.</w:t>
      </w:r>
    </w:p>
    <w:p>
      <w:pPr>
        <w:pStyle w:val="Style6"/>
        <w:keepNext w:val="0"/>
        <w:keepLines w:val="0"/>
        <w:framePr w:w="4657" w:h="7053" w:hRule="exact" w:wrap="none" w:vAnchor="page" w:hAnchor="page" w:x="3817" w:y="420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Ein Onkel von ihm sagte einmal treffend: „Hermann kann sein</w:t>
        <w:br/>
        <w:t>Ich in die Hand nehmen. Dann stellt er es auf einen Tisch wie einen</w:t>
        <w:br/>
        <w:t>weihnachtsbaum und bewundert es." Das „Reisetagebuch", die</w:t>
        <w:br/>
        <w:t>„Schule der Weisheit" usw. sind köstliche Zeugnisse dieser Selbst-</w:t>
        <w:br/>
        <w:t>bewunderung. Auch der gepflegte, nach Chinesensitte wie eine lange</w:t>
        <w:br/>
        <w:t>Nadel auslaufende Schnurrbart des Grafen ist als äußeres Zeichen</w:t>
        <w:br/>
        <w:t>der innerlich angenommenen Umspannung von Ost und West an-</w:t>
        <w:br/>
        <w:t>zusehen.</w:t>
      </w:r>
    </w:p>
    <w:p>
      <w:pPr>
        <w:pStyle w:val="Style6"/>
        <w:keepNext w:val="0"/>
        <w:keepLines w:val="0"/>
        <w:framePr w:w="4657" w:h="7053" w:hRule="exact" w:wrap="none" w:vAnchor="page" w:hAnchor="page" w:x="3817" w:y="4206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Daß Reyserling auch über „Deutschlands wahre politische Mission"</w:t>
        <w:br/>
        <w:t>nachgedacht hat, versteht sich von selbst. Das geschah nach dem</w:t>
        <w:br/>
        <w:t>Rriege. während desselben sprach und schrieb er von den Russen</w:t>
        <w:br/>
        <w:t>und ihren Alliierten als von „wir" und „uns". Und was entdeckt nun</w:t>
        <w:br/>
        <w:t>der alles durchdringende Philosoph» Als erstes, daß die alte Mon</w:t>
        <w:t>-</w:t>
        <w:br/>
        <w:t>archie bloße Fassade gewesen sei, die Revolution also nur Vorhan</w:t>
        <w:t>-</w:t>
        <w:br/>
        <w:t>denes zum letzten Ausdruck brächte: Zugestandenr Aber worin be</w:t>
        <w:t>-</w:t>
        <w:br/>
        <w:t>stand dieses schon früher Dagewesene; Ein jeder bewußte Deutsche</w:t>
        <w:br/>
        <w:t>sagt: das uns alle aussaugende plutokratisch-demokratische System,</w:t>
        <w:br/>
        <w:t>schon )9)4 durch Rathenau vertreten, wurde Herr über uns alle, um</w:t>
        <w:br/>
        <w:t>in der Herrschaft der Darmats und ihrer Freunde sich restlos zu</w:t>
        <w:br/>
        <w:t>symbolisieren. Die Verhöhnung des sozialen Gedankens war es also,</w:t>
        <w:br/>
        <w:t>die siegte. Anders denkt Graf Reyserling. Er sagt: „Das Deutsche</w:t>
        <w:br/>
        <w:t>Reich war schon seit Jahren wesentlich eine soziale (!) Republik."</w:t>
        <w:br/>
        <w:t>wir empfehlen dem „Vorwärts", dem „Berliner Tageblatt" usw.</w:t>
        <w:br/>
        <w:t>diese Stelle, um für die Rolonie der internationalen Hochfinanz als</w:t>
        <w:br/>
        <w:t>für die Demokratie Propaganda zu machen, Nach Reyserling sind</w:t>
        <w:br/>
        <w:t>zwar niedrige Rräfte am Werke gewesen, aber sie hätten nur dem</w:t>
        <w:br/>
        <w:t>„Hohen zum Sieg verholfen". Dawes, Erzberger, der Deutsche</w:t>
        <w:br/>
        <w:t>Reichstag usw. können sich für den Philosophen ihrer Herrlichkeit</w:t>
        <w:br/>
        <w:t>bedanken . . .</w:t>
      </w:r>
    </w:p>
    <w:p>
      <w:pPr>
        <w:pStyle w:val="Style23"/>
        <w:keepNext w:val="0"/>
        <w:keepLines w:val="0"/>
        <w:framePr w:wrap="none" w:vAnchor="page" w:hAnchor="page" w:x="3852" w:y="11424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Im Bolschewismus erblickt Reyserling den „verkörperten Willen</w:t>
        <w:br/>
        <w:t>zum Tod einer sterbenden Welt". Sehr hübsch gesagt. Aber ist dieser</w:t>
        <w:br/>
        <w:t>Bolschewismus nicht die geradlinige Fortsetzung jenes „Hohen", das</w:t>
        <w:br/>
        <w:t>19)9 zum Sieg geführt wurde- Nun, Reyserling findet auch den</w:t>
        <w:br/>
        <w:t>Bolschewismus „ideal", in dem Sinne, „wie auch der Wille zum Tod</w:t>
        <w:br/>
        <w:t>ideal sein kann". Man könne dies Ideal aber nicht verwirklichen,</w:t>
        <w:br/>
        <w:t>„solang die Masten nicht aus Engeln bestehen", was ungefähr die</w:t>
        <w:br/>
        <w:t>seichteste Redensart ist, mit der „geistige" Spießbürger sich mit dem</w:t>
        <w:br/>
        <w:t>Bolschewismus „auseinandersetzen". Der Bolschewismus ist seinem</w:t>
        <w:br/>
        <w:t>Wesen nach eben nicht ideal, auch nicht, wenn alles aus Engeln be</w:t>
        <w:t>-</w:t>
        <w:br/>
        <w:t>stünde; sein Wesen ist vielmehr die Seelenvernichtung, die Tötung</w:t>
        <w:br/>
        <w:t>der schöpferischen Persönlichkeit; er ist das System der raffischen Zer-</w:t>
        <w:br/>
        <w:t>störungssucht jüdischer Prägung, durchgeführt durch Bastarde, nätur-</w:t>
        <w:br/>
        <w:t>los gewordene Großstadtmaffen. Reyserlings Satz: „Hätte Christus</w:t>
        <w:br/>
        <w:t>geglaubt, sein Reich sei von dieser Welt, hätte er die Macht und</w:t>
        <w:br/>
        <w:t>Ronsequenz gehabt, an seine Begründung im großen zu gehen, auch</w:t>
        <w:br/>
        <w:t>aus ihm wäre ein Lenin geworden", könnte aus dem Mund Erich</w:t>
        <w:br/>
        <w:t>Mühsams oder eines anderen Schwabinger Apostels des Salon-</w:t>
        <w:br/>
        <w:t>bolschewismus stammen.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In einem Rino sah ich neulich einen Film, in dem ein ungeschickter</w:t>
        <w:br/>
        <w:t>Mann mit einer Dame folgendes Gespräch führt: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Er: Es ist schönes Wetter heute.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Sie: Aber sehen Sie doch, es regnet ja in Strömen!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Er: Ja, aber wenn es nicht regnen würde, wäre es das schönste</w:t>
        <w:br/>
        <w:t>Wetter.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ist eine parallele zur Logik des Reyserlingschen Vergleichs.</w:t>
        <w:br/>
        <w:t>Daß Christus eben nicht hier sein Reich errichten wollte, macht</w:t>
        <w:br/>
        <w:t>sein Wesen aus; daß Lenin von einem andern Reich als der bru-</w:t>
        <w:br/>
        <w:t>talsten persönlichkeitsvernichtung nichts wußte, war sein Wesen.</w:t>
        <w:br/>
        <w:t>Es ist oft einfach unglaublich, was heute über Bolschewismus an</w:t>
        <w:br/>
        <w:t>Unsinn verzapft wird. Aber es steht faul um uns, wenn wir Männer</w:t>
        <w:br/>
        <w:t>wie Reyserling je als „Pioniere" anerkennen wollten. Deutschlands</w:t>
        <w:br/>
        <w:t>Mission ist zunächst einmal, die Nebelschwaden eklektischer Mosaik.</w:t>
        <w:br/>
        <w:t>Weisheit zu vertreiben und Feministen, die fern von Moskau den</w:t>
        <w:br/>
        <w:t>Bolschewismus als ein Ideal unter andern hinstellen, das Handwerk</w:t>
        <w:br/>
        <w:t>zu legen.</w:t>
      </w:r>
    </w:p>
    <w:p>
      <w:pPr>
        <w:pStyle w:val="Style6"/>
        <w:keepNext w:val="0"/>
        <w:keepLines w:val="0"/>
        <w:framePr w:w="4713" w:h="7014" w:hRule="exact" w:wrap="none" w:vAnchor="page" w:hAnchor="page" w:x="3789" w:y="418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Vom 2lntisemitismus will der zartbesaitete Pionier der Mensch</w:t>
        <w:t>-</w:t>
        <w:br/>
        <w:t>heit nichts wissen. Selbstverständlich! Ein Mensch von heute, der</w:t>
      </w:r>
    </w:p>
    <w:p>
      <w:pPr>
        <w:pStyle w:val="Style23"/>
        <w:keepNext w:val="0"/>
        <w:keepLines w:val="0"/>
        <w:framePr w:w="4713" w:h="183" w:hRule="exact" w:wrap="none" w:vAnchor="page" w:hAnchor="page" w:x="3789" w:y="114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245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1" w:h="7028" w:hRule="exact" w:wrap="none" w:vAnchor="page" w:hAnchor="page" w:x="3816" w:y="422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weltüberlegen die „Rristallisation" des Ichs ablehnt, ist doch in</w:t>
        <w:br/>
        <w:t>einem Punkt erbarmungslos: der Antisemitismus ist für ihn ein</w:t>
        <w:br/>
        <w:t>Skandal. Es wäre ja auch unerhört: wie könnten denn Rabbiner,</w:t>
        <w:br/>
        <w:t>„Franks. Ztg.", die „Weltpresse" für „moderne Geistigkeit" Propa</w:t>
        <w:t>-</w:t>
        <w:br/>
        <w:t>ganda machen, wenn man Antisemit wäre! Der ganze Ruf als „großer</w:t>
        <w:br/>
        <w:t>Philosoph" wäre ja nach einer Woche beim Teufel! Gb der — im</w:t>
        <w:br/>
        <w:t>übrigen geschäftstüchtige — Graf solche Gedanken gehabt hat, wissen</w:t>
        <w:br/>
        <w:t>wir nicht, wir wollen annehmen, daß die Gründe seiner „geistigen"</w:t>
        <w:br/>
        <w:t>Weggenossen auf ihn nicht eingewirkt haben, daß ihn also seine</w:t>
        <w:br/>
        <w:t>eigene Natur dazu trieb, einen Neger als absolut vollendet hin«</w:t>
        <w:br/>
        <w:t>zustellen, den Versuch des nordischen Menschen aber, sich gegen die</w:t>
        <w:br/>
        <w:t>Bastardierung zu wehren, schulmeisterlich entrüstet abzulehnen.</w:t>
        <w:br/>
        <w:t>Keyserling schreibt in seinem Hauptwerk: ,/Vie Neger von Aden sind</w:t>
        <w:br/>
        <w:t>absolut schön, weil sich der Rassetypus in ihnen vollendet." Und ging</w:t>
        <w:br/>
        <w:t>hin und holte sich den Präses des B'nai B'rith-Vrdens für Deutsch</w:t>
        <w:t>-</w:t>
        <w:br/>
        <w:t>land, den Rabbiner Baeck, als Hauptlehrer für seine „Schule der</w:t>
        <w:br/>
        <w:t>Weisheit", um die Deutschen zu lehren, wie sie zu denken hätten!</w:t>
        <w:br/>
        <w:t>(Man lese z. B. Baecks Buch „Wesen des Judentums". Aus ihm er-</w:t>
        <w:br/>
        <w:t>sieht man, daß Kant, Goethe usw. eigentlich nichts anderes getan</w:t>
        <w:br/>
        <w:t>haben, als jüdische weistümer sich anzueignen. Vielleicht holt der</w:t>
        <w:br/>
        <w:t>Graf sich nächstens einen plattfüßigen Turner vom Makkabi-Sport-</w:t>
        <w:br/>
        <w:t>klub, um uns auch das richtige Schönheitsideal vorzuführen . . .)</w:t>
      </w:r>
    </w:p>
    <w:p>
      <w:pPr>
        <w:pStyle w:val="Style6"/>
        <w:keepNext w:val="0"/>
        <w:keepLines w:val="0"/>
        <w:framePr w:w="4661" w:h="7028" w:hRule="exact" w:wrap="none" w:vAnchor="page" w:hAnchor="page" w:x="3816" w:y="422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Neben dem Rabbi verschrieb sich Keyserling auch den harmloseren</w:t>
        <w:br/>
        <w:t>guten Tagore, der in Berlin und anderswo für schweres Eintrittsgeld</w:t>
        <w:br/>
        <w:t>vor dem „Berliner-Tageblatt".publikum zum Bestaunen herum</w:t>
        <w:t>-</w:t>
        <w:br/>
        <w:t>gezeigt wurde. Im übrigen werden in der Schule der Weisheit</w:t>
        <w:br/>
        <w:t>chinesische, tibetanische, indische Gebeimlehren zusammengebraut:</w:t>
        <w:br/>
        <w:t>der philosophische Jugendstil geht also seiner schönsten Vollendung</w:t>
        <w:br/>
        <w:t>entgegen.</w:t>
      </w:r>
    </w:p>
    <w:p>
      <w:pPr>
        <w:pStyle w:val="Style6"/>
        <w:keepNext w:val="0"/>
        <w:keepLines w:val="0"/>
        <w:framePr w:w="4661" w:h="7028" w:hRule="exact" w:wrap="none" w:vAnchor="page" w:hAnchor="page" w:x="3816" w:y="422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Auch an astrologische Kreise hat sich der vielbeschäftigte Graf</w:t>
        <w:br/>
        <w:t>Keyserling herangemacht (oder diese haben in ihm einen Vorarbeiter</w:t>
        <w:br/>
        <w:t>gewittert). In der ersten Ausgabe der Monatsschrift „Der Okkultis-</w:t>
        <w:br/>
        <w:t>mus" (September 1925) nämlich hat Keyserling den Leitartikel ge</w:t>
        <w:t>-</w:t>
        <w:br/>
        <w:t>schrieben, während sein Bild (mit nach chinesischer Art zur Seite</w:t>
        <w:br/>
        <w:t>gebogenem Haupt) einen Ehrenplatz einnimmt. In diesem Leitaufsatz</w:t>
        <w:br/>
        <w:t>schreibt Keyserling:</w:t>
      </w:r>
    </w:p>
    <w:p>
      <w:pPr>
        <w:pStyle w:val="Style6"/>
        <w:keepNext w:val="0"/>
        <w:keepLines w:val="0"/>
        <w:framePr w:w="4661" w:h="7028" w:hRule="exact" w:wrap="none" w:vAnchor="page" w:hAnchor="page" w:x="3816" w:y="4220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„Was sie (die Schule der Weisheit) betreibt, ist nicht Theorie,</w:t>
        <w:br/>
        <w:t>sondern Magie. Deren (von den Regeln wissenschaftlicher Belehrung</w:t>
      </w:r>
    </w:p>
    <w:p>
      <w:pPr>
        <w:pStyle w:val="Style23"/>
        <w:keepNext w:val="0"/>
        <w:keepLines w:val="0"/>
        <w:framePr w:wrap="none" w:vAnchor="page" w:hAnchor="page" w:x="3816" w:y="114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24b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773" w:h="5778" w:hRule="exact" w:wrap="none" w:vAnchor="page" w:hAnchor="page" w:x="3760" w:y="4185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grundverschiedene) Grundgesetze sind von jeher bekannt, wenn auch</w:t>
        <w:br/>
        <w:t>noch kaum begriffen. Ganz neu ist wohl einzig die Technik unserer</w:t>
        <w:br/>
        <w:t>großen Herbst-Tagungen, auf welchen ich die Weltprobleme dadurch</w:t>
        <w:br/>
        <w:t>sowohl an sich, wie in den Seelen der Teilhaber neu einstelle und</w:t>
        <w:br/>
        <w:t>damit löse, daß ich sie polyphon und orchestriert behandele."</w:t>
      </w:r>
    </w:p>
    <w:p>
      <w:pPr>
        <w:pStyle w:val="Style6"/>
        <w:keepNext w:val="0"/>
        <w:keepLines w:val="0"/>
        <w:framePr w:w="4773" w:h="5778" w:hRule="exact" w:wrap="none" w:vAnchor="page" w:hAnchor="page" w:x="3760" w:y="4185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„Hiermit hoffe ich genug gesagt zu haben, um zu genauerem</w:t>
        <w:br/>
        <w:t>Studium des Darmstädter Zentrums anzuregen. Dieses ist recht</w:t>
        <w:br/>
        <w:t>eigentlich ein magisches Zentrum, obgleich nichts Verstiegenes, nichts</w:t>
        <w:br/>
        <w:t>im üblichen Sinn Okkultes in ihm vorgeht, und die erste Lehre,</w:t>
        <w:br/>
        <w:t>welche jedem neuen Schüler zuteil wird, die ist, daß man wohl mehr,</w:t>
        <w:br/>
        <w:t>aber keinesfalls weniger als gesunden Menschenverstand haben darf,</w:t>
        <w:br/>
        <w:t>und daß Ansichten (statt Einsichten) zu haben unmoralisch sei."</w:t>
      </w:r>
    </w:p>
    <w:p>
      <w:pPr>
        <w:pStyle w:val="Style6"/>
        <w:keepNext w:val="0"/>
        <w:keepLines w:val="0"/>
        <w:framePr w:w="4773" w:h="5778" w:hRule="exact" w:wrap="none" w:vAnchor="page" w:hAnchor="page" w:x="3760" w:y="4185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Nach Schilderung bisheriger Erfolge schließt Reyserling: „Dieses</w:t>
        <w:br/>
        <w:t>nun wird so weitergehen, bis Gleiches von allen Problemen und so</w:t>
        <w:br/>
        <w:t>viel Einzelmenschen gilt, daß eine neue tiefere Ebene des Sinnes und</w:t>
        <w:br/>
        <w:t>damit ein neuer höherer Menschentypus historisch bestimmend ge-</w:t>
        <w:br/>
        <w:t>worden ist."</w:t>
      </w:r>
    </w:p>
    <w:p>
      <w:pPr>
        <w:pStyle w:val="Style6"/>
        <w:keepNext w:val="0"/>
        <w:keepLines w:val="0"/>
        <w:framePr w:w="4773" w:h="5778" w:hRule="exact" w:wrap="none" w:vAnchor="page" w:hAnchor="page" w:x="3760" w:y="4185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wie man sieht, hat sich der Großkophta von Darmstadt ferne Ziele</w:t>
        <w:br/>
        <w:t>gestellt: er will einen neuen Menschentyp schaffen, der unsere Ge</w:t>
        <w:t>-</w:t>
        <w:br/>
        <w:t>schichte bestimmen soll. Deshalb haben wir alle Ursache, uns mit dem</w:t>
        <w:br/>
        <w:t>„Darmstädter Zentrum", seinem Gebieter und seinen Anbetern näher</w:t>
        <w:br/>
        <w:t>auseinanderzusetzen. Reyserling ist ein geistreichelnder, vielbelesener</w:t>
        <w:br/>
        <w:t>Mann, von übersprudelnder Beredsamkeit — viele sagen Geschwätzig,</w:t>
        <w:br/>
        <w:t>kcit — der, ohne echtes innerliches Schwergewicht, einen Glauben an</w:t>
        <w:br/>
        <w:t>echte Werte gar nicht mehr aufzubringen vermag, aber stark genug</w:t>
        <w:br/>
        <w:t>ist, allen Nagern am deutschen Volkstum zu einer „wissenschaftlichen"</w:t>
        <w:br/>
        <w:t>Verklärung zu verhelfen. Ein Auflösungsphilosoph eines femini.</w:t>
        <w:br/>
        <w:t>stischen Zeitalters. Dieses mag ihn stützen und verherrlichen. Ein Ge.</w:t>
        <w:br/>
        <w:t>schlecht aber, das endlich einmal s i ch s e l b st will, wird den Grafen</w:t>
        <w:br/>
        <w:t>Hermann Reyserling einst ins Raritätenkabinctt stecken. Als eines</w:t>
        <w:br/>
        <w:t>der besten Stücke.</w:t>
      </w:r>
    </w:p>
    <w:p>
      <w:pPr>
        <w:pStyle w:val="Style21"/>
        <w:keepNext w:val="0"/>
        <w:keepLines w:val="0"/>
        <w:framePr w:w="4773" w:h="948" w:hRule="exact" w:wrap="none" w:vAnchor="page" w:hAnchor="page" w:x="3760" w:y="10290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474" w:name="bookmark474"/>
      <w:r>
        <w:rPr>
          <w:rStyle w:val="CharStyle22"/>
        </w:rPr>
        <w:t>Der fleißige Lohn</w:t>
      </w:r>
      <w:bookmarkEnd w:id="474"/>
    </w:p>
    <w:p>
      <w:pPr>
        <w:pStyle w:val="Style6"/>
        <w:keepNext w:val="0"/>
        <w:keepLines w:val="0"/>
        <w:framePr w:w="4773" w:h="948" w:hRule="exact" w:wrap="none" w:vAnchor="page" w:hAnchor="page" w:x="3760" w:y="1029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lebt in Deutschland — vermutlich in einer schönen Villa im</w:t>
        <w:br/>
        <w:t>Grunewald — ein Freund Walter Rathenaus und Schriftsteller, ge-</w:t>
        <w:br/>
        <w:t>heißen Emil Ludwig. Das heißt, so nennt er sich und erklärt, nicht</w:t>
      </w:r>
    </w:p>
    <w:p>
      <w:pPr>
        <w:pStyle w:val="Style23"/>
        <w:keepNext w:val="0"/>
        <w:keepLines w:val="0"/>
        <w:framePr w:w="334" w:h="228" w:hRule="exact" w:wrap="none" w:vAnchor="page" w:hAnchor="page" w:x="8023" w:y="1141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24"/>
          <w:b/>
          <w:bCs/>
        </w:rPr>
        <w:t>247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den Namen Lohn getragen zu haben. Leugnet aber nicht, daß sein</w:t>
        <w:br/>
        <w:t>Vater auf diese Bezeichnung hörte. Nun hat dieser Ludwig-Lohn</w:t>
        <w:br/>
        <w:t>zwei Bücher geschrieben. Über Raiser Wilhelm II. und Bismarck.</w:t>
        <w:br/>
        <w:t>Um das deutsche Volk zu „bilden".</w:t>
      </w:r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Er führt sich ein als „wohlmeinender Mann". Er spricht dem</w:t>
        <w:br/>
        <w:t>ehemaligen Raiser gute Eigenschaften zu: um „objektiv" zu erscheinen.</w:t>
        <w:br/>
        <w:t>Er bringt auch Dokumente, die unzweifelhaft echt sind. Aber dann</w:t>
        <w:br/>
        <w:t>träufelt es so nach und nach Gift. Tropfen für Tropfen. Und das</w:t>
        <w:br/>
        <w:t>Ergebnis ist nicht ein Mensch — meinetwegen mit vielen Fehlern —,</w:t>
        <w:br/>
        <w:t>sondern ein Narr...</w:t>
      </w:r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hat nun schrecklich boshafte Menschen gegeben — Gojim —,</w:t>
        <w:br/>
        <w:t>welche Ludwig-Lohns Angaben sorgfältig nachprüften. Und diese</w:t>
        <w:br/>
        <w:t>Frechlinge haben den Fuchs in seiner eigenen Falle eingesperrt. Dr.</w:t>
        <w:br/>
        <w:t>Meisner, ein bekannter nüchterner Wissenschaftler, weist nach, daß</w:t>
        <w:br/>
        <w:t>der Ludwig-Lohn manche Sachen, sagen wir, sehr „ungenau" schil-</w:t>
        <w:br/>
        <w:t>dert, dann aber direkt Anekdoten erfindet. Er weist nach, daß der Ver-</w:t>
        <w:br/>
        <w:t>fasser aus des Raisers Reden wesentliches einfach fortläßt, obgleich</w:t>
        <w:br/>
        <w:t>dieses dem Angeführten einen anderen Sinn gibt. Und da der koschere</w:t>
        <w:br/>
        <w:t>Lohn am Anfang seines Werkes mit einem Augenaufschlag zu Jahve</w:t>
        <w:br/>
        <w:t>erklärt: „wir haben um der Gerechtigkeit willen von des Raisers</w:t>
        <w:br/>
        <w:t>Gegnern keinen zu Worte kommen lassen", so ist es belustigend, wenn</w:t>
        <w:br/>
        <w:t>haargenau festgestellt wird, daß besagter Lohn gerade trübste Guellen</w:t>
        <w:br/>
        <w:t>und Rlatschbücher mit Vorliebe benutzt hat (z. B. „Geheimleben des</w:t>
        <w:br/>
        <w:t>Berliner Hofes"). Aber er zitiert sie nicht, der gute Lohn.</w:t>
      </w:r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Auch der Frhr. v. Eckardstein, Th. wolff, Erzberger usw. werden</w:t>
        <w:br/>
        <w:t>von Ludwig-Lohn herangezogen, Wilhelms Feind, Geh.-Rat v. Hol-</w:t>
        <w:br/>
        <w:t>stein, wird ins. Feld geführt, ein Wort von Hammann (Deutsche</w:t>
        <w:br/>
        <w:t>Weltpolitik S. 40) wörtlich übernommen. Er ist großzügig, der</w:t>
        <w:br/>
        <w:t>Lohn ... So kommt es, daß ein so liberaler Historiker wie Pros.</w:t>
        <w:br/>
        <w:t>Delbrück über Ludwigs Buch mit einem Wort erschöpfend urteilt:</w:t>
        <w:br/>
        <w:t>„Ritsch".</w:t>
      </w:r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2lber dieser Ritsch hat seine Absicht. Ganz unvorsichtig hat sich das</w:t>
        <w:br/>
        <w:t>„Berliner Tageblatt" plötzlich geäußert, als Ludwig-Lohns neuestes</w:t>
        <w:br/>
        <w:t>Werk „Bismarck" den Büchermarkt unsicher zu machen begann. In</w:t>
        <w:br/>
        <w:t>Nr. 574/ 1926, schrieb die feine Zeitung:</w:t>
      </w:r>
    </w:p>
    <w:p>
      <w:pPr>
        <w:pStyle w:val="Style6"/>
        <w:keepNext w:val="0"/>
        <w:keepLines w:val="0"/>
        <w:framePr w:w="4664" w:h="7039" w:hRule="exact" w:wrap="none" w:vAnchor="page" w:hAnchor="page" w:x="3814" w:y="419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„Das Standbild, das Meister Lederer über Hamburg aufstellte,</w:t>
        <w:br/>
        <w:t>hat Bismarck in hunderttausend Gehirnen fixiert. Ehern, völkisch,</w:t>
        <w:br/>
        <w:t>titanenhaft ... Emil Ludwigs Buch wird das Bild, das der große</w:t>
      </w:r>
    </w:p>
    <w:p>
      <w:pPr>
        <w:pStyle w:val="Style23"/>
        <w:keepNext w:val="0"/>
        <w:keepLines w:val="0"/>
        <w:framePr w:wrap="none" w:vAnchor="page" w:hAnchor="page" w:x="3814" w:y="114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4696" w:h="976" w:hRule="exact" w:wrap="none" w:vAnchor="page" w:hAnchor="page" w:x="3798" w:y="4100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Bildhauer der politisch beeinflußten Legende entnahm, zerstören</w:t>
        <w:br/>
        <w:t>und ein anderes in Millionen Röpfen aufrichten."</w:t>
      </w:r>
    </w:p>
    <w:p>
      <w:pPr>
        <w:pStyle w:val="Style6"/>
        <w:keepNext w:val="0"/>
        <w:keepLines w:val="0"/>
        <w:framePr w:w="4696" w:h="976" w:hRule="exact" w:wrap="none" w:vAnchor="page" w:hAnchor="page" w:x="3798" w:y="4100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Den Melden Bismarck gilt es also zu zerstören. Fürwahr eine</w:t>
        <w:br/>
        <w:t>Tat, würdig der ganzen Lebensarbeit eines Sprößlings aus dem</w:t>
        <w:br/>
        <w:t>Sanren Abrahams, Asaaks und Jakobs.</w:t>
      </w:r>
    </w:p>
    <w:p>
      <w:pPr>
        <w:pStyle w:val="Style21"/>
        <w:keepNext w:val="0"/>
        <w:keepLines w:val="0"/>
        <w:framePr w:wrap="none" w:vAnchor="page" w:hAnchor="page" w:x="3798" w:y="578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both"/>
      </w:pPr>
      <w:bookmarkStart w:id="476" w:name="bookmark476"/>
      <w:r>
        <w:rPr>
          <w:rStyle w:val="CharStyle22"/>
        </w:rPr>
        <w:t>Meyer-Meyrink in Nöten</w:t>
      </w:r>
      <w:bookmarkEnd w:id="476"/>
    </w:p>
    <w:p>
      <w:pPr>
        <w:pStyle w:val="Style6"/>
        <w:keepNext w:val="0"/>
        <w:keepLines w:val="0"/>
        <w:framePr w:w="4696" w:h="3565" w:hRule="exact" w:wrap="none" w:vAnchor="page" w:hAnchor="page" w:x="3798" w:y="614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haben uns mit dem ehem. Präger Bankier Meyer, der sich</w:t>
        <w:br/>
        <w:t>fetzt Meyrink nennt, beschäftigt, und der den Staub Prags von den</w:t>
        <w:br/>
        <w:t>Füßen schüttelte, weil sein Name in Mißkredit geraten war. Nun</w:t>
        <w:br/>
        <w:t>hüt es Herrn Meyrink, trotzdem er schon so viel geschrieben hatte,</w:t>
        <w:br/>
        <w:t>nicht mehr gehalten; er mußte noch mehr schreiben. Er gab neuer-</w:t>
        <w:br/>
        <w:t>dings die „Goldmachergeschichten" heraus. Aber siehe da, ein Mit-</w:t>
        <w:br/>
        <w:t>arbeiter der „Münchener Zeitung" gab seiner bescheidenen Meinung</w:t>
        <w:br/>
        <w:t>dahin Ausdruck, daß Meyer-Meyrink nicht nur geschrieben, sondern</w:t>
        <w:br/>
        <w:t>auch abgeschrieben habe. Und zwar aus einem vor fünfzig Jahren</w:t>
        <w:br/>
        <w:t>erschienenen Werk „Sagen- und Märchengestalten, sowie Geister-,</w:t>
        <w:br/>
        <w:t>Wunder- und Aberglauben des deutschen Volkes" (Verlag Bur«</w:t>
        <w:br/>
        <w:t>meister &amp; Stempell). Die „M. Z." war boshaft genug, dies mit einer</w:t>
        <w:br/>
        <w:t>Reihe von Beispielen zu belegen, von denen auch wir einige bringen</w:t>
        <w:br/>
        <w:t>wollen, um diese Leuchte demokratischer Geistigkeit und „Simpli-</w:t>
        <w:br/>
        <w:t>ziffimus"-Vorkämpfer in Hellem Licht erstrahlen zu lassen . . .</w:t>
      </w:r>
    </w:p>
    <w:p>
      <w:pPr>
        <w:pStyle w:val="Style6"/>
        <w:keepNext w:val="0"/>
        <w:keepLines w:val="0"/>
        <w:framePr w:w="4696" w:h="3565" w:hRule="exact" w:wrap="none" w:vAnchor="page" w:hAnchor="page" w:x="3798" w:y="614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Schrift Meyrinks (der immer wieder bestreitet, Jude zu sein)</w:t>
        <w:br/>
        <w:t>enthält drei Erzählungen: „Der Mönch Laskaris", „Der seltsame</w:t>
        <w:br/>
        <w:t>Gast" und „Die Abenteuer des Polen Sendivogius".</w:t>
      </w:r>
    </w:p>
    <w:p>
      <w:pPr>
        <w:pStyle w:val="Style6"/>
        <w:keepNext w:val="0"/>
        <w:keepLines w:val="0"/>
        <w:framePr w:w="4696" w:h="3565" w:hRule="exact" w:wrap="none" w:vAnchor="page" w:hAnchor="page" w:x="3798" w:y="614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Also einige Gegenüberstellungen:</w:t>
      </w:r>
    </w:p>
    <w:p>
      <w:pPr>
        <w:pStyle w:val="Style21"/>
        <w:keepNext w:val="0"/>
        <w:keepLines w:val="0"/>
        <w:framePr w:w="2258" w:h="1310" w:hRule="exact" w:wrap="none" w:vAnchor="page" w:hAnchor="page" w:x="3798" w:y="9853"/>
        <w:widowControl w:val="0"/>
        <w:shd w:val="clear" w:color="auto" w:fill="auto"/>
        <w:bidi w:val="0"/>
        <w:spacing w:before="0" w:line="209" w:lineRule="auto"/>
        <w:ind w:left="0" w:right="0" w:firstLine="0"/>
        <w:jc w:val="both"/>
      </w:pPr>
      <w:bookmarkStart w:id="478" w:name="bookmark478"/>
      <w:r>
        <w:rPr>
          <w:rStyle w:val="CharStyle22"/>
        </w:rPr>
        <w:t>Meyrink: Der Mönch Las</w:t>
        <w:t>-</w:t>
        <w:br/>
        <w:t>karis</w:t>
      </w:r>
      <w:bookmarkEnd w:id="478"/>
    </w:p>
    <w:p>
      <w:pPr>
        <w:pStyle w:val="Style6"/>
        <w:keepNext w:val="0"/>
        <w:keepLines w:val="0"/>
        <w:framePr w:w="2258" w:h="1310" w:hRule="exact" w:wrap="none" w:vAnchor="page" w:hAnchor="page" w:x="3798" w:y="9853"/>
        <w:widowControl w:val="0"/>
        <w:shd w:val="clear" w:color="auto" w:fill="auto"/>
        <w:bidi w:val="0"/>
        <w:spacing w:before="0" w:after="0" w:line="269" w:lineRule="auto"/>
        <w:ind w:left="0" w:right="0" w:firstLine="140"/>
        <w:jc w:val="both"/>
      </w:pPr>
      <w:r>
        <w:rPr>
          <w:rStyle w:val="CharStyle7"/>
        </w:rPr>
        <w:t>S. 9. „Na, hör Er mal", rief</w:t>
        <w:br/>
        <w:t>soeben ein breitbehäbiger, voll-</w:t>
        <w:br/>
        <w:t>wangiger Spießbürger Herrn</w:t>
        <w:br/>
        <w:t>Zorn, dem Apotheker, zu, indem</w:t>
      </w:r>
    </w:p>
    <w:p>
      <w:pPr>
        <w:pStyle w:val="Style21"/>
        <w:keepNext w:val="0"/>
        <w:keepLines w:val="0"/>
        <w:framePr w:w="2251" w:h="1314" w:hRule="exact" w:wrap="none" w:vAnchor="page" w:hAnchor="page" w:x="6144" w:y="9846"/>
        <w:widowControl w:val="0"/>
        <w:shd w:val="clear" w:color="auto" w:fill="auto"/>
        <w:bidi w:val="0"/>
        <w:spacing w:before="0" w:after="140" w:line="228" w:lineRule="auto"/>
        <w:ind w:left="0" w:right="0" w:firstLine="0"/>
        <w:jc w:val="both"/>
      </w:pPr>
      <w:bookmarkStart w:id="480" w:name="bookmark480"/>
      <w:r>
        <w:rPr>
          <w:rStyle w:val="CharStyle22"/>
        </w:rPr>
        <w:t>Sagen- und Märchengestal</w:t>
        <w:t>-</w:t>
        <w:br/>
        <w:t>ten...</w:t>
      </w:r>
      <w:bookmarkEnd w:id="480"/>
    </w:p>
    <w:p>
      <w:pPr>
        <w:pStyle w:val="Style6"/>
        <w:keepNext w:val="0"/>
        <w:keepLines w:val="0"/>
        <w:framePr w:w="2251" w:h="1314" w:hRule="exact" w:wrap="none" w:vAnchor="page" w:hAnchor="page" w:x="6144" w:y="9846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„Na, hör er mal", rief jetzt ein</w:t>
        <w:br/>
        <w:t>derber, vollwangiger Spießbür-</w:t>
        <w:br/>
        <w:t>ger dem Besitzer des Elephanten,</w:t>
        <w:br/>
        <w:t>dem wackeren Zorn, zu, indem er</w:t>
      </w:r>
    </w:p>
    <w:p>
      <w:pPr>
        <w:pStyle w:val="Style23"/>
        <w:keepNext w:val="0"/>
        <w:keepLines w:val="0"/>
        <w:framePr w:wrap="none" w:vAnchor="page" w:hAnchor="page" w:x="8055" w:y="1132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249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2279" w:h="7014" w:hRule="exact" w:wrap="none" w:vAnchor="page" w:hAnchor="page" w:x="3805" w:y="418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er ihm mit der flachen Hand ver</w:t>
        <w:t>-</w:t>
        <w:br/>
        <w:t>traulich auf die Schulter schlug.</w:t>
        <w:br/>
        <w:t>„Hör Er mal, werter Herr, mit-</w:t>
        <w:br/>
        <w:t>reden kann Er hierbei eigentlich</w:t>
        <w:br/>
        <w:t>nicht! — Drücken Ihn wohl die</w:t>
        <w:br/>
        <w:t>schweren Sorgen auch, die man</w:t>
        <w:br/>
        <w:t>uns armen Bürgern und Han</w:t>
        <w:t>-</w:t>
        <w:br/>
        <w:t>delsherren auferlegt hat;"</w:t>
      </w:r>
    </w:p>
    <w:p>
      <w:pPr>
        <w:pStyle w:val="Style6"/>
        <w:keepNext w:val="0"/>
        <w:keepLines w:val="0"/>
        <w:framePr w:w="2279" w:h="7014" w:hRule="exact" w:wrap="none" w:vAnchor="page" w:hAnchor="page" w:x="3805" w:y="41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„Und warum sollten sie es etwa</w:t>
        <w:br/>
        <w:t>nicht;" fragte Herr Zorn zurück.</w:t>
        <w:br/>
        <w:t>„Glaubt Er vielleicht, Herr Nach-</w:t>
        <w:br/>
        <w:t>bar, daß ich meine Mixturen und</w:t>
        <w:br/>
        <w:t>Pillen aus der Luft greife und</w:t>
        <w:br/>
        <w:t>aus der hohlen Hand zusammen-</w:t>
        <w:br/>
        <w:t>mischen kann;"</w:t>
      </w:r>
    </w:p>
    <w:p>
      <w:pPr>
        <w:pStyle w:val="Style6"/>
        <w:keepNext w:val="0"/>
        <w:keepLines w:val="0"/>
        <w:framePr w:w="2279" w:h="7014" w:hRule="exact" w:wrap="none" w:vAnchor="page" w:hAnchor="page" w:x="3805" w:y="41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Die Gruppe der umstehenden</w:t>
        <w:br/>
        <w:t>Bürger lachte; jedoch der Tuch-</w:t>
        <w:br/>
        <w:t>Händler ließ sich nicht irre machen.</w:t>
        <w:br/>
        <w:t>Er zwinkerte verschmitzt mit den</w:t>
        <w:br/>
        <w:t>Augen den versammelten Mitbür-</w:t>
        <w:br/>
        <w:t>gern zu und sagte zum Apotheker:</w:t>
      </w:r>
    </w:p>
    <w:p>
      <w:pPr>
        <w:pStyle w:val="Style6"/>
        <w:keepNext w:val="0"/>
        <w:keepLines w:val="0"/>
        <w:framePr w:w="2279" w:h="7014" w:hRule="exact" w:wrap="none" w:vAnchor="page" w:hAnchor="page" w:x="3805" w:y="41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„Ja, ja, Mixturen, lieber</w:t>
        <w:br/>
        <w:t>Freund, das wissen wir; die kosten</w:t>
        <w:br/>
        <w:t>freilich schweres Geld ... wenn</w:t>
        <w:br/>
        <w:t>er den faulen Heinz nicht hätte...</w:t>
        <w:br/>
        <w:t>2lber der sprudelt ihm ja wohl wie</w:t>
        <w:br/>
        <w:t>ein Brünnlein Mosis (!) die blan-</w:t>
        <w:br/>
        <w:t>ken Gold« und Silberbäche nur so</w:t>
        <w:br/>
        <w:t>hervor ..."</w:t>
      </w:r>
    </w:p>
    <w:p>
      <w:pPr>
        <w:pStyle w:val="Style6"/>
        <w:keepNext w:val="0"/>
        <w:keepLines w:val="0"/>
        <w:framePr w:w="2279" w:h="7014" w:hRule="exact" w:wrap="none" w:vAnchor="page" w:hAnchor="page" w:x="3805" w:y="4188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S. 13. wer sich in den Geist</w:t>
        <w:br/>
        <w:t>jener Zeiten zu versetzen vermag,</w:t>
        <w:br/>
        <w:t>der wird es begreiflich finden, daß</w:t>
        <w:br/>
        <w:t>der Laden des Apothekers die</w:t>
        <w:br/>
        <w:t>Menge der Gäste, die sich am</w:t>
        <w:br/>
        <w:t>nächsten Nachmittage bei ihm</w:t>
        <w:br/>
        <w:t>versammelten, kaum fassen konnte</w:t>
        <w:br/>
        <w:t>und daß Meister Zorn selbst wie</w:t>
        <w:br/>
        <w:t>sein Laborant vollauf zu tun hat-</w:t>
      </w:r>
    </w:p>
    <w:p>
      <w:pPr>
        <w:pStyle w:val="Style6"/>
        <w:keepNext w:val="0"/>
        <w:keepLines w:val="0"/>
        <w:framePr w:w="2304" w:h="4461" w:hRule="exact" w:wrap="none" w:vAnchor="page" w:hAnchor="page" w:x="6172" w:y="4188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ihm mit der flachen Hand vertrau-</w:t>
        <w:br/>
        <w:t>lich auf die Schulter schlug, „hör</w:t>
        <w:br/>
        <w:t>er mal, mitreden kann er dabei</w:t>
        <w:br/>
        <w:t>eigentlich nicht: Drücken ihn die</w:t>
        <w:br/>
        <w:t>schweren Rosten etwa auch, die</w:t>
        <w:br/>
        <w:t>man uns auferlegt hat;"</w:t>
      </w:r>
    </w:p>
    <w:p>
      <w:pPr>
        <w:pStyle w:val="Style6"/>
        <w:keepNext w:val="0"/>
        <w:keepLines w:val="0"/>
        <w:framePr w:w="2304" w:h="4461" w:hRule="exact" w:wrap="none" w:vAnchor="page" w:hAnchor="page" w:x="6172" w:y="418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„Und warum nicht;" fragte der</w:t>
        <w:br/>
        <w:t>Apotheker zurück. „Glaubt er, daß</w:t>
        <w:br/>
        <w:t>ich meine Mixturen und Pillen</w:t>
        <w:br/>
        <w:t>aus Luft zusammenbrauen kann;"</w:t>
        <w:br/>
        <w:t>(Meyrink hat offenbar Freude am</w:t>
        <w:br/>
        <w:t>Luftgriff: Man sieht, wie sich</w:t>
        <w:br/>
        <w:t>seine Hand bewegt ...)</w:t>
      </w:r>
    </w:p>
    <w:p>
      <w:pPr>
        <w:pStyle w:val="Style6"/>
        <w:keepNext w:val="0"/>
        <w:keepLines w:val="0"/>
        <w:framePr w:w="2304" w:h="4461" w:hRule="exact" w:wrap="none" w:vAnchor="page" w:hAnchor="page" w:x="6172" w:y="418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Die anderen lachten, doch der</w:t>
        <w:br/>
        <w:t>Redner ließ sich nicht irre machen.</w:t>
      </w:r>
    </w:p>
    <w:p>
      <w:pPr>
        <w:pStyle w:val="Style6"/>
        <w:keepNext w:val="0"/>
        <w:keepLines w:val="0"/>
        <w:framePr w:w="2304" w:h="4461" w:hRule="exact" w:wrap="none" w:vAnchor="page" w:hAnchor="page" w:x="6172" w:y="418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Er zwinkerte verschmitzt mit</w:t>
        <w:br/>
        <w:t>den Augen und sprach:</w:t>
      </w:r>
    </w:p>
    <w:p>
      <w:pPr>
        <w:pStyle w:val="Style6"/>
        <w:keepNext w:val="0"/>
        <w:keepLines w:val="0"/>
        <w:framePr w:w="2304" w:h="4461" w:hRule="exact" w:wrap="none" w:vAnchor="page" w:hAnchor="page" w:x="6172" w:y="418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„Ja, die Mixturen (Meyrink</w:t>
        <w:br/>
        <w:t>sagt zweimal ja) — freilich kosten</w:t>
        <w:br/>
        <w:t>die Geld, und schweres. — wenn</w:t>
        <w:br/>
        <w:t>er den faulen Heinz nicht hätte,</w:t>
        <w:br/>
        <w:t>der die blanken Gold- und Silber-</w:t>
        <w:br/>
        <w:t>flüffe nur so hervorspeit aus dem</w:t>
        <w:br/>
        <w:t>feurigen Rachen ..."</w:t>
      </w:r>
    </w:p>
    <w:p>
      <w:pPr>
        <w:pStyle w:val="Style6"/>
        <w:keepNext w:val="0"/>
        <w:keepLines w:val="0"/>
        <w:framePr w:w="2304" w:h="1679" w:hRule="exact" w:wrap="none" w:vAnchor="page" w:hAnchor="page" w:x="6172" w:y="9562"/>
        <w:widowControl w:val="0"/>
        <w:shd w:val="clear" w:color="auto" w:fill="auto"/>
        <w:bidi w:val="0"/>
        <w:spacing w:before="0" w:after="0" w:line="271" w:lineRule="auto"/>
        <w:ind w:left="0" w:right="0"/>
        <w:jc w:val="both"/>
      </w:pPr>
      <w:r>
        <w:rPr>
          <w:rStyle w:val="CharStyle7"/>
        </w:rPr>
        <w:t>S. 466. wer sich in den Geist</w:t>
        <w:br/>
        <w:t>jener Zeiten zu versetzen vermag,</w:t>
        <w:br/>
        <w:t>wird es begreiflich finden, daß</w:t>
        <w:br/>
        <w:t>das Gemach des Apothekers die</w:t>
        <w:br/>
        <w:t>Menge der Gäste, die sich am</w:t>
        <w:br/>
        <w:t>nächsten Tage versammelten,</w:t>
        <w:br/>
        <w:t>kaum fassen konnte, und daß er</w:t>
        <w:br/>
        <w:t>selbst wie sein Lehrling vollauf</w:t>
        <w:br/>
        <w:t>zu tun hatten, um das rasche Be-</w:t>
      </w:r>
    </w:p>
    <w:p>
      <w:pPr>
        <w:pStyle w:val="Style23"/>
        <w:keepNext w:val="0"/>
        <w:keepLines w:val="0"/>
        <w:framePr w:wrap="none" w:vAnchor="page" w:hAnchor="page" w:x="3805" w:y="11448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252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2378" w:h="4671" w:hRule="exact" w:wrap="none" w:vAnchor="page" w:hAnchor="page" w:x="3761" w:y="4174"/>
        <w:widowControl w:val="0"/>
        <w:shd w:val="clear" w:color="auto" w:fill="auto"/>
        <w:bidi w:val="0"/>
        <w:spacing w:before="0" w:after="0"/>
        <w:ind w:left="0" w:right="0" w:firstLine="0"/>
        <w:jc w:val="both"/>
      </w:pPr>
      <w:r>
        <w:rPr>
          <w:rStyle w:val="CharStyle7"/>
        </w:rPr>
        <w:t>ten, um das durcheinanderlär«</w:t>
        <w:br/>
        <w:t>mende Begehren nach Raffer (!)</w:t>
        <w:br/>
        <w:t>und stärkenden Lebenswassern zu</w:t>
        <w:br/>
        <w:t>befriedigen.</w:t>
      </w:r>
    </w:p>
    <w:p>
      <w:pPr>
        <w:pStyle w:val="Style6"/>
        <w:keepNext w:val="0"/>
        <w:keepLines w:val="0"/>
        <w:framePr w:w="2378" w:h="4671" w:hRule="exact" w:wrap="none" w:vAnchor="page" w:hAnchor="page" w:x="3761" w:y="41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S. 16. „Es ist nicht wahr, was</w:t>
        <w:br/>
        <w:t>ich gesehen habe. Es ist eitel</w:t>
        <w:br/>
        <w:t>Blendwerk. Die Metalle wechseln</w:t>
        <w:br/>
        <w:t>nicht. Es ist nicht anders, nur der</w:t>
        <w:br/>
        <w:t>böse Geist fährt hinein und webt</w:t>
        <w:br/>
        <w:t>den falschen Schein vor unsern</w:t>
        <w:br/>
        <w:t>Blicken."</w:t>
      </w:r>
    </w:p>
    <w:p>
      <w:pPr>
        <w:pStyle w:val="Style6"/>
        <w:keepNext w:val="0"/>
        <w:keepLines w:val="0"/>
        <w:framePr w:w="2378" w:h="4671" w:hRule="exact" w:wrap="none" w:vAnchor="page" w:hAnchor="page" w:x="3761" w:y="41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S. 25. ... und er kehrte zurück,</w:t>
        <w:br/>
        <w:t>munter, lebhaft, devot wie immer,</w:t>
        <w:br/>
        <w:t>freilich ein wenig zerzaust von</w:t>
        <w:br/>
        <w:t>dem wind, der ihn und sein Roß</w:t>
        <w:br/>
        <w:t>in der sächsischen Heide umspielt</w:t>
        <w:br/>
        <w:t>hatte, die stolzen Federn seines</w:t>
        <w:br/>
        <w:t>Baretts...</w:t>
      </w:r>
    </w:p>
    <w:p>
      <w:pPr>
        <w:pStyle w:val="Style6"/>
        <w:keepNext w:val="0"/>
        <w:keepLines w:val="0"/>
        <w:framePr w:w="2378" w:h="4671" w:hRule="exact" w:wrap="none" w:vAnchor="page" w:hAnchor="page" w:x="3761" w:y="4174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S. 48. Schon dehnten sich die</w:t>
        <w:br/>
        <w:t>Schatten des Abends. In der</w:t>
        <w:br/>
        <w:t>Tiefe der Bergschlucht rauschte</w:t>
        <w:br/>
        <w:t>das Waldwaffer mit starkem</w:t>
        <w:br/>
        <w:t>Brausen und aus der Ferne zogen</w:t>
        <w:br/>
        <w:t>die Rrähen ihrem Nest im Tan«</w:t>
        <w:br/>
        <w:t>nendickicht zu.</w:t>
      </w:r>
    </w:p>
    <w:p>
      <w:pPr>
        <w:pStyle w:val="Style6"/>
        <w:keepNext w:val="0"/>
        <w:keepLines w:val="0"/>
        <w:framePr w:w="2378" w:h="1854" w:hRule="exact" w:wrap="none" w:vAnchor="page" w:hAnchor="page" w:x="3761" w:y="9358"/>
        <w:widowControl w:val="0"/>
        <w:shd w:val="clear" w:color="auto" w:fill="auto"/>
        <w:bidi w:val="0"/>
        <w:spacing w:before="0" w:after="0" w:line="271" w:lineRule="auto"/>
        <w:ind w:left="0" w:right="0" w:firstLine="200"/>
        <w:jc w:val="both"/>
      </w:pPr>
      <w:r>
        <w:rPr>
          <w:rStyle w:val="CharStyle7"/>
        </w:rPr>
        <w:t>S. 17). Abermals streute der</w:t>
        <w:br/>
        <w:t>Frühling seine Blüten aus, und</w:t>
        <w:br/>
        <w:t>die Vögel begannen aus dem neu«</w:t>
        <w:br/>
        <w:t>belaubten Gebüsch hervor ihre</w:t>
        <w:br/>
        <w:t>ersten Lieder zu singen; da er-</w:t>
        <w:br/>
        <w:t>wachte auch Maria plötzlich aus</w:t>
        <w:br/>
        <w:t>der Dumpfheit, mit der sie so</w:t>
        <w:br/>
        <w:t>lange sich vergebens gequält hatte.</w:t>
        <w:br/>
        <w:t>Ihre blaffen Wangen färbten sich</w:t>
        <w:br/>
        <w:t>wieder...</w:t>
      </w:r>
    </w:p>
    <w:p>
      <w:pPr>
        <w:pStyle w:val="Style6"/>
        <w:keepNext w:val="0"/>
        <w:keepLines w:val="0"/>
        <w:framePr w:w="2378" w:h="414" w:hRule="exact" w:wrap="none" w:vAnchor="page" w:hAnchor="page" w:x="6143" w:y="4174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gehren nach stärkendem Lebens«</w:t>
        <w:br/>
        <w:t>waffer zu befriedigen.</w:t>
      </w:r>
    </w:p>
    <w:p>
      <w:pPr>
        <w:pStyle w:val="Style6"/>
        <w:keepNext w:val="0"/>
        <w:keepLines w:val="0"/>
        <w:framePr w:w="2378" w:h="962" w:hRule="exact" w:wrap="none" w:vAnchor="page" w:hAnchor="page" w:x="6143" w:y="4919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S. 467. „Es ist nicht wahr, was</w:t>
        <w:br/>
        <w:t>ich sah, es ist eitel Blendwerk; die</w:t>
        <w:br/>
        <w:t>Metalle wechseln nicht; nur der</w:t>
        <w:br/>
        <w:t>böse Geist fährt hinein und webt</w:t>
        <w:br/>
        <w:t>den Schein vor unsern Blicken."</w:t>
      </w:r>
    </w:p>
    <w:p>
      <w:pPr>
        <w:pStyle w:val="Style6"/>
        <w:keepNext w:val="0"/>
        <w:keepLines w:val="0"/>
        <w:framePr w:w="2378" w:h="4643" w:hRule="exact" w:wrap="none" w:vAnchor="page" w:hAnchor="page" w:x="6143" w:y="6211"/>
        <w:widowControl w:val="0"/>
        <w:shd w:val="clear" w:color="auto" w:fill="auto"/>
        <w:bidi w:val="0"/>
        <w:spacing w:before="0" w:after="180"/>
        <w:ind w:left="0" w:right="0" w:firstLine="260"/>
        <w:jc w:val="both"/>
      </w:pPr>
      <w:r>
        <w:rPr>
          <w:rStyle w:val="CharStyle7"/>
        </w:rPr>
        <w:t>S. 47).... und er kehrte zurück,</w:t>
        <w:br/>
        <w:t>munter, lebhaft, devot wie immer,</w:t>
        <w:br/>
        <w:t>freilich ein wenig gezaust von dem</w:t>
        <w:br/>
        <w:t>wind, der über die Heide stürmte,</w:t>
        <w:br/>
        <w:t>die stolzen Federn seines Ba</w:t>
        <w:t>-</w:t>
        <w:br/>
        <w:t>retts ...</w:t>
      </w:r>
    </w:p>
    <w:p>
      <w:pPr>
        <w:pStyle w:val="Style6"/>
        <w:keepNext w:val="0"/>
        <w:keepLines w:val="0"/>
        <w:framePr w:w="2378" w:h="4643" w:hRule="exact" w:wrap="none" w:vAnchor="page" w:hAnchor="page" w:x="6143" w:y="6211"/>
        <w:widowControl w:val="0"/>
        <w:shd w:val="clear" w:color="auto" w:fill="auto"/>
        <w:bidi w:val="0"/>
        <w:spacing w:before="0" w:after="180"/>
        <w:ind w:left="0" w:right="0" w:firstLine="200"/>
        <w:jc w:val="both"/>
      </w:pPr>
      <w:r>
        <w:rPr>
          <w:rStyle w:val="CharStyle7"/>
        </w:rPr>
        <w:t>S. 4S7. Schon dehnten sich die</w:t>
        <w:br/>
        <w:t>Schatten des Abends. In der</w:t>
        <w:br/>
        <w:t>Tiefe der Bergschlucht rauschte</w:t>
        <w:br/>
        <w:t>das Waldwaffer mit stärkerem</w:t>
        <w:br/>
        <w:t>Schall und aus der Ferne zogen</w:t>
        <w:br/>
        <w:t>Rrähen ihrem Nest im Tannen«</w:t>
        <w:br/>
        <w:t>dickicht zu.</w:t>
      </w:r>
    </w:p>
    <w:p>
      <w:pPr>
        <w:pStyle w:val="Style21"/>
        <w:keepNext w:val="0"/>
        <w:keepLines w:val="0"/>
        <w:framePr w:w="2378" w:h="4643" w:hRule="exact" w:wrap="none" w:vAnchor="page" w:hAnchor="page" w:x="6143" w:y="6211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482" w:name="bookmark482"/>
      <w:r>
        <w:rPr>
          <w:rStyle w:val="CharStyle22"/>
        </w:rPr>
        <w:t>Der Stein der Weisen</w:t>
      </w:r>
      <w:bookmarkEnd w:id="482"/>
    </w:p>
    <w:p>
      <w:pPr>
        <w:pStyle w:val="Style6"/>
        <w:keepNext w:val="0"/>
        <w:keepLines w:val="0"/>
        <w:framePr w:w="2378" w:h="4643" w:hRule="exact" w:wrap="none" w:vAnchor="page" w:hAnchor="page" w:x="6143" w:y="6211"/>
        <w:widowControl w:val="0"/>
        <w:shd w:val="clear" w:color="auto" w:fill="auto"/>
        <w:bidi w:val="0"/>
        <w:spacing w:before="0" w:after="0" w:line="269" w:lineRule="auto"/>
        <w:ind w:left="0" w:right="0" w:firstLine="200"/>
        <w:jc w:val="both"/>
      </w:pPr>
      <w:r>
        <w:rPr>
          <w:rStyle w:val="CharStyle7"/>
        </w:rPr>
        <w:t>S. 449. Abermals streute der</w:t>
        <w:br/>
        <w:t>Frühling seine Blüten aus, und</w:t>
        <w:br/>
        <w:t>die Vögel begannen ihr fröhliches</w:t>
        <w:br/>
        <w:t>Lied; da erwachte auch Maria</w:t>
        <w:br/>
        <w:t>plötzlich aus der Dumpfheit, mit</w:t>
        <w:br/>
        <w:t>der sie so lange vergeblich ge«</w:t>
        <w:br/>
        <w:t>rungen. Ihre blaffen Wangen</w:t>
        <w:br/>
        <w:t>färbten sich wieder...</w:t>
      </w:r>
    </w:p>
    <w:p>
      <w:pPr>
        <w:pStyle w:val="Style23"/>
        <w:keepNext w:val="0"/>
        <w:keepLines w:val="0"/>
        <w:framePr w:wrap="none" w:vAnchor="page" w:hAnchor="page" w:x="8053" w:y="1140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251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2262" w:h="4994" w:hRule="exact" w:wrap="none" w:vAnchor="page" w:hAnchor="page" w:x="3812" w:y="4202"/>
        <w:widowControl w:val="0"/>
        <w:shd w:val="clear" w:color="auto" w:fill="auto"/>
        <w:bidi w:val="0"/>
        <w:spacing w:before="0" w:line="216" w:lineRule="auto"/>
        <w:ind w:left="0" w:right="0" w:firstLine="0"/>
        <w:jc w:val="left"/>
      </w:pPr>
      <w:bookmarkStart w:id="484" w:name="bookmark484"/>
      <w:r>
        <w:rPr>
          <w:rStyle w:val="CharStyle22"/>
        </w:rPr>
        <w:t>Die Abenteuer des Polen</w:t>
        <w:br/>
        <w:t>Sendivogius</w:t>
      </w:r>
      <w:bookmarkEnd w:id="484"/>
    </w:p>
    <w:p>
      <w:pPr>
        <w:pStyle w:val="Style6"/>
        <w:keepNext w:val="0"/>
        <w:keepLines w:val="0"/>
        <w:framePr w:w="2262" w:h="4994" w:hRule="exact" w:wrap="none" w:vAnchor="page" w:hAnchor="page" w:x="3812" w:y="4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S. 204. Fast schien es dem Ge-</w:t>
        <w:br/>
        <w:t>fängniswärter, als ob das ver</w:t>
        <w:t>-</w:t>
        <w:br/>
        <w:t>glimmende Leben in dem gemar</w:t>
        <w:t>-</w:t>
        <w:br/>
        <w:t>terten Manne neu angefacht werde</w:t>
        <w:br/>
        <w:t>in der häufigen Gesellschaft des</w:t>
        <w:br/>
        <w:t>jungen Edelmannes, der . . . mit</w:t>
        <w:br/>
        <w:t>tröstenden Worten die finsteren</w:t>
        <w:br/>
        <w:t>Schatten aufzuhalten wußte, die</w:t>
        <w:br/>
        <w:t>die hoffnungslose Seele des Ge-</w:t>
        <w:br/>
        <w:t>fangenen umdüsterten.</w:t>
      </w:r>
    </w:p>
    <w:p>
      <w:pPr>
        <w:pStyle w:val="Style6"/>
        <w:keepNext w:val="0"/>
        <w:keepLines w:val="0"/>
        <w:framePr w:w="2262" w:h="4994" w:hRule="exact" w:wrap="none" w:vAnchor="page" w:hAnchor="page" w:x="3812" w:y="4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S. ro7. In eigenwilliger Eitel-</w:t>
        <w:br/>
        <w:t>keit, in selbstgeschaffener, ehrgei-</w:t>
        <w:br/>
        <w:t>ziger Verblendung drängt sich die</w:t>
        <w:br/>
        <w:t>Menge der Ruhm- und Erfolg-</w:t>
        <w:br/>
        <w:t>süchtigen vor diesen Eingängen</w:t>
        <w:br/>
        <w:t>und deutet immer wieder falsch</w:t>
        <w:br/>
        <w:t>die Mahnung, weil sie... nur zu</w:t>
        <w:br/>
        <w:t>jener dunklen Mittelmäßigkeit zu-</w:t>
        <w:br/>
        <w:t>rückzudeuten scheint . . .</w:t>
      </w:r>
    </w:p>
    <w:p>
      <w:pPr>
        <w:pStyle w:val="Style6"/>
        <w:keepNext w:val="0"/>
        <w:keepLines w:val="0"/>
        <w:framePr w:w="2262" w:h="4994" w:hRule="exact" w:wrap="none" w:vAnchor="page" w:hAnchor="page" w:x="3812" w:y="4202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S. r) ?. Die Dämmerung senkte</w:t>
        <w:br/>
        <w:t>blaue Schatten über die dichten</w:t>
        <w:br/>
        <w:t>Laubgänge des Lustgartens, in die</w:t>
        <w:br/>
        <w:t>Sendivogius abwesenden Blickes</w:t>
        <w:br/>
        <w:t>jetzt hinabschaute. .</w:t>
      </w:r>
    </w:p>
    <w:p>
      <w:pPr>
        <w:pStyle w:val="Style21"/>
        <w:keepNext w:val="0"/>
        <w:keepLines w:val="0"/>
        <w:framePr w:w="2297" w:h="2062" w:hRule="exact" w:wrap="none" w:vAnchor="page" w:hAnchor="page" w:x="6172" w:y="4209"/>
        <w:widowControl w:val="0"/>
        <w:shd w:val="clear" w:color="auto" w:fill="auto"/>
        <w:bidi w:val="0"/>
        <w:spacing w:before="0" w:after="360" w:line="240" w:lineRule="auto"/>
        <w:ind w:left="0" w:right="0" w:firstLine="0"/>
        <w:jc w:val="both"/>
      </w:pPr>
      <w:bookmarkStart w:id="486" w:name="bookmark486"/>
      <w:r>
        <w:rPr>
          <w:rStyle w:val="CharStyle22"/>
        </w:rPr>
        <w:t>Alchimie...</w:t>
      </w:r>
      <w:bookmarkEnd w:id="486"/>
    </w:p>
    <w:p>
      <w:pPr>
        <w:pStyle w:val="Style6"/>
        <w:keepNext w:val="0"/>
        <w:keepLines w:val="0"/>
        <w:framePr w:w="2297" w:h="2062" w:hRule="exact" w:wrap="none" w:vAnchor="page" w:hAnchor="page" w:x="6172" w:y="4209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S. 403. Fast schien es, als ob</w:t>
        <w:br/>
        <w:t>das verglimmende Leben des letz</w:t>
        <w:t>-</w:t>
        <w:br/>
        <w:t>teren neu angefacht werde in der</w:t>
        <w:br/>
        <w:t>Gesellschaft des jungen Edelman</w:t>
        <w:t>-</w:t>
        <w:br/>
        <w:t>nes, der mit tröstendem Wort die</w:t>
        <w:br/>
        <w:t>finsteren Schatten so wohl aufzu-</w:t>
        <w:br/>
        <w:t>halten wußte, die des Gefangenen</w:t>
        <w:br/>
        <w:t>Seele umdüsterten.</w:t>
      </w:r>
    </w:p>
    <w:p>
      <w:pPr>
        <w:pStyle w:val="Style6"/>
        <w:keepNext w:val="0"/>
        <w:keepLines w:val="0"/>
        <w:framePr w:w="2297" w:h="2610" w:hRule="exact" w:wrap="none" w:vAnchor="page" w:hAnchor="page" w:x="6172" w:y="6598"/>
        <w:widowControl w:val="0"/>
        <w:shd w:val="clear" w:color="auto" w:fill="auto"/>
        <w:bidi w:val="0"/>
        <w:spacing w:before="0" w:after="160"/>
        <w:ind w:left="0" w:right="0"/>
        <w:jc w:val="both"/>
      </w:pPr>
      <w:r>
        <w:rPr>
          <w:rStyle w:val="CharStyle7"/>
        </w:rPr>
        <w:t>S. 404. In eigenwilligem Be</w:t>
        <w:t>-</w:t>
        <w:br/>
        <w:t>gehren, in selbstgeschaffener Ver</w:t>
        <w:t>-</w:t>
        <w:br/>
        <w:t>blendung wogt die Menge der</w:t>
        <w:br/>
        <w:t>Ehrgeizigen an ihr vorüber und</w:t>
        <w:br/>
        <w:t>deutet falsch die mahnende</w:t>
        <w:br/>
        <w:t>Stimme, welche ja nur zu dunkler</w:t>
        <w:br/>
        <w:t>Mittelmäßigkeit zurückzuführen</w:t>
        <w:br/>
        <w:t>scheint.</w:t>
      </w:r>
    </w:p>
    <w:p>
      <w:pPr>
        <w:pStyle w:val="Style6"/>
        <w:keepNext w:val="0"/>
        <w:keepLines w:val="0"/>
        <w:framePr w:w="2297" w:h="2610" w:hRule="exact" w:wrap="none" w:vAnchor="page" w:hAnchor="page" w:x="6172" w:y="659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S. 405. Die Dämmerung senkte</w:t>
        <w:br/>
        <w:t>purpurne Schatten in die dichten</w:t>
        <w:br/>
        <w:t>Laubgänge des Lustgartens, in</w:t>
        <w:br/>
        <w:t>die Sendivogius träumerischen</w:t>
        <w:br/>
        <w:t>Auges jetzt hinabschaute.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wie man sieht: sogar den gleichen Namen hat Meyrink — laut</w:t>
        <w:br/>
        <w:t>„M. 3." — „gebraucht".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Vor Jahr und Tag wurde Georg Raiser, der vom Rurfürstendamm</w:t>
        <w:br/>
        <w:t>Geliebte, wegen Diebstahls von Gemälden mit Gefängnis bestraft.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Jetzt ist Meyer-Meyrink in Nöten. Die „Berliner-Tageblatt".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Demokratie hat kein Glück mit ihren Melden ...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Meyrink hat versucht, sich zu verteidigen: er hätte nur — die</w:t>
        <w:br/>
        <w:t>Hälfte abgeschrieben ...</w:t>
      </w:r>
    </w:p>
    <w:p>
      <w:pPr>
        <w:pStyle w:val="Style6"/>
        <w:keepNext w:val="0"/>
        <w:keepLines w:val="0"/>
        <w:framePr w:w="4657" w:h="1742" w:hRule="exact" w:wrap="none" w:vAnchor="page" w:hAnchor="page" w:x="3812" w:y="9309"/>
        <w:widowControl w:val="0"/>
        <w:shd w:val="clear" w:color="auto" w:fill="auto"/>
        <w:bidi w:val="0"/>
        <w:spacing w:before="0" w:after="0"/>
        <w:ind w:left="0" w:right="0" w:firstLine="140"/>
        <w:jc w:val="left"/>
      </w:pPr>
      <w:r>
        <w:rPr>
          <w:rStyle w:val="CharStyle7"/>
        </w:rPr>
        <w:t>Tableau:</w:t>
      </w:r>
    </w:p>
    <w:p>
      <w:pPr>
        <w:pStyle w:val="Style23"/>
        <w:keepNext w:val="0"/>
        <w:keepLines w:val="0"/>
        <w:framePr w:wrap="none" w:vAnchor="page" w:hAnchor="page" w:x="3826" w:y="1138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252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line="240" w:lineRule="auto"/>
        <w:ind w:left="0" w:right="0" w:firstLine="0"/>
        <w:jc w:val="both"/>
      </w:pPr>
      <w:bookmarkStart w:id="488" w:name="bookmark488"/>
      <w:r>
        <w:rPr>
          <w:rStyle w:val="CharStyle22"/>
        </w:rPr>
        <w:t>Chaplin in Gethsemane</w:t>
      </w:r>
      <w:bookmarkEnd w:id="488"/>
    </w:p>
    <w:p>
      <w:pPr>
        <w:pStyle w:val="Style6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wir haben UNS bereits mehrfach mit Charlie Chaplin, dem „home</w:t>
        <w:t>-</w:t>
        <w:br/>
        <w:t>rischen Melden des ro. Jahrhunderts" beschäftigt, als welcher er uns</w:t>
        <w:br/>
        <w:t>von den Gernegroßen Israels empfohlen wird, wir wissen auch aus</w:t>
        <w:br/>
        <w:t>dem gleichen erlauchten Munde, daß die ganze „Welt" Deutschland</w:t>
        <w:br/>
        <w:t>feindlich gesinnt ist, weil es sich den Galizier Chaplin nicht als Ideal</w:t>
        <w:br/>
        <w:t>erwählt hat, wie es die „großen Demokratien des Westens" getan</w:t>
        <w:br/>
        <w:t>haben. Nun fühlt ein Präger Judenblatt sich gedrungen, den etwas</w:t>
        <w:br/>
        <w:t>eheverkrachten Chaplin uns nochmals vorzuführen. Das „Präger</w:t>
        <w:br/>
        <w:t>Tagblatt" nämlich (1). Mai 1927) schilderte der erstaunten Welt in</w:t>
        <w:br/>
        <w:t>über zwei ganzseitigen Spalten den Chaplin „als privatmenschen".</w:t>
        <w:br/>
        <w:t>Da erfahren wir denn ganz interessante Dinge, die uns tief in die</w:t>
        <w:br/>
        <w:t>unveränderliche syrische „Seele" blicken lassen.</w:t>
      </w:r>
    </w:p>
    <w:p>
      <w:pPr>
        <w:pStyle w:val="Style6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Bekanntlich meuchelten vor einigen Jahren die Lhikagoer jungen</w:t>
        <w:br/>
        <w:t>JudenmillionäreLeopoldundLoebeinenanderenJudenjungen ab. Nicht</w:t>
        <w:br/>
        <w:t>aus Haß, Rache oder aus einem sonstigen Affekt, sondern so, aus Sport,</w:t>
        <w:br/>
        <w:t>um zu sehen, welche Sensationen man als Mörder erlebe. Die groß-</w:t>
        <w:br/>
        <w:t>mögenden Zerren wurden nicht hingerichtet. Selbstverständlich. Der</w:t>
        <w:br/>
        <w:t>elektrische Stuhl ist nur für Arier da. Die beiden Juden bekamen</w:t>
        <w:br/>
        <w:t>Zuchthaus. Dort wirkten sie als „Lehrer" der Gefangenen.</w:t>
      </w:r>
    </w:p>
    <w:p>
      <w:pPr>
        <w:pStyle w:val="Style6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Es versteht sich, daß Charlie Chaplin sich für dies hoffnungsvolle</w:t>
        <w:br/>
        <w:t>Mörderpaar ebenso begeistert, wie die „voffische Zeitung" sich für</w:t>
        <w:br/>
        <w:t>den r-fachen Mörder Schlesinger interessiert, den hoffnungsvollen</w:t>
        <w:br/>
        <w:t>Musiker „mit den schmalen fänden", der die Schienen aufriß, um</w:t>
        <w:br/>
        <w:t>einen Zug auszuplündern. Der "Vertreter des „Präger Tagblatts"</w:t>
        <w:br/>
        <w:t>weiß nun der erstaunten Welt zu melden:</w:t>
      </w:r>
    </w:p>
    <w:p>
      <w:pPr>
        <w:pStyle w:val="Style6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„Chaplin interessiert sich lebhaft für alles pathologische, und es</w:t>
        <w:br/>
        <w:t>regt ihn immer sehr auf. Der berühmte Mordfall Leopold-Loeb be</w:t>
        <w:t>-</w:t>
        <w:br/>
        <w:t>drückte ihn wochenlang. ,Jahrhunderte der Äultur', kommentierte</w:t>
        <w:br/>
        <w:t>er, /vielleicht Nachkommen der Menschen, die die Bibel schreiben</w:t>
        <w:br/>
        <w:t>halfen, und wild wie Tiger/ Das Geheimnis einer hohen Intelligenz,</w:t>
        <w:br/>
        <w:t>verbunden mit Wildheit, fafzinierte ihn. Ich habe zugehört, wie er</w:t>
        <w:br/>
        <w:t>stundenlang über die Anarchisten von Lhikago sprach."</w:t>
      </w:r>
    </w:p>
    <w:p>
      <w:pPr>
        <w:pStyle w:val="Style6"/>
        <w:keepNext w:val="0"/>
        <w:keepLines w:val="0"/>
        <w:framePr w:w="4710" w:h="6996" w:hRule="exact" w:wrap="none" w:vAnchor="page" w:hAnchor="page" w:x="3724" w:y="4228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Man kann die „Faszination" begreifen, wie aufgelöst vor Wonne</w:t>
        <w:br/>
        <w:t>würde Chaplin erst sein, wenn er die bolschewistische Jüdin Rosa von</w:t>
        <w:br/>
        <w:t>Odessa gekannt hätte, die gefesselten russischen Offizieren mit der</w:t>
        <w:br/>
        <w:t>glühenden Zigarette die Augen ausbrannte.</w:t>
      </w:r>
    </w:p>
    <w:p>
      <w:pPr>
        <w:pStyle w:val="Style23"/>
        <w:keepNext w:val="0"/>
        <w:keepLines w:val="0"/>
        <w:framePr w:w="4710" w:h="200" w:hRule="exact" w:wrap="none" w:vAnchor="page" w:hAnchor="page" w:x="3724" w:y="11495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righ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253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0"/>
        <w:ind w:left="420" w:right="0" w:firstLine="160"/>
        <w:jc w:val="both"/>
      </w:pPr>
      <w:r>
        <w:rPr>
          <w:rStyle w:val="CharStyle7"/>
        </w:rPr>
        <w:t>Der jüdische Skribent hat irgendwo gehört, daß manches Genie</w:t>
        <w:br/>
        <w:t>aus einfachsten Verhältnissen zur höchsten Höbe stieg, ja daß der eine</w:t>
        <w:br/>
        <w:t>oder andere kein großer Schreibkünstler gewesen war. Da der Ga«</w:t>
        <w:br/>
        <w:t>lizier Chaplin auch nicht grammatikalisch zu schreiben versteht, rückt</w:t>
        <w:br/>
        <w:t>er sofort höher hinauf:</w:t>
      </w:r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0"/>
        <w:ind w:left="420" w:right="0" w:firstLine="160"/>
        <w:jc w:val="both"/>
      </w:pPr>
      <w:r>
        <w:rPr>
          <w:rStyle w:val="CharStyle7"/>
        </w:rPr>
        <w:t>„wie andere Genies kann Charlie nicht orthographisch schreiben,</w:t>
        <w:br/>
        <w:t>aber er hat ein großes, schönes Vokabular und beherrscht die eng</w:t>
        <w:t>-</w:t>
        <w:br/>
        <w:t>lische Sprache ausgezeichnet. Er begeht selten einen Aussprache-</w:t>
        <w:br/>
        <w:t>fehler." — In aller Bescheidenheit glauben wir bemerken zu dürfen,</w:t>
        <w:br/>
        <w:t>daß der Jude vom „Präger Tagblatt" wohl kaum Richter darüber</w:t>
        <w:br/>
        <w:t>sein kann, ob der andere Jude sich schon das Mauscheln abgewöhnt hat.</w:t>
      </w:r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0"/>
        <w:ind w:left="420" w:right="0" w:firstLine="160"/>
        <w:jc w:val="both"/>
      </w:pPr>
      <w:r>
        <w:rPr>
          <w:rStyle w:val="CharStyle7"/>
        </w:rPr>
        <w:t>Charlie also mauschelte zur Hälfte, zur Hälfte erzählte er Ge-</w:t>
        <w:br/>
        <w:t>schichten. Und zwar hören wir darüber: „Ich war mit Charlies Art</w:t>
        <w:br/>
        <w:t>des Geschichtenerzählens nicht einverstanden, obwohl ich sagen muß,</w:t>
        <w:br/>
        <w:t>daß er damit Erfolg hat. Seine Geschichten sind von</w:t>
        <w:br/>
        <w:t>Haus aus ordinär, nur sein Genie für Mimik und Lebens.</w:t>
        <w:br/>
        <w:t>Verständnis erheben sie auf ein höheres Niveau."</w:t>
      </w:r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0"/>
        <w:ind w:left="420" w:right="0" w:firstLine="160"/>
        <w:jc w:val="both"/>
      </w:pPr>
      <w:r>
        <w:rPr>
          <w:rStyle w:val="CharStyle7"/>
        </w:rPr>
        <w:t>Also ein Stück „unsterbliche jüdische Riste". Das Schönste und</w:t>
        <w:br/>
        <w:t>Echteste vielleicht ist der Schluß: „Lange Zeit darauf sah ich Charlie</w:t>
        <w:br/>
        <w:t>allein den Sunset Boulevard entlang gehen. Sein Ropf war tief ge-</w:t>
        <w:br/>
        <w:t>neigt, seine Hände in den Rocktaschen. Er blickte nicht auf. Mein</w:t>
        <w:br/>
        <w:t>erster Impuls war, loszustürzen und ihm meine Hand zu bieten.</w:t>
        <w:br/>
        <w:t>Dann kamen Erinnerungen an die dunkle Welt, aus der ich stamme.</w:t>
        <w:br/>
        <w:t>Ich ließ den prachtvollen jungen Zyniker allein</w:t>
        <w:br/>
        <w:t>durch seinen Garten Gethsemane wandeln."</w:t>
      </w:r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tabs>
          <w:tab w:leader="hyphen" w:pos="2376" w:val="left"/>
        </w:tabs>
        <w:bidi w:val="0"/>
        <w:spacing w:before="0" w:after="0"/>
        <w:ind w:left="420" w:right="0" w:firstLine="160"/>
        <w:jc w:val="both"/>
      </w:pPr>
      <w:r>
        <w:rPr>
          <w:rStyle w:val="CharStyle7"/>
        </w:rPr>
        <w:t>Der Zotenerzähler in</w:t>
        <w:tab/>
        <w:t>Gethsemane. Der Hohn zeigt, wie sehr</w:t>
        <w:br/>
        <w:t>der Geist des Schulchan aruch auch bei den „fortgeschrittenen" „libe.</w:t>
        <w:br/>
        <w:t>ralen" Juden zu Hause ist.</w:t>
      </w:r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360"/>
        <w:ind w:left="420" w:right="0" w:firstLine="160"/>
        <w:jc w:val="both"/>
      </w:pPr>
      <w:r>
        <w:rPr>
          <w:rStyle w:val="CharStyle7"/>
        </w:rPr>
        <w:t>Nach dieser Leistung wird der Verfasser des Aufsatzes, der sich</w:t>
        <w:br/>
        <w:t>„Landstreicher Iim Tully" nennt, in ganz Israel hoch geachtet werden.</w:t>
      </w:r>
    </w:p>
    <w:p>
      <w:pPr>
        <w:pStyle w:val="Style21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line="240" w:lineRule="auto"/>
        <w:ind w:left="0" w:right="0" w:firstLine="420"/>
        <w:jc w:val="both"/>
      </w:pPr>
      <w:bookmarkStart w:id="490" w:name="bookmark490"/>
      <w:r>
        <w:rPr>
          <w:rStyle w:val="CharStyle22"/>
        </w:rPr>
        <w:t>Emil Ludwig (Lohn)</w:t>
      </w:r>
      <w:bookmarkEnd w:id="490"/>
    </w:p>
    <w:p>
      <w:pPr>
        <w:pStyle w:val="Style6"/>
        <w:keepNext w:val="0"/>
        <w:keepLines w:val="0"/>
        <w:framePr w:w="5107" w:h="7053" w:hRule="exact" w:wrap="none" w:vAnchor="page" w:hAnchor="page" w:x="3526" w:y="4211"/>
        <w:widowControl w:val="0"/>
        <w:shd w:val="clear" w:color="auto" w:fill="auto"/>
        <w:bidi w:val="0"/>
        <w:spacing w:before="0" w:after="0"/>
        <w:ind w:left="420" w:right="0" w:firstLine="160"/>
        <w:jc w:val="both"/>
      </w:pPr>
      <w:r>
        <w:rPr>
          <w:rStyle w:val="CharStyle7"/>
        </w:rPr>
        <w:t>Unter der großen Anzahl neudeutscher Publizisten, wie Thomas</w:t>
        <w:br/>
        <w:t>Mann, Stephan und Arnold Zweig und der ganzen Serie jener pazi-</w:t>
        <w:br/>
        <w:t>fistischen Vorkämpfer, denen deutsche Interessen nichts, „europäische"</w:t>
        <w:br/>
        <w:t>und jüdische aber die Leitsterne ihres Handelns sind, unter allen</w:t>
      </w:r>
    </w:p>
    <w:p>
      <w:pPr>
        <w:pStyle w:val="Style23"/>
        <w:keepNext w:val="0"/>
        <w:keepLines w:val="0"/>
        <w:framePr w:wrap="none" w:vAnchor="page" w:hAnchor="page" w:x="3937" w:y="11495"/>
        <w:widowControl w:val="0"/>
        <w:shd w:val="clear" w:color="auto" w:fill="auto"/>
        <w:bidi w:val="0"/>
        <w:spacing w:before="0" w:after="0" w:line="276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254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tabs>
          <w:tab w:pos="379" w:val="left"/>
        </w:tabs>
        <w:bidi w:val="0"/>
        <w:spacing w:before="0" w:after="0"/>
        <w:ind w:left="0" w:right="0" w:firstLine="460"/>
        <w:jc w:val="both"/>
      </w:pPr>
      <w:r>
        <w:rPr>
          <w:rStyle w:val="CharStyle7"/>
        </w:rPr>
        <w:t>diesen nimmt neuerdings Emil Ludwig eine führende Stellung ein.</w:t>
        <w:br/>
        <w:t>Diese verdankt er offenbar seinen Versuchen, durch eine merkwürdige</w:t>
        <w:br/>
        <w:t>Auslegung geschichtlichen Persönlichkeiten jene Note zu nehmen, die</w:t>
        <w:br/>
        <w:t>nationalbewußt und kraftvoll wirkt, dafür aber ihnen Eigenschaften</w:t>
        <w:br/>
        <w:t>anzudichten bzw. vorhandene Nebenzüge künstlich aufzubauschen,</w:t>
        <w:br/>
        <w:t>welche den betreffenden Lharakter vor den Augen des deutschen</w:t>
        <w:br/>
        <w:t>I</w:t>
        <w:tab/>
        <w:t>Volkes in sein Gegenteil verkehren. Dank dieser objektiv unwahren</w:t>
      </w:r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tabs>
          <w:tab w:pos="379" w:val="left"/>
        </w:tabs>
        <w:bidi w:val="0"/>
        <w:spacing w:before="0" w:after="0"/>
        <w:ind w:left="0" w:right="0" w:firstLine="0"/>
        <w:jc w:val="both"/>
      </w:pPr>
      <w:r>
        <w:rPr>
          <w:rStyle w:val="CharStyle7"/>
        </w:rPr>
        <w:t>I</w:t>
        <w:tab/>
        <w:t>Darstellung hat sich Ludwigs Buch über Raiser Wilhelm, hat sich</w:t>
      </w:r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bidi w:val="0"/>
        <w:spacing w:before="0" w:after="0"/>
        <w:ind w:left="360" w:right="0" w:firstLine="40"/>
        <w:jc w:val="both"/>
      </w:pPr>
      <w:r>
        <w:rPr>
          <w:rStyle w:val="CharStyle7"/>
        </w:rPr>
        <w:t>die Schrift über Bismarck allgemeiner Beliebtheit bei der inter</w:t>
        <w:t>-</w:t>
        <w:br/>
        <w:t>nationalen presse erfreut, ist von gleichgesinnten und deutschfeindlich</w:t>
        <w:br/>
        <w:t>eingestellten Schriftstellern in andere Sprachen übersetzt worden, wo</w:t>
        <w:br/>
        <w:t>Ludwigs Bücher nun das weitere dazu tun, Deutschland in den Augen</w:t>
        <w:br/>
        <w:t>anderer Nationen in einer Weise zu sehen, wie es den internationalen</w:t>
        <w:br/>
        <w:t>Triebfeldern gewisser Schriftsteller und den dunklen Plänen poli-</w:t>
        <w:br/>
        <w:t>tischer deutschfeindlicher Gruppen angenehm erscheint.</w:t>
      </w:r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bidi w:val="0"/>
        <w:spacing w:before="0" w:after="0"/>
        <w:ind w:left="300" w:right="0" w:firstLine="220"/>
        <w:jc w:val="both"/>
      </w:pPr>
      <w:r>
        <w:rPr>
          <w:rStyle w:val="CharStyle7"/>
        </w:rPr>
        <w:t>Emil Ludwig, als Lohn geboren, war ein intimer Freund des</w:t>
        <w:br/>
        <w:t>verstorbenen walther Ratbenau, über den er seine^eit die größten</w:t>
        <w:br/>
        <w:t>Lobeshymnen ausposaunte, ihn als den Gründer der Rriegsgesell-</w:t>
        <w:br/>
        <w:t>schaften pries, in der Meinung, ein ganz besonderes Lob auszuspre-</w:t>
        <w:br/>
        <w:t>chen. „Das Volk soll seine Retter kennen!" rief Emil Ludwig aus,</w:t>
        <w:br/>
        <w:t>aber walther Rathenau wollte später, als die fürchterlichen volksaus-</w:t>
        <w:br/>
        <w:t>deutenden Schiebungen der Rriegsgesellschaften offenkundig geworden</w:t>
        <w:br/>
        <w:t>waren, nichts mehr von dieser „Volksrettung" wissen und versuchte</w:t>
        <w:br/>
        <w:t>wahrheitswidrig, die Gründung von sich abzuwälzen, was ihm freilich</w:t>
        <w:br/>
        <w:t>nicht gelang, da seines Freundes Verherrlichungen bereits schwarz</w:t>
        <w:br/>
        <w:t>auf weiß niedergelegt waren.</w:t>
      </w:r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bidi w:val="0"/>
        <w:spacing w:before="0" w:after="0"/>
        <w:ind w:left="300" w:right="0" w:firstLine="220"/>
        <w:jc w:val="both"/>
      </w:pPr>
      <w:r>
        <w:rPr>
          <w:rStyle w:val="CharStyle7"/>
        </w:rPr>
        <w:t>Als walther Rathenau dann seine Ernennung zum Reichsaußen-</w:t>
        <w:br/>
        <w:t>minister erzwungen hatte, jubelte Ludwig Lohn ihm erneut zu und</w:t>
        <w:br/>
        <w:t>schrieb einen Aufsatz, der, wenn er von unserer Seite stammen</w:t>
        <w:br/>
        <w:t>würde, uns sicher den schönsten Prozeß auf den Hals gezogen hätte:</w:t>
        <w:br/>
        <w:t>In der „Neuen Zürcher Zeitung" nämlich erklärte Rathenaus</w:t>
        <w:br/>
        <w:t>Freund, Rathenau sei ein „Randidat des Auslandes, namentlich Eng-</w:t>
        <w:br/>
        <w:t>lands". Damit wurde ein deutscher Außenminister (richtiger: ein</w:t>
        <w:br/>
        <w:t>Außenminister der Republik) öffentlich als Werkzeug einer auswär</w:t>
        <w:t>-</w:t>
        <w:br/>
        <w:t>tigen Macht hingestellt, und zwar in einem Sinne, daß dieses nicht ein</w:t>
        <w:br/>
        <w:t>Vorwurf, sondern ein Lob sein sollte ...</w:t>
      </w:r>
    </w:p>
    <w:p>
      <w:pPr>
        <w:pStyle w:val="Style6"/>
        <w:keepNext w:val="0"/>
        <w:keepLines w:val="0"/>
        <w:framePr w:w="5107" w:h="7028" w:hRule="exact" w:wrap="none" w:vAnchor="page" w:hAnchor="page" w:x="3526" w:y="4204"/>
        <w:widowControl w:val="0"/>
        <w:shd w:val="clear" w:color="auto" w:fill="auto"/>
        <w:bidi w:val="0"/>
        <w:spacing w:before="0" w:after="0"/>
        <w:ind w:left="300" w:right="0" w:firstLine="160"/>
        <w:jc w:val="both"/>
      </w:pPr>
      <w:r>
        <w:rPr>
          <w:rStyle w:val="CharStyle7"/>
        </w:rPr>
        <w:t>In seiner folgerichtigen Weiterentwicklung wurde Emil Ludwig-</w:t>
        <w:br/>
        <w:t>Lohn später immer mehr der Favorit nicht nur der Salonbolsche-</w:t>
      </w:r>
    </w:p>
    <w:p>
      <w:pPr>
        <w:pStyle w:val="Style23"/>
        <w:keepNext w:val="0"/>
        <w:keepLines w:val="0"/>
        <w:framePr w:w="5107" w:h="179" w:hRule="exact" w:wrap="none" w:vAnchor="page" w:hAnchor="page" w:x="3526" w:y="11495"/>
        <w:widowControl w:val="0"/>
        <w:shd w:val="clear" w:color="auto" w:fill="auto"/>
        <w:bidi w:val="0"/>
        <w:spacing w:before="0" w:after="0" w:line="240" w:lineRule="auto"/>
        <w:ind w:left="0" w:right="200" w:firstLine="0"/>
        <w:jc w:val="right"/>
      </w:pPr>
      <w:r>
        <w:rPr>
          <w:rStyle w:val="CharStyle24"/>
          <w:b/>
          <w:bCs/>
        </w:rPr>
        <w:t>255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53" w:hRule="exact" w:wrap="none" w:vAnchor="page" w:hAnchor="page" w:x="3526" w:y="4218"/>
        <w:widowControl w:val="0"/>
        <w:shd w:val="clear" w:color="auto" w:fill="auto"/>
        <w:bidi w:val="0"/>
        <w:spacing w:before="0" w:after="0"/>
        <w:ind w:left="440" w:right="0" w:firstLine="0"/>
        <w:jc w:val="both"/>
      </w:pPr>
      <w:r>
        <w:rPr>
          <w:rStyle w:val="CharStyle7"/>
        </w:rPr>
        <w:t>misten um die „Literarische Welt" herum, sondern auch der direkte</w:t>
        <w:br/>
        <w:t>Liebling der bolschewistischen „Roten Fahne" und der bolschewisti</w:t>
        <w:t>-</w:t>
        <w:br/>
        <w:t>schen Piscator-Bühne in Berlin, welche sich bekanntlich in der</w:t>
        <w:br/>
        <w:t>Verhöhnung alles Deutschen, in der Verhöhnung alles Christlichen</w:t>
        <w:br/>
        <w:t>Dinge geleistet hat, die selbst im heutigen Berlin bisher nicht über-</w:t>
        <w:br/>
        <w:t>boten werden konnten.</w:t>
      </w:r>
    </w:p>
    <w:p>
      <w:pPr>
        <w:pStyle w:val="Style6"/>
        <w:keepNext w:val="0"/>
        <w:keepLines w:val="0"/>
        <w:framePr w:w="5107" w:h="7053" w:hRule="exact" w:wrap="none" w:vAnchor="page" w:hAnchor="page" w:x="3526" w:y="4218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Dergestalt sieht der Mann aus, welcher heute als „großer deutscher</w:t>
        <w:br/>
        <w:t>Geschichtsschreiber" von allen internationalen Blättern der Welt</w:t>
        <w:br/>
        <w:t>gelobt wird.</w:t>
      </w:r>
    </w:p>
    <w:p>
      <w:pPr>
        <w:pStyle w:val="Style6"/>
        <w:keepNext w:val="0"/>
        <w:keepLines w:val="0"/>
        <w:framePr w:w="5107" w:h="7053" w:hRule="exact" w:wrap="none" w:vAnchor="page" w:hAnchor="page" w:x="3526" w:y="4218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Kürzlich sind nun vom Verlag Rowohlt, in dem die Werke von</w:t>
        <w:br/>
        <w:t>Emil Ludwig-Lohn erschienen sind, unter dem Lite! „Emil Ludwig</w:t>
        <w:br/>
        <w:t>im Urteil der Weltpresse" Auszüge aus Beurteilungen der Lohn-</w:t>
        <w:br/>
        <w:t>schen Schriften erschienen, die sowohl für ihn als für die Blätter des</w:t>
        <w:br/>
        <w:t>Auslandes als höchst bezeichnend erscheinen. Die Sammlung wird ein-</w:t>
        <w:br/>
        <w:t>geleitet von einer sogenannten Autobiographie, die allerdings mehr</w:t>
        <w:br/>
        <w:t>als deutlich ist. Ludwig Lohn erklärt, ihn interessiere vor allem der</w:t>
        <w:br/>
        <w:t>Schnittpunkt von Genie und Charakter, er fühle sich weder</w:t>
        <w:br/>
        <w:t>aneineNation,nochaneinZeitalter,nochaneine</w:t>
        <w:br/>
        <w:t>Weltanschauung gebunden. Vermutlich weiß Emil Lud-</w:t>
        <w:br/>
        <w:t>wig gar nicht, daß er mit diesen Worten sich selbst als sogenannter</w:t>
        <w:br/>
        <w:t>Geschichtsschreiber ein vernichtendes Urteil gesprochen hat. Denn ein</w:t>
        <w:br/>
        <w:t>Mensch, der sich an keine Nation gebunden fühlt, ist selbstverständlich</w:t>
        <w:br/>
        <w:t>unfähig, die Triebfedern der Handlungen z. B. eines Bismarck auch</w:t>
        <w:br/>
        <w:t>nur annähernd richtig zu deuten. Alle zusammengefügten Urkunden</w:t>
        <w:br/>
        <w:t>werden dadurch ihres lebendigen Zusammenhanges notwendig beraubt,</w:t>
        <w:br/>
        <w:t>und an Stelle dieser organischen Bindungen tritt eben der nicht-</w:t>
        <w:br/>
        <w:t>deutsche, jüdische Intellekt und verfärbt selbst scheinbar eindeutige</w:t>
        <w:br/>
        <w:t>Schriftstücke. Es gibt ein deutsches Sprichwort, welches sagt: „Das</w:t>
        <w:br/>
        <w:t>gedruckte Wort lächelt nicht." Dies Wort bedeutet, daß jeder Satz</w:t>
        <w:br/>
        <w:t>eine gewisse, gedruckt nicht wiederzugebende Tonfarbe, einen durch</w:t>
        <w:br/>
        <w:t>den Charakter bedingten Rlang hat, den nur jener nachzuempfinden</w:t>
        <w:br/>
        <w:t>vermag, der von der gleichen, aus dem Rationalen stammenden</w:t>
        <w:br/>
        <w:t>Triebkraft bestimmt wird. Darum scheidet Emil Ludwig-Lohn von</w:t>
        <w:br/>
        <w:t>vornherein als Kritiker Bismarcks aus.</w:t>
      </w:r>
    </w:p>
    <w:p>
      <w:pPr>
        <w:pStyle w:val="Style6"/>
        <w:keepNext w:val="0"/>
        <w:keepLines w:val="0"/>
        <w:framePr w:w="5107" w:h="7053" w:hRule="exact" w:wrap="none" w:vAnchor="page" w:hAnchor="page" w:x="3526" w:y="4218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Ergänzt wird das gesamte Bekenntnis Lohns noch durch ein</w:t>
        <w:br/>
        <w:t>anderes: „In anderer Form suche ich gegen den Krieg zu wirken,</w:t>
        <w:br/>
        <w:t>dessen heutige Technik den Heroismus ausschließt. Europa ist ein</w:t>
        <w:br/>
        <w:t>höheres Vaterland geworden; seit das Flugzeug Berlin und Paris</w:t>
      </w:r>
    </w:p>
    <w:p>
      <w:pPr>
        <w:pStyle w:val="Style23"/>
        <w:keepNext w:val="0"/>
        <w:keepLines w:val="0"/>
        <w:framePr w:wrap="none" w:vAnchor="page" w:hAnchor="page" w:x="3954" w:y="114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256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280" w:firstLine="0"/>
        <w:jc w:val="both"/>
      </w:pPr>
      <w:r>
        <w:rPr>
          <w:rStyle w:val="CharStyle7"/>
        </w:rPr>
        <w:t>zu Nachbarstädten gemacht hat, sind europäische Rriege Bürgerkriege</w:t>
        <w:br/>
        <w:t>geworden. Ich gehöre einigen vernünftigen Ausschüssen, nationalen</w:t>
        <w:br/>
        <w:t>und europäischen, an, aber keiner Partei, ebensowenig einer Ron-</w:t>
        <w:br/>
        <w:t>feffion; als Jude geboren, trat ich, nach einigen Jahrzehnten for</w:t>
        <w:t>-</w:t>
        <w:br/>
        <w:t>meller (.') Zugehörigkeit zum Christentum, aus diesem in den Tagen</w:t>
        <w:br/>
        <w:t>des Rathenau-Mordes aus, uminderZeitderVerfolgun-</w:t>
        <w:br/>
        <w:t>genzumeinemStammezuhalten." Diese Worte besagen,</w:t>
        <w:br/>
        <w:t>daß der angeblich internationale Ludwig Lohn sich eines Tages</w:t>
        <w:br/>
        <w:t>plötzlich seiner jüdisch-politischen Bindungen vollkommen bewußt</w:t>
        <w:br/>
        <w:t>gewordm ist, daß die jüdische Triebkraft nur auf einen Anlaß</w:t>
        <w:br/>
        <w:t>wartete, um sich gegen alle sogenannte menschliche Tünche durch-</w:t>
        <w:br/>
        <w:t>zusetzen, was denn jetzt auch restlos geschehen ist.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280" w:firstLine="280"/>
        <w:jc w:val="both"/>
      </w:pPr>
      <w:r>
        <w:rPr>
          <w:rStyle w:val="CharStyle7"/>
        </w:rPr>
        <w:t>Lohns Bücher sind also geschrieben, um „seinem Stamme" Dienste</w:t>
        <w:br/>
        <w:t>zu erweisen. Ein Deutsches Reich wird sie a l l e einst einstampfen</w:t>
        <w:br/>
        <w:t>lassen können.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0" w:firstLine="260"/>
        <w:jc w:val="left"/>
      </w:pPr>
      <w:r>
        <w:rPr>
          <w:rStyle w:val="CharStyle7"/>
        </w:rPr>
        <w:t>Nun einige Stimmen der „Welt" . ..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280" w:firstLine="280"/>
        <w:jc w:val="both"/>
      </w:pPr>
      <w:r>
        <w:rPr>
          <w:rStyle w:val="CharStyle7"/>
        </w:rPr>
        <w:t>Die Mainummer der „Vanity Fair" — eine der größten „ameri-</w:t>
        <w:br/>
        <w:t>kanischen" Monatsschriften — schreibt: „wir schlagen Emil Ludwig</w:t>
        <w:br/>
        <w:t>zur Ruhmeshalle vor, weil... er an die Vereinigten Staaten von</w:t>
        <w:br/>
        <w:t>Europa glaubt."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280" w:firstLine="280"/>
        <w:jc w:val="both"/>
      </w:pPr>
      <w:r>
        <w:rPr>
          <w:rStyle w:val="CharStyle7"/>
        </w:rPr>
        <w:t>Der französische „Lhantecler" stellt befriedigt fest: „Die Tatsache,</w:t>
        <w:br/>
        <w:t>daß roo ooo Exemplare der Werke von Emil Ludwig verbreitet sind</w:t>
        <w:br/>
        <w:t>und von den Deutschen gelesen werden, ist hochinteressant. . ." Und</w:t>
        <w:br/>
        <w:t>ein gewisser Pierre Loewel (!) schreibt im deutschhetzerischen</w:t>
        <w:br/>
        <w:t>„Avenir":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/>
        <w:ind w:left="0" w:right="280" w:firstLine="280"/>
        <w:jc w:val="both"/>
      </w:pPr>
      <w:r>
        <w:rPr>
          <w:rStyle w:val="CharStyle7"/>
        </w:rPr>
        <w:t>„Er (L.) hat die furchtbarste Anklage gegen den Rriegskaiser</w:t>
        <w:br/>
        <w:t>gerichtet. Er zeigt, welche erschreckende Verkettung zwischen dem</w:t>
        <w:br/>
        <w:t>Wankelmut und der Gewissenlosigkeit eines in seine Macht ver-</w:t>
        <w:br/>
        <w:t>narrten Herrschers und den: Schicksal seines Volkes bestehen kann.</w:t>
        <w:br/>
        <w:t>Er zeigt eindrucksvoll, wie der persönliche Wille Wilhelms II. auf</w:t>
        <w:br/>
        <w:t>allen wesentlichen Fragen seines Landes lastete, und daß er unstreitig</w:t>
        <w:br/>
        <w:t>der Anstifter des Ruins war. EshatetwasErmutigendes,</w:t>
        <w:br/>
        <w:t>daß dieses dramatische Buch aus der Feder eines</w:t>
        <w:br/>
        <w:t>Deutschen stammt." wie man sieht, die Franzosen fassen</w:t>
        <w:br/>
        <w:t>Lohns Werk als Entlastung für die zielbewußten Organisatoren des</w:t>
        <w:br/>
        <w:t>Weltkrieges auf, d. h. für poincarS, Iswolsky, Sasonow und ihre</w:t>
        <w:br/>
        <w:t>finanziellen Hintermänner.</w:t>
      </w:r>
    </w:p>
    <w:p>
      <w:pPr>
        <w:pStyle w:val="Style6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220"/>
        <w:ind w:left="0" w:right="0" w:firstLine="220"/>
        <w:jc w:val="left"/>
      </w:pPr>
      <w:r>
        <w:rPr>
          <w:rStyle w:val="CharStyle7"/>
        </w:rPr>
        <w:t>Das Präger „Montagsblatt" ist ebenfalls befriedigt: „Das Volk</w:t>
      </w:r>
    </w:p>
    <w:p>
      <w:pPr>
        <w:pStyle w:val="Style32"/>
        <w:keepNext w:val="0"/>
        <w:keepLines w:val="0"/>
        <w:framePr w:w="5107" w:h="7432" w:hRule="exact" w:wrap="none" w:vAnchor="page" w:hAnchor="page" w:x="3526" w:y="376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4"/>
          <w:szCs w:val="14"/>
        </w:rPr>
      </w:pPr>
      <w:r>
        <w:rPr>
          <w:rStyle w:val="CharStyle33"/>
          <w:b/>
          <w:bCs/>
        </w:rPr>
        <w:t xml:space="preserve">17 Rofenbecg, Sumpf </w:t>
      </w:r>
      <w:r>
        <w:rPr>
          <w:rStyle w:val="CharStyle33"/>
          <w:sz w:val="14"/>
          <w:szCs w:val="14"/>
        </w:rPr>
        <w:t>257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2624" w:hRule="exact" w:wrap="none" w:vAnchor="page" w:hAnchor="page" w:x="3526" w:y="4260"/>
        <w:widowControl w:val="0"/>
        <w:shd w:val="clear" w:color="auto" w:fill="auto"/>
        <w:bidi w:val="0"/>
        <w:spacing w:before="0" w:after="0"/>
        <w:ind w:left="440" w:right="0" w:firstLine="0"/>
        <w:jc w:val="both"/>
      </w:pPr>
      <w:r>
        <w:rPr>
          <w:rStyle w:val="CharStyle7"/>
        </w:rPr>
        <w:t>der Dichter und Denker hat sich eine Epoche lang geschämt, innerlich</w:t>
        <w:br/>
        <w:t>und innig zu leben, wollte es bewundern, dann mußte es die Männer,</w:t>
        <w:br/>
        <w:t>denen eine Bewunderung galt, auf ein piedestal erheben. Jetzt, in</w:t>
        <w:br/>
        <w:t>sich eingekehrt, stürzt es diese Monumente. Auch Lud</w:t>
        <w:t>-</w:t>
        <w:br/>
        <w:t>wig hilft dabei, doch mit starkem Arm fängt er die Gestalt</w:t>
        <w:br/>
        <w:t>Bismarcks auf und rettet sie für das Volk ..."</w:t>
      </w:r>
    </w:p>
    <w:p>
      <w:pPr>
        <w:pStyle w:val="Style6"/>
        <w:keepNext w:val="0"/>
        <w:keepLines w:val="0"/>
        <w:framePr w:w="5107" w:h="2624" w:hRule="exact" w:wrap="none" w:vAnchor="page" w:hAnchor="page" w:x="3526" w:y="4260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Und wenn das mit tschechischem Gelde unterhaltene „Präger Tag-</w:t>
        <w:br/>
        <w:t>blatt", in der Meinung, ein Lob auszusprechen, schreibt, Ludwig ver-</w:t>
        <w:br/>
        <w:t>stünde es, eine Landschaft in Worte aufzulösen, so hat es ihm das</w:t>
        <w:br/>
        <w:t>Urteil gesprochen. Gerade das ist das Wesen jüdischer Talmudistik,</w:t>
        <w:br/>
        <w:t>das wesentliche in einem Spiel von Worten aufgehen zu lassen.</w:t>
      </w:r>
    </w:p>
    <w:p>
      <w:pPr>
        <w:pStyle w:val="Style6"/>
        <w:keepNext w:val="0"/>
        <w:keepLines w:val="0"/>
        <w:framePr w:w="5107" w:h="2624" w:hRule="exact" w:wrap="none" w:vAnchor="page" w:hAnchor="page" w:x="3526" w:y="4260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Sogar ein mit demokratischem &lt;bl gesalbter Historiker wie Del-</w:t>
        <w:br/>
        <w:t>brück urteilt über Ludwigs Werke, sie seien Ritsch, was ganz</w:t>
        <w:br/>
        <w:t>unsere Meinung ist.</w:t>
      </w:r>
    </w:p>
    <w:p>
      <w:pPr>
        <w:pStyle w:val="Style21"/>
        <w:keepNext w:val="0"/>
        <w:keepLines w:val="0"/>
        <w:framePr w:w="5107" w:h="4035" w:hRule="exact" w:wrap="none" w:vAnchor="page" w:hAnchor="page" w:x="3526" w:y="7224"/>
        <w:widowControl w:val="0"/>
        <w:shd w:val="clear" w:color="auto" w:fill="auto"/>
        <w:bidi w:val="0"/>
        <w:spacing w:before="0" w:line="240" w:lineRule="auto"/>
        <w:ind w:left="0" w:right="0" w:firstLine="440"/>
        <w:jc w:val="both"/>
      </w:pPr>
      <w:bookmarkStart w:id="492" w:name="bookmark492"/>
      <w:r>
        <w:rPr>
          <w:rStyle w:val="CharStyle22"/>
        </w:rPr>
        <w:t>Auf dem Bauch vor dem Dollar</w:t>
      </w:r>
      <w:bookmarkEnd w:id="492"/>
    </w:p>
    <w:p>
      <w:pPr>
        <w:pStyle w:val="Style6"/>
        <w:keepNext w:val="0"/>
        <w:keepLines w:val="0"/>
        <w:framePr w:w="5107" w:h="4035" w:hRule="exact" w:wrap="none" w:vAnchor="page" w:hAnchor="page" w:x="3526" w:y="7224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Emil Ludwig-Lohn, der antikapitalistische Bolschewik, Stammgast</w:t>
        <w:br/>
        <w:t>bei dem Millionär Deutsch, war bekanntlich in USA., allwo er eine</w:t>
        <w:br/>
        <w:t>wohlvorbereitete Asphaltpresse fand, die für diesen persönlichkeits-</w:t>
        <w:br/>
        <w:t>Verschandeler heftige Reklame machte.</w:t>
      </w:r>
    </w:p>
    <w:p>
      <w:pPr>
        <w:pStyle w:val="Style6"/>
        <w:keepNext w:val="0"/>
        <w:keepLines w:val="0"/>
        <w:framePr w:w="5107" w:h="4035" w:hRule="exact" w:wrap="none" w:vAnchor="page" w:hAnchor="page" w:x="3526" w:y="7224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Er war auch bei Rockefeller. Und schwärmte angesichts dieses</w:t>
        <w:br/>
        <w:t>Dollarkönigs wie nur je ein kleiner jüdischer Hosenträgerhändler aus</w:t>
        <w:br/>
        <w:t>dem hintersten Polen vom großen Rothschild. Nämlich im „deutschen"</w:t>
        <w:br/>
        <w:t>„American Gerald" in winona (17. Juli 1928):</w:t>
      </w:r>
    </w:p>
    <w:p>
      <w:pPr>
        <w:pStyle w:val="Style6"/>
        <w:keepNext w:val="0"/>
        <w:keepLines w:val="0"/>
        <w:framePr w:w="5107" w:h="4035" w:hRule="exact" w:wrap="none" w:vAnchor="page" w:hAnchor="page" w:x="3526" w:y="7224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„In diesem Augenblick erkannte ich den alten Rämpfer wieder,</w:t>
        <w:br/>
        <w:t>der vor einem Menschenalter den Streit mit der Staatsmacht auf-</w:t>
        <w:br/>
        <w:t>genommen und schließlich gewonnen hat. Ich sehe diese Hand, mit</w:t>
        <w:br/>
        <w:t>der der uralte, abgeklärte und fromme Mann noch heute auf den Tisch</w:t>
        <w:br/>
        <w:t>schlagen kann, wie sie vor sechzig Jahren sich schweigend und</w:t>
        <w:br/>
        <w:t>dem Gegner unsichtbar zur Faust ballte, als es galt,</w:t>
        <w:br/>
        <w:t>rücksichtslos zu kämpfen, umzu siegenoderzu erlie-</w:t>
        <w:br/>
        <w:t>gen. hinter seinem Stuhle sehe ich die ganze Rette der</w:t>
        <w:br/>
        <w:t>Gegner sich geisterhaft erheben, die vor ihm dahingegangen sind,</w:t>
        <w:br/>
        <w:t>und die er an Erfolg und Lebenskraft übertroffen hat. Ich sehe den</w:t>
        <w:br/>
        <w:t>Mann, der von der Zentrale seines Büros aus mit e i n e m w i n k</w:t>
        <w:br/>
        <w:t>das Erdöl halber Rontinente aus der Erde empor-</w:t>
      </w:r>
    </w:p>
    <w:p>
      <w:pPr>
        <w:pStyle w:val="Style23"/>
        <w:keepNext w:val="0"/>
        <w:keepLines w:val="0"/>
        <w:framePr w:wrap="none" w:vAnchor="page" w:hAnchor="page" w:x="3961" w:y="114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258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1897" w:hRule="exact" w:wrap="none" w:vAnchor="page" w:hAnchor="page" w:x="3526" w:y="4242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gezwungenundsichundAmerikadienstbargemacht</w:t>
        <w:br/>
        <w:t>hat. Wieder bewundere ich die Chemie der Natur, die in demselben</w:t>
        <w:br/>
        <w:t>Organismus ein dutzendmal die Stoffe ganz verbrauchen, ganz er</w:t>
        <w:t>-</w:t>
        <w:br/>
        <w:t>neuern und das Gefäß doch immer noch zum Leben tauglich erhalten</w:t>
        <w:br/>
        <w:t>kann. Zugleich erkenne ich, wie dieser Mann vor hundert Jahren ein</w:t>
        <w:br/>
        <w:t>großer Feldherr geworden wäre und wie Napoleon heute ein großer</w:t>
        <w:br/>
        <w:t>Unternehmer werden würde: alles hervorgezaubert aus dem</w:t>
        <w:br/>
        <w:t>SchlageseinerHand."</w:t>
      </w:r>
    </w:p>
    <w:p>
      <w:pPr>
        <w:pStyle w:val="Style6"/>
        <w:keepNext w:val="0"/>
        <w:keepLines w:val="0"/>
        <w:framePr w:w="5107" w:h="1897" w:hRule="exact" w:wrap="none" w:vAnchor="page" w:hAnchor="page" w:x="3526" w:y="4242"/>
        <w:widowControl w:val="0"/>
        <w:shd w:val="clear" w:color="auto" w:fill="auto"/>
        <w:bidi w:val="0"/>
        <w:spacing w:before="0" w:after="0"/>
        <w:ind w:left="0" w:right="0" w:firstLine="260"/>
        <w:jc w:val="left"/>
      </w:pPr>
      <w:r>
        <w:rPr>
          <w:rStyle w:val="CharStyle7"/>
        </w:rPr>
        <w:t>In Deutschland wird die antikapitalistische „R o t e F a h n e" wie-</w:t>
        <w:br/>
        <w:t>der von Lohn liebevoll schreiben. So wird'« gemacht.</w:t>
      </w:r>
    </w:p>
    <w:p>
      <w:pPr>
        <w:pStyle w:val="Style21"/>
        <w:keepNext w:val="0"/>
        <w:keepLines w:val="0"/>
        <w:framePr w:w="5107" w:h="4584" w:hRule="exact" w:wrap="none" w:vAnchor="page" w:hAnchor="page" w:x="3526" w:y="6666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494" w:name="bookmark494"/>
      <w:r>
        <w:rPr>
          <w:rStyle w:val="CharStyle22"/>
        </w:rPr>
        <w:t>Dr. Bernhard Weiß</w:t>
      </w:r>
      <w:bookmarkEnd w:id="494"/>
    </w:p>
    <w:p>
      <w:pPr>
        <w:pStyle w:val="Style6"/>
        <w:keepNext w:val="0"/>
        <w:keepLines w:val="0"/>
        <w:framePr w:w="5107" w:h="4584" w:hRule="exact" w:wrap="none" w:vAnchor="page" w:hAnchor="page" w:x="3526" w:y="6666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Über Berlin gebietet bekanntlich als Polizeivizepräsident der</w:t>
        <w:br/>
        <w:t>Dr. Bernhard weiß, dessen Vorname streng gesetzlich geschützt ist.</w:t>
        <w:br/>
        <w:t>Denn während es sonst keine strafbare Handlung darstellt, wenn wir</w:t>
        <w:br/>
        <w:t>z. B. an Stelle Paul von Hindenburg H a n s v. ^. sagen würden,</w:t>
        <w:br/>
        <w:t>so hat es bereits mehreren neudeutschen Untertanen schweres Geld,</w:t>
        <w:br/>
        <w:t>ja Gefängnisstrafen gekostet, wenn sie nicht von Bernhard, son-</w:t>
        <w:br/>
        <w:t>dern von Isidor weiß geschrieben oder gesprochen hatten. Zu</w:t>
        <w:br/>
        <w:t>diesem Zweck waren besondere „Schnellrichter" bereitgestellt, die dem</w:t>
        <w:br/>
        <w:t>Übeltäter keine Bewährungsfrist zubilligten, sondern ihn sofort ins</w:t>
        <w:br/>
        <w:t>Loch steckten, wie es zur — Justiz von heute gehört.</w:t>
      </w:r>
    </w:p>
    <w:p>
      <w:pPr>
        <w:pStyle w:val="Style6"/>
        <w:keepNext w:val="0"/>
        <w:keepLines w:val="0"/>
        <w:framePr w:w="5107" w:h="4584" w:hRule="exact" w:wrap="none" w:vAnchor="page" w:hAnchor="page" w:x="3526" w:y="6666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Ein Fräulein namens Doris wittner hat nun im „bleuen wiener</w:t>
        <w:br/>
        <w:t>Journal" (5. August zsrs) sich der angenehmen Aufgabe unterzogen,</w:t>
        <w:br/>
        <w:t>uns mit der glorreichen Laufbahn des angenehmen Zeitgenossen Dr.</w:t>
        <w:br/>
        <w:t>Bernhard weiß näher bekanntzumachen.</w:t>
      </w:r>
    </w:p>
    <w:p>
      <w:pPr>
        <w:pStyle w:val="Style6"/>
        <w:keepNext w:val="0"/>
        <w:keepLines w:val="0"/>
        <w:framePr w:w="5107" w:h="4584" w:hRule="exact" w:wrap="none" w:vAnchor="page" w:hAnchor="page" w:x="3526" w:y="6666"/>
        <w:widowControl w:val="0"/>
        <w:shd w:val="clear" w:color="auto" w:fill="auto"/>
        <w:bidi w:val="0"/>
        <w:spacing w:before="0" w:after="0"/>
        <w:ind w:left="0" w:right="0" w:firstLine="240"/>
        <w:jc w:val="left"/>
      </w:pPr>
      <w:r>
        <w:rPr>
          <w:rStyle w:val="CharStyle7"/>
        </w:rPr>
        <w:t>Da erfährt nun die staunende Mitwelt u. a.:</w:t>
      </w:r>
    </w:p>
    <w:p>
      <w:pPr>
        <w:pStyle w:val="Style6"/>
        <w:keepNext w:val="0"/>
        <w:keepLines w:val="0"/>
        <w:framePr w:w="5107" w:h="4584" w:hRule="exact" w:wrap="none" w:vAnchor="page" w:hAnchor="page" w:x="3526" w:y="6666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„Bernhard weiß, der Sohn eines angesehenen Alt-Berliner Groß«</w:t>
        <w:br/>
        <w:t>kaufmanns, hat eine erstaunlich rasche und erfolgreiche Laufbahn zu</w:t>
        <w:br/>
        <w:t>verzeichnen. Sproß eines ebenso vermögenden wie religiösen und</w:t>
        <w:br/>
        <w:t>wohltätigen jüdischen Dauses, hat er materielle Sorgen kaum jemals</w:t>
        <w:br/>
        <w:t>gekannt. Um so rühmenswerter, daß das gesicherte Leben seines</w:t>
        <w:br/>
        <w:t>Elternhauses dem sorglos Heranwachsenden keinen Augenblick zum</w:t>
        <w:br/>
        <w:t>erschlaffenden Lapua eines reichen Müßiggängers ward. In seinem</w:t>
        <w:br/>
        <w:t>Blute wohnte und wühlte die unbezwingliche Sehnsucht, sich dem</w:t>
      </w:r>
    </w:p>
    <w:p>
      <w:pPr>
        <w:pStyle w:val="Style23"/>
        <w:keepNext w:val="0"/>
        <w:keepLines w:val="0"/>
        <w:framePr w:wrap="none" w:vAnchor="page" w:hAnchor="page" w:x="3589" w:y="114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»7« 259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56" w:hRule="exact" w:wrap="none" w:vAnchor="page" w:hAnchor="page" w:x="3526" w:y="4256"/>
        <w:widowControl w:val="0"/>
        <w:shd w:val="clear" w:color="auto" w:fill="auto"/>
        <w:bidi w:val="0"/>
        <w:spacing w:before="0" w:after="0"/>
        <w:ind w:left="440" w:right="0" w:firstLine="0"/>
        <w:jc w:val="both"/>
      </w:pPr>
      <w:r>
        <w:rPr>
          <w:rStyle w:val="CharStyle7"/>
        </w:rPr>
        <w:t>Staat gegenüber, dem er, wenigstens auf dem Papier, als vollberech</w:t>
        <w:t>-</w:t>
        <w:br/>
        <w:t>tigter Bürger angehärte, auch als solcher zu legitimieren. Die staat-</w:t>
        <w:br/>
        <w:t>lichen Prüfungen legte Bernhard weiß in frühen Jahren und mit</w:t>
        <w:br/>
        <w:t>Auszeichnung zurück.</w:t>
      </w:r>
    </w:p>
    <w:p>
      <w:pPr>
        <w:pStyle w:val="Style6"/>
        <w:keepNext w:val="0"/>
        <w:keepLines w:val="0"/>
        <w:framePr w:w="5107" w:h="7056" w:hRule="exact" w:wrap="none" w:vAnchor="page" w:hAnchor="page" w:x="3526" w:y="4256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„. . . Dann schlugen die wogen der Niederlage und des Umsturzes</w:t>
        <w:br/>
        <w:t>über allen deutschen Gauen zusammen, und Bernhard weiß, der auf-</w:t>
        <w:br/>
        <w:t>richtige Demokrat, sah sich plötzlich in eine neue Zeit, zwischen neue</w:t>
        <w:br/>
        <w:t>Männer und vor neue Aufgaben gestellt. Er wurde wiederum in die</w:t>
        <w:br/>
        <w:t>Verwaltung, das heißt in eine dem preußischen Ministerium des</w:t>
        <w:br/>
        <w:t>Innern unterstellte Behörde berufen. Seine ungewöhnlich feine</w:t>
        <w:br/>
        <w:t>Witterung für Menschen und Ereignisse, seine persönliche Uner-</w:t>
        <w:br/>
        <w:t>schrockenheit sowie seine Runst der Menschenbehandlung ließen ihn</w:t>
        <w:br/>
        <w:t>für den höheren polizeidienft, der ebenfalls dem preußischen Mini</w:t>
        <w:t>-</w:t>
        <w:br/>
        <w:t>sterium des Innern untergeordnet war, als besonders qualifiziert</w:t>
        <w:br/>
        <w:t>erscheinen. Unter der Ägide des Berliner Polizeipräsidenten Ernst</w:t>
        <w:br/>
        <w:t>trat er seine nunmehrige Tätigkeit als höherer Polizeibeamter an.</w:t>
      </w:r>
    </w:p>
    <w:p>
      <w:pPr>
        <w:pStyle w:val="Style6"/>
        <w:keepNext w:val="0"/>
        <w:keepLines w:val="0"/>
        <w:framePr w:w="5107" w:h="7056" w:hRule="exact" w:wrap="none" w:vAnchor="page" w:hAnchor="page" w:x="3526" w:y="4256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„. . . Bernhard weiß verkörperte trotz seiner Jugend alle erforder-</w:t>
        <w:br/>
        <w:t>lichen Eigenschaften eines Führers in sich. Es gab auch alsbald kaum</w:t>
        <w:br/>
        <w:t>eine politische oder kriminalistische csu8e celebre mehr, mit der Bern-</w:t>
        <w:br/>
        <w:t>hard weiß nicht befaßt worden wäre. Im Polizeipräsidium räum-</w:t>
        <w:br/>
        <w:t>ten ihm seine geistige Beweglichkeit und seine Tatkraft schnell eine</w:t>
        <w:br/>
        <w:t>dominierende Stellung ein. Streiks, Meutereien, reaktionäre und</w:t>
        <w:br/>
        <w:t>kommunistische Umtriebe, politische Morde und Verbrechen von</w:t>
        <w:br/>
        <w:t>politischen Extremisten und Utopisten heischten eine rücksichtslos</w:t>
        <w:br/>
        <w:t>durchgreifende Persönlichkeit, die jedoch auch über Takt und diplo</w:t>
        <w:t>-</w:t>
        <w:br/>
        <w:t>matische Intuition verfügte, als Chef der politischen Polizei.</w:t>
      </w:r>
    </w:p>
    <w:p>
      <w:pPr>
        <w:pStyle w:val="Style6"/>
        <w:keepNext w:val="0"/>
        <w:keepLines w:val="0"/>
        <w:framePr w:w="5107" w:h="7056" w:hRule="exact" w:wrap="none" w:vAnchor="page" w:hAnchor="page" w:x="3526" w:y="4256"/>
        <w:widowControl w:val="0"/>
        <w:shd w:val="clear" w:color="auto" w:fill="auto"/>
        <w:bidi w:val="0"/>
        <w:spacing w:before="0" w:after="0"/>
        <w:ind w:left="440" w:right="0" w:firstLine="160"/>
        <w:jc w:val="both"/>
      </w:pPr>
      <w:r>
        <w:rPr>
          <w:rStyle w:val="CharStyle7"/>
        </w:rPr>
        <w:t>was unter dem rmcien reßime unmöglich, ja unvorstellbar er-</w:t>
        <w:br/>
        <w:t>schienen wäre, in den Zeiten von Deutschlands ernster Zerrissenheit</w:t>
        <w:br/>
        <w:t>und Bedrängnis, da das Vaterland von außen wie von innen erschüt-</w:t>
        <w:br/>
        <w:t>tert und gefährdet schien, ward es Ereignis: ein Jude durfte eines</w:t>
        <w:br/>
        <w:t>der wichtigsten Staatsämter bekleiden. Ein Jude konnte, durfte und</w:t>
        <w:br/>
        <w:t>mußte gerade in den Stunden äußerster Not sich als treuer Diener</w:t>
        <w:br/>
        <w:t>und erfolgreicher Verteidiger des Vaterlandes bewähren. Bernhard</w:t>
        <w:br/>
        <w:t>weiß hat die auf ihn gesetzten Hoffnungen nicht enttäuscht. Er hat</w:t>
        <w:br/>
        <w:t>überall dort, wo eine gesunde Urteilsfähigkeit nicht verzerrt ward</w:t>
        <w:br/>
        <w:t>durch parteipolitischen Hader oder trübe Raffenverhetzung, allgemach</w:t>
        <w:br/>
        <w:t>in allen Schichten der Bevölkerung Dank und Lob für seine treue</w:t>
        <w:br/>
        <w:t>Pflichterfüllung und seinen leidenschaftlichen Eifer im Interesse des</w:t>
      </w:r>
    </w:p>
    <w:p>
      <w:pPr>
        <w:pStyle w:val="Style23"/>
        <w:keepNext w:val="0"/>
        <w:keepLines w:val="0"/>
        <w:framePr w:wrap="none" w:vAnchor="page" w:hAnchor="page" w:x="3968" w:y="1145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5023" w:hRule="exact" w:wrap="none" w:vAnchor="page" w:hAnchor="page" w:x="3526" w:y="4274"/>
        <w:widowControl w:val="0"/>
        <w:shd w:val="clear" w:color="auto" w:fill="auto"/>
        <w:bidi w:val="0"/>
        <w:spacing w:before="0" w:after="0"/>
        <w:ind w:left="180" w:right="0" w:firstLine="40"/>
        <w:jc w:val="left"/>
      </w:pPr>
      <w:r>
        <w:rPr>
          <w:rStyle w:val="CharStyle7"/>
        </w:rPr>
        <w:t>Staates geerntet. Vom Lbef der politischen Polizei wechselte er hin-</w:t>
        <w:br/>
        <w:t>über zum Chef der Rriminalpolizei, und auch als solcher sah er sich</w:t>
        <w:br/>
        <w:t>in einer Ära aufs höchste gesteigerter Kriminalität, wie dies nach</w:t>
        <w:br/>
        <w:t>Kriegen und Staatsumstürzen immer der Fall zu sein pflegt, vor</w:t>
        <w:br/>
        <w:t>eine Fülle schwieriger Aufgaben gestellt, die er ebenso geschickt zu</w:t>
        <w:br/>
        <w:t>meistern wußte wie vordem die politischen Probleme seines Dienstes.</w:t>
        <w:br/>
        <w:t>Als Jude von demagogischen Rasseschnüfflern häufig genug ange</w:t>
        <w:t>-</w:t>
        <w:br/>
        <w:t>griffen und mit Schmutz beworfen, ist er doch ein treuer Sohn seiner</w:t>
        <w:br/>
        <w:t>Glaubensgemeinschaft geblieben. Eine Zeitlang gehörte er sogar dem</w:t>
        <w:br/>
        <w:t>Vorstand der Jüdisch-Liberalen Vereinigung als tätiges Mitglied</w:t>
        <w:br/>
        <w:t>an. Er schied erst aus, als er mit Recht vermeinte, daß sein staatliches</w:t>
        <w:br/>
        <w:t>Amt — er war mittlerweile zum Berliner Polizeivizepräsidenten</w:t>
        <w:br/>
        <w:t>avanciert — sich nicht mit einer spezifischen religiösen Stellungnahme</w:t>
        <w:br/>
        <w:t>vertrüge. Sein inbrünstig frommer Vater, Map weiß, hatte die</w:t>
        <w:br/>
        <w:t>Freude, den ungewöhnlichen Aufstieg seines Sohnes glückhaft mit</w:t>
        <w:t>-</w:t>
        <w:br/>
        <w:t>erleben zu dürfen. Der Großkaufmann Map weiß war erfüllt von</w:t>
        <w:br/>
        <w:t>einem jüdischen Idealismus, den er seinem Sohne als edelstes Erbteil</w:t>
        <w:br/>
        <w:t>hinterlassen hat. Das Geistige, das über den Tag hinausführt,</w:t>
        <w:br/>
        <w:t>sprach zu ihm in der Form des Strebens für jüdische Ideen. Voran</w:t>
        <w:br/>
        <w:t>stand sein unermüdliches, niemals beiseitegestelltes wirken zugunsten</w:t>
        <w:br/>
        <w:t>der Hochschule für die Wissenschaft des Judentums. Es war sein</w:t>
        <w:br/>
        <w:t>Stolz, zu den Kuratoren dieser Bildungsanstalt zu gehören, und es</w:t>
        <w:br/>
        <w:t>hätte ihn sicher höchlichst gefreut, zu wissen, daß, als er vor zirka</w:t>
        <w:br/>
        <w:t>anderthalb Jahren im gesegneten Alter von etwa S) Jahren aus</w:t>
        <w:br/>
        <w:t>einem reich erfüllten Leben schied, sein Sohn ihm auch als Kurator</w:t>
        <w:br/>
        <w:t>der Hochschule für die Wissenschaft des Judentums ehrenvolle Nach-</w:t>
        <w:br/>
        <w:t>folge leistete."</w:t>
      </w:r>
    </w:p>
    <w:p>
      <w:pPr>
        <w:pStyle w:val="Style6"/>
        <w:keepNext w:val="0"/>
        <w:keepLines w:val="0"/>
        <w:framePr w:w="5107" w:h="1457" w:hRule="exact" w:wrap="none" w:vAnchor="page" w:hAnchor="page" w:x="3526" w:y="9809"/>
        <w:widowControl w:val="0"/>
        <w:shd w:val="clear" w:color="auto" w:fill="auto"/>
        <w:bidi w:val="0"/>
        <w:spacing w:before="0" w:after="0" w:line="271" w:lineRule="auto"/>
        <w:ind w:left="140" w:right="0"/>
        <w:jc w:val="both"/>
      </w:pPr>
      <w:r>
        <w:rPr>
          <w:rStyle w:val="CharStyle7"/>
        </w:rPr>
        <w:t>Da hat die schöne Doris wirklich ein allerliebstes Idyll gedichtet,</w:t>
        <w:br/>
        <w:t>das der Leser sicher nach Gebühr zu würdigen wissen wird: der</w:t>
        <w:br/>
        <w:t>ebenso reiche wie fromme Vater (das gehört bei jüdischen Menschen,</w:t>
        <w:br/>
        <w:t>freunden stets zusammen); die kleine Fälschung, den heutigen Zustand</w:t>
        <w:br/>
        <w:t>mit dem Vaterland gleichzusetzen; die über den Alltag hinaus</w:t>
        <w:t>-</w:t>
        <w:br/>
        <w:t>gehende Geistigkeit auch des Sohnes (was mag er mit uns alles</w:t>
        <w:br/>
        <w:t>noch vorhabenr) usw.</w:t>
      </w:r>
    </w:p>
    <w:p>
      <w:pPr>
        <w:pStyle w:val="Style6"/>
        <w:keepNext w:val="0"/>
        <w:keepLines w:val="0"/>
        <w:framePr w:w="5107" w:h="1457" w:hRule="exact" w:wrap="none" w:vAnchor="page" w:hAnchor="page" w:x="3526" w:y="9809"/>
        <w:widowControl w:val="0"/>
        <w:shd w:val="clear" w:color="auto" w:fill="auto"/>
        <w:bidi w:val="0"/>
        <w:spacing w:before="0" w:after="0" w:line="271" w:lineRule="auto"/>
        <w:ind w:left="0" w:right="0" w:firstLine="300"/>
        <w:jc w:val="left"/>
      </w:pPr>
      <w:r>
        <w:rPr>
          <w:rStyle w:val="CharStyle7"/>
        </w:rPr>
        <w:t>wir zweifeln nicht daran, daß Bernhard weiß sich der wissen-</w:t>
      </w:r>
    </w:p>
    <w:p>
      <w:pPr>
        <w:pStyle w:val="Style23"/>
        <w:keepNext w:val="0"/>
        <w:keepLines w:val="0"/>
        <w:framePr w:w="4654" w:h="193" w:hRule="exact" w:wrap="none" w:vAnchor="page" w:hAnchor="page" w:x="3666" w:y="1149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rb)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76" w:hRule="exact" w:wrap="none" w:vAnchor="page" w:hAnchor="page" w:x="3508" w:y="4184"/>
        <w:widowControl w:val="0"/>
        <w:shd w:val="clear" w:color="auto" w:fill="auto"/>
        <w:bidi w:val="0"/>
        <w:spacing w:before="0" w:after="0"/>
        <w:ind w:left="380" w:right="0" w:firstLine="20"/>
        <w:jc w:val="both"/>
      </w:pPr>
      <w:r>
        <w:rPr>
          <w:rStyle w:val="CharStyle7"/>
        </w:rPr>
        <w:t>schaft des Judentums würdig erweisen und seinem Volk noch</w:t>
        <w:br/>
        <w:t>manchen Dienst erweisen wird.</w:t>
      </w:r>
    </w:p>
    <w:p>
      <w:pPr>
        <w:pStyle w:val="Style6"/>
        <w:keepNext w:val="0"/>
        <w:keepLines w:val="0"/>
        <w:framePr w:w="5107" w:h="776" w:hRule="exact" w:wrap="none" w:vAnchor="page" w:hAnchor="page" w:x="3508" w:y="4184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Bis das Interim des deutschen Lebens einmal sein Ende erreicht</w:t>
        <w:br/>
        <w:t>haben wird.</w:t>
      </w:r>
    </w:p>
    <w:p>
      <w:pPr>
        <w:pStyle w:val="Style34"/>
        <w:keepNext w:val="0"/>
        <w:keepLines w:val="0"/>
        <w:framePr w:w="5107" w:h="6111" w:hRule="exact" w:wrap="none" w:vAnchor="page" w:hAnchor="page" w:x="3508" w:y="5497"/>
        <w:widowControl w:val="0"/>
        <w:shd w:val="clear" w:color="auto" w:fill="auto"/>
        <w:bidi w:val="0"/>
        <w:spacing w:before="0" w:line="240" w:lineRule="auto"/>
        <w:ind w:left="0" w:right="0" w:firstLine="380"/>
        <w:jc w:val="both"/>
      </w:pPr>
      <w:bookmarkStart w:id="496" w:name="bookmark496"/>
      <w:r>
        <w:rPr>
          <w:rStyle w:val="CharStyle35"/>
          <w:b/>
          <w:bCs/>
        </w:rPr>
        <w:t>Thomas Mann</w:t>
      </w:r>
      <w:bookmarkEnd w:id="496"/>
    </w:p>
    <w:p>
      <w:pPr>
        <w:pStyle w:val="Style6"/>
        <w:keepNext w:val="0"/>
        <w:keepLines w:val="0"/>
        <w:framePr w:w="5107" w:h="6111" w:hRule="exact" w:wrap="none" w:vAnchor="page" w:hAnchor="page" w:x="3508" w:y="5497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In München hat Thomas Mann wieder einmal von sich reden</w:t>
        <w:br/>
        <w:t>gemacht.</w:t>
      </w:r>
    </w:p>
    <w:p>
      <w:pPr>
        <w:pStyle w:val="Style6"/>
        <w:keepNext w:val="0"/>
        <w:keepLines w:val="0"/>
        <w:framePr w:w="5107" w:h="6111" w:hRule="exact" w:wrap="none" w:vAnchor="page" w:hAnchor="page" w:x="3508" w:y="5497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Der Schriftleiter der „Süddeutschen Monatshefte" hatte sich</w:t>
        <w:br/>
        <w:t>nämlich der Mühe unterzogen, anläßlich der Neuherausgabe der</w:t>
        <w:br/>
        <w:t>„Betrachtungen eines Unpolitischen" die verschiedenen Streichungen</w:t>
        <w:br/>
        <w:t>festzustellen, die so ganz nebenbei von Thomas Mann vorgenommen</w:t>
        <w:br/>
        <w:t>worden waren angesichts der Tatsache, daß der Herr Thomas Mann</w:t>
        <w:br/>
        <w:t>im Verlauf der Festigung der Novemberrepublik von einem patent,</w:t>
        <w:br/>
        <w:t>nationalen zum Asphaltdemokraten Ierusalemerstraßentums hinüber,</w:t>
        <w:br/>
        <w:t>gewechselt hatte. Von diesen merkwürdigen Streichungen hatte</w:t>
        <w:br/>
        <w:t>besagter Thomas Mann der Öffentlichkeit keinerlei Mitteilung</w:t>
        <w:br/>
        <w:t>gemacht, doch wohl offenbar deshalb, um seinen „von je ungebrochenen</w:t>
        <w:br/>
        <w:t>demokratischen Lharakter" nicht durch eigene Worte gar zu sehr als</w:t>
        <w:br/>
        <w:t>brüchig erscheinen zu lasten. Die Nachweise der „S. M." wurden des-</w:t>
        <w:br/>
        <w:t>halb in dem Umkreis der Mann, pringsheim, Voßler usw. hoch,</w:t>
        <w:br/>
        <w:t>notpeinlich empfunden und führten zu einem erregten Briefwechsel,</w:t>
        <w:br/>
        <w:t>der später in den „S. M." veröffentlicht wurde. Aus diesen erfuhr</w:t>
        <w:br/>
        <w:t>das deutsche Volk, daß ein angeblich deutscher Schriftsteller</w:t>
        <w:br/>
        <w:t>über die Ozeanbezwinger von Ost nach West als von den „beiden</w:t>
        <w:br/>
        <w:t>Flieger.Tröpfen" gesprochen hatte, wohlverstanden: von</w:t>
        <w:br/>
        <w:t>den Deutschen; den Iren sah Thomas Mann vermutlich als</w:t>
        <w:br/>
        <w:t>Melden an. Außerdem fand Monsieur Thomas Mann, der „nationali-</w:t>
        <w:br/>
        <w:t>stische Ropfstand" Münchens sei schlimmer als die Aufführung von</w:t>
        <w:br/>
        <w:t>„Jonny spielt auf", über die man sich so entrüstet hatte.</w:t>
      </w:r>
    </w:p>
    <w:p>
      <w:pPr>
        <w:pStyle w:val="Style6"/>
        <w:keepNext w:val="0"/>
        <w:keepLines w:val="0"/>
        <w:framePr w:w="5107" w:h="6111" w:hRule="exact" w:wrap="none" w:vAnchor="page" w:hAnchor="page" w:x="3508" w:y="5497"/>
        <w:widowControl w:val="0"/>
        <w:shd w:val="clear" w:color="auto" w:fill="auto"/>
        <w:bidi w:val="0"/>
        <w:spacing w:before="0" w:after="160"/>
        <w:ind w:left="380" w:right="0" w:firstLine="160"/>
        <w:jc w:val="both"/>
      </w:pPr>
      <w:r>
        <w:rPr>
          <w:rStyle w:val="CharStyle7"/>
        </w:rPr>
        <w:t>Man ersah aus diesen Bemerkungen das tiefe Gekränktsein des</w:t>
        <w:br/>
        <w:t>pazifistischen Max.Hölz.Verehrers, daß München für impotente Ästhe.</w:t>
        <w:br/>
        <w:t>tiker kein rechtes Verständnis mehr habe. Das soll aber beileibe auch</w:t>
        <w:br/>
        <w:t>kein allgemeines Lob für das heutige München in sich schließen, denn</w:t>
        <w:br/>
        <w:t>der Rückgang Schwabings hat uns als Ersatz die muffige Atmosphäre</w:t>
      </w:r>
    </w:p>
    <w:p>
      <w:pPr>
        <w:pStyle w:val="Style34"/>
        <w:keepNext w:val="0"/>
        <w:keepLines w:val="0"/>
        <w:framePr w:w="5107" w:h="6111" w:hRule="exact" w:wrap="none" w:vAnchor="page" w:hAnchor="page" w:x="3508" w:y="5497"/>
        <w:widowControl w:val="0"/>
        <w:shd w:val="clear" w:color="auto" w:fill="auto"/>
        <w:bidi w:val="0"/>
        <w:spacing w:before="0" w:after="0" w:line="240" w:lineRule="auto"/>
        <w:ind w:left="0" w:right="0" w:firstLine="380"/>
        <w:jc w:val="both"/>
      </w:pPr>
      <w:bookmarkStart w:id="498" w:name="bookmark498"/>
      <w:r>
        <w:rPr>
          <w:rStyle w:val="CharStyle35"/>
          <w:b/>
          <w:bCs/>
        </w:rPr>
        <w:t>rbr</w:t>
      </w:r>
      <w:bookmarkEnd w:id="498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28" w:hRule="exact" w:wrap="none" w:vAnchor="page" w:hAnchor="page" w:x="3523" w:y="4225"/>
        <w:widowControl w:val="0"/>
        <w:shd w:val="clear" w:color="auto" w:fill="auto"/>
        <w:bidi w:val="0"/>
        <w:spacing w:before="0" w:after="0"/>
        <w:ind w:left="160" w:right="0" w:firstLine="40"/>
        <w:jc w:val="both"/>
      </w:pPr>
      <w:r>
        <w:rPr>
          <w:rStyle w:val="CharStyle7"/>
        </w:rPr>
        <w:t>klerikalisierender Beschränktheit übermittelt, vermengt mit dem</w:t>
        <w:br/>
        <w:t>uralten partikularismus. Das heißt, an Stelle raffenchaotischen</w:t>
        <w:br/>
        <w:t>Schwabingertums ist provozierender geisttötender Provinzialismus</w:t>
        <w:br/>
        <w:t>getreten. Eine deutschbewußte Rulturstadt ist München heute nicht,</w:t>
        <w:br/>
        <w:t>und es wäre eine schöne Aufgabe für noch vorhandene Formkräfte,</w:t>
        <w:br/>
        <w:t>sich hier zusammenzutun, um in einer Zweifrontstellung der deutschen</w:t>
        <w:br/>
        <w:t>Runst und Gesittung wieder Rraftströme zu vermitteln.</w:t>
      </w:r>
    </w:p>
    <w:p>
      <w:pPr>
        <w:pStyle w:val="Style6"/>
        <w:keepNext w:val="0"/>
        <w:keepLines w:val="0"/>
        <w:framePr w:w="5107" w:h="7028" w:hRule="exact" w:wrap="none" w:vAnchor="page" w:hAnchor="page" w:x="3523" w:y="4225"/>
        <w:widowControl w:val="0"/>
        <w:shd w:val="clear" w:color="auto" w:fill="auto"/>
        <w:bidi w:val="0"/>
        <w:spacing w:before="0" w:after="0"/>
        <w:ind w:left="160" w:right="0"/>
        <w:jc w:val="both"/>
      </w:pPr>
      <w:r>
        <w:rPr>
          <w:rStyle w:val="CharStyle7"/>
        </w:rPr>
        <w:t>Diese kleine Abschweifung sei gestattet, um von vornherein den</w:t>
        <w:br/>
        <w:t>Einwand abzuwehren, als identifizierte sich der deutsche Nationalis-</w:t>
        <w:br/>
        <w:t>mus im Rampf gegen Schwabinger „Rultur"abfälle etwa mit jenem</w:t>
        <w:br/>
        <w:t>Regierungssystem, das es unter seiner würde fand, am Grabe Franz</w:t>
        <w:br/>
        <w:t>von Stucks seinen Vertreter eine Rede halten zu lasten, warum;</w:t>
        <w:br/>
        <w:t>weil Stuck sich verbrennen ließ, das Verbrennen aber für mittel</w:t>
        <w:t>-</w:t>
        <w:br/>
        <w:t>alterliche Rreise eine furchtbare Retzerei bedeutet.</w:t>
      </w:r>
    </w:p>
    <w:p>
      <w:pPr>
        <w:pStyle w:val="Style6"/>
        <w:keepNext w:val="0"/>
        <w:keepLines w:val="0"/>
        <w:framePr w:w="5107" w:h="7028" w:hRule="exact" w:wrap="none" w:vAnchor="page" w:hAnchor="page" w:x="3523" w:y="4225"/>
        <w:widowControl w:val="0"/>
        <w:shd w:val="clear" w:color="auto" w:fill="auto"/>
        <w:bidi w:val="0"/>
        <w:spacing w:before="0" w:after="0"/>
        <w:ind w:left="160" w:right="0"/>
        <w:jc w:val="both"/>
      </w:pPr>
      <w:r>
        <w:rPr>
          <w:rStyle w:val="CharStyle7"/>
        </w:rPr>
        <w:t>was hatte nun der heutige Liebling der Pan-Europäer an der</w:t>
        <w:br/>
        <w:t>Spree, an der Seine und am Jordan aus seinen unpolitischen Be</w:t>
        <w:t>-</w:t>
        <w:br/>
        <w:t>trachtungen streichen zu lasten; Nun u. a. folgende Stellen:</w:t>
      </w:r>
    </w:p>
    <w:p>
      <w:pPr>
        <w:pStyle w:val="Style6"/>
        <w:keepNext w:val="0"/>
        <w:keepLines w:val="0"/>
        <w:framePr w:w="5107" w:h="7028" w:hRule="exact" w:wrap="none" w:vAnchor="page" w:hAnchor="page" w:x="3523" w:y="4225"/>
        <w:widowControl w:val="0"/>
        <w:shd w:val="clear" w:color="auto" w:fill="auto"/>
        <w:bidi w:val="0"/>
        <w:spacing w:before="0" w:after="0"/>
        <w:ind w:left="160" w:right="0"/>
        <w:jc w:val="both"/>
      </w:pPr>
      <w:r>
        <w:rPr>
          <w:rStyle w:val="CharStyle7"/>
        </w:rPr>
        <w:t>„Ronservativ und national, das ist ein und dasselbe — so wahr</w:t>
        <w:br/>
        <w:t>wie demokratisch und international ein und dasselbe ist — was die</w:t>
        <w:br/>
        <w:t>Demokratie auch dagegen sagen möge."</w:t>
      </w:r>
    </w:p>
    <w:p>
      <w:pPr>
        <w:pStyle w:val="Style6"/>
        <w:keepNext w:val="0"/>
        <w:keepLines w:val="0"/>
        <w:framePr w:w="5107" w:h="7028" w:hRule="exact" w:wrap="none" w:vAnchor="page" w:hAnchor="page" w:x="3523" w:y="4225"/>
        <w:widowControl w:val="0"/>
        <w:shd w:val="clear" w:color="auto" w:fill="auto"/>
        <w:bidi w:val="0"/>
        <w:spacing w:before="0" w:after="0"/>
        <w:ind w:left="0" w:right="0" w:firstLine="340"/>
        <w:jc w:val="both"/>
      </w:pPr>
      <w:r>
        <w:rPr>
          <w:rStyle w:val="CharStyle7"/>
        </w:rPr>
        <w:t>„Deutscher Humanismus ist etwas anderes als demokratisches</w:t>
        <w:br/>
        <w:t>,Menschenrecht'; weltbürgerlichkeit etwas anderes als Internatio-</w:t>
        <w:br/>
        <w:t>nalismus; der deutsche Weltbürger ist kein politischer Bürger, er</w:t>
        <w:br/>
        <w:t>ist nicht politisch — während die Demokratie nicht nur politisch, son</w:t>
        <w:t>-</w:t>
        <w:br/>
        <w:t>dern die Politik selber ist. Politik aber, Demokratie, ist an und für</w:t>
        <w:br/>
        <w:t>sich etwas Undeutsches, Widerdeutsches; und der Selbstwiderspruch</w:t>
        <w:br/>
        <w:t>der Demokratie, oder doch einer gewissen Demokratie, besteht darin,</w:t>
        <w:br/>
        <w:t>daß sie zugleich demokratisch und national sein will, den Namen</w:t>
        <w:br/>
        <w:t>,Vaterlandspartei' für einen Affront erklärt und es tödlich Übel</w:t>
        <w:br/>
        <w:t>nimmt, wenn jemand Miene macht, sie im Nationalen für weniger</w:t>
        <w:br/>
        <w:t>zuverlässig zu halten als die Ronservativen. In Wahrheit mag sie</w:t>
        <w:br/>
        <w:t>patriotisch sein, indem sie um die wirtschaftliche Wohlfahrt Deutsch-</w:t>
        <w:br/>
        <w:t>lands, um sein Glück und sogar seine Macht (denn Wirtschaft ist ja</w:t>
        <w:br/>
        <w:t>Mittel und Ausdruck der Macht) redlich besorgt ist und eben nur</w:t>
        <w:br/>
        <w:t>meint, daß einzig mit demokratischer Verständigung' dem Wirt-</w:t>
        <w:br/>
        <w:t>schaftsflor Deutschlands gedient sei — national ist sie nicht und kann</w:t>
        <w:br/>
        <w:t>sie nicht sein: Ihr abstrakter Begriff des Menschentums, ihre gesamte</w:t>
        <w:br/>
        <w:t>geistige Überlieferung straft diesen Anspruch Lügen."</w:t>
      </w:r>
    </w:p>
    <w:p>
      <w:pPr>
        <w:pStyle w:val="Style23"/>
        <w:keepNext w:val="0"/>
        <w:keepLines w:val="0"/>
        <w:framePr w:wrap="none" w:vAnchor="page" w:hAnchor="page" w:x="7920" w:y="1141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263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„Die Vermeidung der demokratischen mit der nationalen Idee ist</w:t>
        <w:br/>
        <w:t>heute eine unstatthafte Liberalität, eine intellektuelle Unreinlichkeit."</w:t>
      </w:r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„Es ist so und nicht anders, daß in Deutschland die Bejahung des</w:t>
        <w:br/>
        <w:t>Nationalen die Verneinung der Politik und der Demokratie in sich</w:t>
        <w:br/>
        <w:t>schließt — und umgekehrt. Man empfindet antipolitisch, indem man</w:t>
        <w:br/>
        <w:t>konservativ-national empfindet. Man ist anderseits nicht Politiker</w:t>
        <w:br/>
        <w:t>und Demokrat, ohne antinational, ohne kosmopolitischer Radikalist</w:t>
        <w:br/>
        <w:t>zu sein. Der Ruf nach Deutschlands /Politisierung' bedeutet in intel-</w:t>
        <w:br/>
        <w:t>lektueller Sphäre durchaus nicht den Ruf nach Deutschlands Macht</w:t>
        <w:br/>
        <w:t>— wir erfahren das alle Tage —, das bedeutet vielmehr den willen</w:t>
        <w:br/>
        <w:t>zur Revolutionierung und politischen Zersetzung Deutschlands."</w:t>
      </w:r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„was aber die Demokratie betrifft, die einen roten Ropf bekommt,</w:t>
        <w:br/>
        <w:t>sobald man sie für national weniger interessiert erklärt, so ist ihre</w:t>
        <w:br/>
        <w:t>Empfindlichkeit in diesem Punkte bestenfalls Unwissenheit über ihren</w:t>
        <w:br/>
        <w:t>eigenen tieferen willen, sofern sie nicht Heuchelei und Taktik ist."</w:t>
      </w:r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„Reif für die Demokratie; Reif für die Republik; welch ein</w:t>
        <w:br/>
        <w:t>Unsinn! Einem Volke ist die oder jene Staats- und Gesellschaftsform</w:t>
        <w:br/>
        <w:t>gemäß, oder sie ist ihm nicht gemäß. Es ist geschaffen dafür, oder es</w:t>
        <w:br/>
        <w:t>ist nicht dafür geschaffen. ,Reif' wird es niemals dafür, und gewisse</w:t>
        <w:br/>
        <w:t>südamerikanische Völkerschaften haben die Republik und die,Freiheit'</w:t>
        <w:br/>
        <w:t>nicht deshalb, weil sie früher ,reif' dafür waren ..."</w:t>
      </w:r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Man sieht, es gab eine Zeit, da Thomas Mann noch etwas Urteils-</w:t>
        <w:br/>
        <w:t>kraft besaß. Aber da bekanntermaßen inmitten der heutigen soge</w:t>
        <w:t>-</w:t>
        <w:br/>
        <w:t>nannten „Gesellschaft" damit kein Staat zu machen ist, diese „Gesell-</w:t>
        <w:br/>
        <w:t>schaft" aber die gesamte Großpresse von den verschiedenen Gettos</w:t>
        <w:br/>
        <w:t>aus kontrolliert, so konnte der entwicklungsfähige Thomas Mann,</w:t>
        <w:br/>
        <w:t>getreu seinem verfallenden Thomas Buddenbrook, nicht zurück-</w:t>
        <w:br/>
        <w:t>bleiben und vergeistigte sich derart, daß die koschere „Franks. Ztg."</w:t>
        <w:br/>
        <w:t>sich gnädigst herbeiließ, ihn einen unserer subtilsten Denker zu</w:t>
        <w:br/>
        <w:t>nennen. Da Thomas Mann ferner in der ebenso koscheren „Litera-</w:t>
        <w:br/>
        <w:t>rischen Welt" des Willy Haas sich wie einst LKaim Bückeburg.</w:t>
        <w:br/>
        <w:t>Heinrich Heine als Name aufspielte, den man zugleich mit der Idee</w:t>
        <w:br/>
        <w:t>Deutschland („Deutschland") ausspreche, so durfte der Mann in</w:t>
        <w:br/>
        <w:t>Warschau und Neuyork natürlich auch nicht anstoßen.</w:t>
      </w:r>
    </w:p>
    <w:p>
      <w:pPr>
        <w:pStyle w:val="Style6"/>
        <w:keepNext w:val="0"/>
        <w:keepLines w:val="0"/>
        <w:framePr w:w="5107" w:h="7042" w:hRule="exact" w:wrap="none" w:vAnchor="page" w:hAnchor="page" w:x="3523" w:y="4218"/>
        <w:widowControl w:val="0"/>
        <w:shd w:val="clear" w:color="auto" w:fill="auto"/>
        <w:bidi w:val="0"/>
        <w:spacing w:before="0" w:after="0"/>
        <w:ind w:left="400" w:right="0"/>
        <w:jc w:val="both"/>
      </w:pPr>
      <w:r>
        <w:rPr>
          <w:rStyle w:val="CharStyle7"/>
        </w:rPr>
        <w:t>wie jetzt der Bruder von Thomas Mann, Heinrich, eine Jazz-</w:t>
        <w:br/>
        <w:t>komödie schreibt und der Jude Nelson die „Musik" dafür macht</w:t>
        <w:br/>
        <w:t>(seine Erinnerungen an das Niggerblut aus dem Lande Gosen werden</w:t>
        <w:br/>
        <w:t>wieder lebendig), so reiste dann auch Thomas Mann unter dem wonne-</w:t>
      </w:r>
    </w:p>
    <w:p>
      <w:pPr>
        <w:pStyle w:val="Style23"/>
        <w:keepNext w:val="0"/>
        <w:keepLines w:val="0"/>
        <w:framePr w:wrap="none" w:vAnchor="page" w:hAnchor="page" w:x="3958" w:y="1140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20"/>
        <w:jc w:val="left"/>
      </w:pPr>
      <w:r>
        <w:rPr>
          <w:rStyle w:val="CharStyle7"/>
        </w:rPr>
        <w:t>geflüster von Mosse und Ullstein und Singer nach Paris und nach</w:t>
        <w:br/>
        <w:t>Warschau, um in diesen Hauptstädten abgestandenes Pan-Euro-</w:t>
        <w:br/>
        <w:t>päertum zu verzapfen und dann Berichte über diese Reisen drucken zu</w:t>
        <w:br/>
        <w:t>lassen, die niemand außer den Voßlers und Eloeffers interessierten.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Und seinen halbjüdischen Sprößling — „Verfall einer Familie l"</w:t>
        <w:br/>
        <w:t>— entsandte Thomas Mann gar nach Nordamerika, um dort als</w:t>
        <w:br/>
        <w:t>„Vertreter der deutschen Jugend" Vorträge zu halten. Mit diesem</w:t>
        <w:br/>
        <w:t>hoffnungsvollen Sprößling aus der Ehe Mann-Pringsheim hat es</w:t>
        <w:br/>
        <w:t>folgende Bewandtnis: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Der hoffnungsvolle Rlaus des Thomas Mann hat bekanntlich ein</w:t>
        <w:br/>
        <w:t>lesbisches Stück „Anja und Esther" geschrieben. Darob gingen ganz</w:t>
        <w:br/>
        <w:t>unerhörte Gerüchte durch die Schwabinger Rreise Münchens, Wiens,</w:t>
        <w:br/>
        <w:t>Paris': Thomas Mann bedaure die Unsittlichkeiten seines Spröß</w:t>
        <w:t>-</w:t>
        <w:br/>
        <w:t>lings. Ob dieses niederträchtigen Gerüchtes ließ Vater Mann dann</w:t>
        <w:br/>
        <w:t>„offiziös" erklären, er denke gar nicht daran, das wirken seines</w:t>
        <w:br/>
        <w:t>Sohnes, des „begabten Neunzehnjährigen", unter dem Gesichts</w:t>
        <w:t>-</w:t>
        <w:br/>
        <w:t>punkte nationaler Ertüchtigung zu betrachten. („Neues wiener Jour-</w:t>
        <w:br/>
        <w:t>nal" vom 4. März i srs.)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Und recht hatte er, der Thomas Mann! Denn wer heute Rarriere</w:t>
        <w:br/>
        <w:t>machen will in der Demokratie, darf auf solche Rückständigkeiten wie</w:t>
        <w:br/>
        <w:t>Nationalgefühl nicht mehr achten.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Darauf hatte sich nun ein Vertreter des „Neuen wiener Journals"</w:t>
        <w:br/>
        <w:t>(Besitzer Jud Lippowitz) mit Fräulein Erika Mann in Beziehung ge-</w:t>
        <w:br/>
        <w:t>setzt und sie ausgefragt. Darüber berichtete das Blatt (6. März 1926):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200" w:right="0" w:firstLine="140"/>
        <w:jc w:val="both"/>
      </w:pPr>
      <w:r>
        <w:rPr>
          <w:rStyle w:val="CharStyle7"/>
        </w:rPr>
        <w:t>„Und Erika Mann erzählt, daß sie gemeinsam mit ihrem Bruder</w:t>
        <w:br/>
        <w:t>Rlaus ein Jahr in der Bergschule Hochwaldhausen zugebracht habe.</w:t>
        <w:br/>
        <w:t>Eine bezeichnende Antwort für den, der weiß, daß diese Bergschule</w:t>
        <w:br/>
        <w:t>ein Erziehungsinstitut für junge Menschen ist, die zu wenig in der</w:t>
        <w:br/>
        <w:t>Schule und zu viel vom Leben lernen wollen.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0" w:right="0" w:firstLine="320"/>
        <w:jc w:val="both"/>
      </w:pPr>
      <w:r>
        <w:rPr>
          <w:rStyle w:val="CharStyle7"/>
        </w:rPr>
        <w:t>„Also, Sie taten nicht gut»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160" w:right="0"/>
        <w:jc w:val="both"/>
      </w:pPr>
      <w:r>
        <w:rPr>
          <w:rStyle w:val="CharStyle7"/>
        </w:rPr>
        <w:t>„wenn Sie so wollen: ich tat nicht gut und auch mein</w:t>
        <w:br/>
        <w:t>Bruder Rlaus tat nicht gut. Aber zu unserer Ehre sei</w:t>
        <w:br/>
        <w:t>gesagt, daß wir auch in der Bergschule Hochwaldhausen nicht lange</w:t>
        <w:br/>
        <w:t>geblieben sind, nur ein Jahr, und dann wieder in unsere Vaterstadt</w:t>
        <w:br/>
        <w:t>München zurückkehrten. Ich trat wieder in das Mädchengymnasiüm</w:t>
        <w:br/>
        <w:t>ein. Nebenbei aber vervollkommnete ich mich auf</w:t>
        <w:br/>
        <w:t>derZiehharmonikaundimLoupletdichten...</w:t>
      </w:r>
    </w:p>
    <w:p>
      <w:pPr>
        <w:pStyle w:val="Style6"/>
        <w:keepNext w:val="0"/>
        <w:keepLines w:val="0"/>
        <w:framePr w:w="5107" w:h="7028" w:hRule="exact" w:wrap="none" w:vAnchor="page" w:hAnchor="page" w:x="3523" w:y="4197"/>
        <w:widowControl w:val="0"/>
        <w:shd w:val="clear" w:color="auto" w:fill="auto"/>
        <w:bidi w:val="0"/>
        <w:spacing w:before="0" w:after="0"/>
        <w:ind w:left="0" w:right="0" w:firstLine="320"/>
        <w:jc w:val="left"/>
      </w:pPr>
      <w:r>
        <w:rPr>
          <w:rStyle w:val="CharStyle7"/>
        </w:rPr>
        <w:t>„Man wundert sich darüber, dies alles von einer jungen Dame zu</w:t>
      </w:r>
    </w:p>
    <w:p>
      <w:pPr>
        <w:pStyle w:val="Style23"/>
        <w:keepNext w:val="0"/>
        <w:keepLines w:val="0"/>
        <w:framePr w:w="4763" w:h="211" w:hRule="exact" w:wrap="none" w:vAnchor="page" w:hAnchor="page" w:x="3670" w:y="11456"/>
        <w:widowControl w:val="0"/>
        <w:shd w:val="clear" w:color="auto" w:fill="auto"/>
        <w:bidi w:val="0"/>
        <w:spacing w:before="0" w:after="0" w:line="240" w:lineRule="auto"/>
        <w:ind w:left="0" w:right="160" w:firstLine="0"/>
        <w:jc w:val="right"/>
      </w:pPr>
      <w:r>
        <w:rPr>
          <w:rStyle w:val="CharStyle24"/>
          <w:b/>
          <w:bCs/>
        </w:rPr>
        <w:t>265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3930" w:hRule="exact" w:wrap="none" w:vAnchor="page" w:hAnchor="page" w:x="3523" w:y="4069"/>
        <w:widowControl w:val="0"/>
        <w:shd w:val="clear" w:color="auto" w:fill="auto"/>
        <w:bidi w:val="0"/>
        <w:spacing w:before="0" w:after="0"/>
        <w:ind w:left="300" w:right="0" w:firstLine="40"/>
        <w:jc w:val="both"/>
      </w:pPr>
      <w:r>
        <w:rPr>
          <w:rStyle w:val="CharStyle7"/>
        </w:rPr>
        <w:t>hören, die aus wundervollen braunen Augen mit einer Güte blickt,</w:t>
        <w:br/>
        <w:t>die auch die strenge Bergschule Hochwaldhausen nicht zu zerstören</w:t>
        <w:br/>
        <w:t>vermocht hat. Eine junge Dame, die weit über ihr Alter hinaus</w:t>
        <w:br/>
        <w:t>gereift scheint und dabei doch von süddeutscher Fröhlichkeit strahlt,</w:t>
        <w:br/>
        <w:t>manchmal sogar von jenem Lachen geschüttelt wird, das es nur in</w:t>
        <w:br/>
        <w:t>München gibt. Von einer jungen Dame, in deren Gesicht</w:t>
        <w:br/>
        <w:t>männliche und weibliche Züge charakteristisch zu-</w:t>
        <w:br/>
        <w:t>s a m m e n f l i e ß e n."</w:t>
      </w:r>
    </w:p>
    <w:p>
      <w:pPr>
        <w:pStyle w:val="Style6"/>
        <w:keepNext w:val="0"/>
        <w:keepLines w:val="0"/>
        <w:framePr w:w="5107" w:h="3930" w:hRule="exact" w:wrap="none" w:vAnchor="page" w:hAnchor="page" w:x="3523" w:y="4069"/>
        <w:widowControl w:val="0"/>
        <w:shd w:val="clear" w:color="auto" w:fill="auto"/>
        <w:bidi w:val="0"/>
        <w:spacing w:before="0" w:after="0"/>
        <w:ind w:left="300" w:right="0" w:firstLine="200"/>
        <w:jc w:val="both"/>
      </w:pPr>
      <w:r>
        <w:rPr>
          <w:rStyle w:val="CharStyle7"/>
        </w:rPr>
        <w:t>Sie „taten also nicht gut", aber nichts vermochte ihre „Güte" zu</w:t>
        <w:br/>
        <w:t>zerstören ... Thomas Mann hatte ein neues Motiv für einen neuen</w:t>
        <w:br/>
        <w:t>Roman „Der Verfall einer Familie" erhalten, aber bisher noch</w:t>
        <w:br/>
        <w:t>nicht ausgenutzt.</w:t>
      </w:r>
    </w:p>
    <w:p>
      <w:pPr>
        <w:pStyle w:val="Style6"/>
        <w:keepNext w:val="0"/>
        <w:keepLines w:val="0"/>
        <w:framePr w:w="5107" w:h="3930" w:hRule="exact" w:wrap="none" w:vAnchor="page" w:hAnchor="page" w:x="3523" w:y="4069"/>
        <w:widowControl w:val="0"/>
        <w:shd w:val="clear" w:color="auto" w:fill="auto"/>
        <w:bidi w:val="0"/>
        <w:spacing w:before="0" w:after="0"/>
        <w:ind w:left="300" w:right="0" w:firstLine="200"/>
        <w:jc w:val="both"/>
      </w:pPr>
      <w:r>
        <w:rPr>
          <w:rStyle w:val="CharStyle7"/>
        </w:rPr>
        <w:t>Offenbar sind dabei neudeutsche „unterdrückte Romplexe" ent</w:t>
        <w:t>-</w:t>
        <w:br/>
        <w:t>standen und führten zu den echt demokratischen Schimpfereien über</w:t>
        <w:br/>
        <w:t>die „beiden Flieger-Tröpfe".</w:t>
      </w:r>
    </w:p>
    <w:p>
      <w:pPr>
        <w:pStyle w:val="Style6"/>
        <w:keepNext w:val="0"/>
        <w:keepLines w:val="0"/>
        <w:framePr w:w="5107" w:h="3930" w:hRule="exact" w:wrap="none" w:vAnchor="page" w:hAnchor="page" w:x="3523" w:y="4069"/>
        <w:widowControl w:val="0"/>
        <w:shd w:val="clear" w:color="auto" w:fill="auto"/>
        <w:bidi w:val="0"/>
        <w:spacing w:before="0" w:after="0"/>
        <w:ind w:left="300" w:right="0" w:firstLine="200"/>
        <w:jc w:val="both"/>
      </w:pPr>
      <w:r>
        <w:rPr>
          <w:rStyle w:val="CharStyle7"/>
        </w:rPr>
        <w:t>wie man sieht, kann man von der Familie Mann noch Großes —</w:t>
        <w:br/>
        <w:t>im Sinne der Demokratie — erwarten. Aber die Deutschen wissen</w:t>
        <w:br/>
        <w:t>wenigstens, daß Herr Dr. Thomas Mann sich freiwillig und end</w:t>
        <w:t>-</w:t>
        <w:br/>
        <w:t>gültig von ihrer Nation losgesagt hat. was wir sehr begrüßen,</w:t>
        <w:br/>
        <w:t>da dadurch das kommende Deutschland des gleichen Spruches ent-</w:t>
        <w:br/>
        <w:t>hoben worden ist.</w:t>
      </w:r>
    </w:p>
    <w:p>
      <w:pPr>
        <w:pStyle w:val="Style21"/>
        <w:keepNext w:val="0"/>
        <w:keepLines w:val="0"/>
        <w:framePr w:w="5107" w:h="2613" w:hRule="exact" w:wrap="none" w:vAnchor="page" w:hAnchor="page" w:x="3523" w:y="8543"/>
        <w:widowControl w:val="0"/>
        <w:shd w:val="clear" w:color="auto" w:fill="auto"/>
        <w:bidi w:val="0"/>
        <w:spacing w:before="0" w:line="240" w:lineRule="auto"/>
        <w:ind w:left="0" w:right="0" w:firstLine="300"/>
        <w:jc w:val="left"/>
      </w:pPr>
      <w:bookmarkStart w:id="500" w:name="bookmark500"/>
      <w:r>
        <w:rPr>
          <w:rStyle w:val="CharStyle22"/>
        </w:rPr>
        <w:t>Die Heine-Schande</w:t>
      </w:r>
      <w:bookmarkEnd w:id="500"/>
    </w:p>
    <w:p>
      <w:pPr>
        <w:pStyle w:val="Style6"/>
        <w:keepNext w:val="0"/>
        <w:keepLines w:val="0"/>
        <w:framePr w:w="5107" w:h="2613" w:hRule="exact" w:wrap="none" w:vAnchor="page" w:hAnchor="page" w:x="3523" w:y="8543"/>
        <w:widowControl w:val="0"/>
        <w:shd w:val="clear" w:color="auto" w:fill="auto"/>
        <w:bidi w:val="0"/>
        <w:spacing w:before="0" w:after="0"/>
        <w:ind w:left="300" w:right="0" w:firstLine="200"/>
        <w:jc w:val="both"/>
      </w:pPr>
      <w:r>
        <w:rPr>
          <w:rStyle w:val="CharStyle7"/>
        </w:rPr>
        <w:t>In Düsseldorf am Rhein, am Strom also, an dessen Ufern weiße</w:t>
        <w:br/>
        <w:t>und farbige Franzosen eine unerhörte Zwingherrschaft über Deutsche</w:t>
        <w:br/>
        <w:t>ausüben, bereitet sich die große Schande vor: es steht jetzt fest, daß</w:t>
        <w:br/>
        <w:t>diese Stadt ihr Heine-Denkmal erhalten wird. Der Magistrat hat</w:t>
        <w:br/>
        <w:t>10000 Mark gespendet; Privatpersonen aus den oberen syrischen</w:t>
        <w:br/>
        <w:t>Zehntausend werden das Ihrige zur Vollendung beitragen, und die</w:t>
        <w:br/>
        <w:t>sogenannte deutsche presse weiß sich vor Freude gar nicht zu fassen,</w:t>
        <w:br/>
        <w:t>daß nun „endlich" der große Augenblick gekommen sei, da dem großen</w:t>
        <w:br/>
        <w:t>Heinrich Heine in Düsseldorf ein Denkmal gesetzt werden soll. Tat-</w:t>
        <w:br/>
        <w:t>sächlich entspricht diese ungeheuchelte Freude der Gesinnung unserer</w:t>
        <w:br/>
        <w:t>gesamten sogenannten nationalen Bürgerlichkeit, deren Angehörige</w:t>
        <w:br/>
        <w:t>einst im pubertätsalter etwas von Heineschen Meerjungfrauen und</w:t>
      </w:r>
    </w:p>
    <w:p>
      <w:pPr>
        <w:pStyle w:val="Style23"/>
        <w:keepNext w:val="0"/>
        <w:keepLines w:val="0"/>
        <w:framePr w:wrap="none" w:vAnchor="page" w:hAnchor="page" w:x="3832" w:y="1132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969" w:hRule="exact" w:wrap="none" w:vAnchor="page" w:hAnchor="page" w:x="3523" w:y="4204"/>
        <w:widowControl w:val="0"/>
        <w:shd w:val="clear" w:color="auto" w:fill="auto"/>
        <w:bidi w:val="0"/>
        <w:spacing w:before="0" w:after="0"/>
        <w:ind w:left="0" w:right="0" w:firstLine="160"/>
        <w:jc w:val="both"/>
      </w:pPr>
      <w:r>
        <w:rPr>
          <w:rStyle w:val="CharStyle7"/>
        </w:rPr>
        <w:t>Mondgespenstern gelesen haben, sich über den wahren Heine aber</w:t>
        <w:br/>
        <w:t>weiter keinerlei Gedanken machen. Und so ist es denn möglich, daß</w:t>
        <w:br/>
        <w:t>unterm Schutz von Zentrum, Demokratie, Sozialdemokratie einem</w:t>
        <w:br/>
        <w:t>der größten Begeiferer Deutschlands, einem französisch-jüdischen</w:t>
        <w:br/>
        <w:t>Spion auf deutschem Boden ein Denkmal gesetzt wird.</w:t>
      </w:r>
    </w:p>
    <w:p>
      <w:pPr>
        <w:pStyle w:val="Style6"/>
        <w:keepNext w:val="0"/>
        <w:keepLines w:val="0"/>
        <w:framePr w:w="5107" w:h="2434" w:hRule="exact" w:wrap="none" w:vAnchor="page" w:hAnchor="page" w:x="3523" w:y="5693"/>
        <w:widowControl w:val="0"/>
        <w:shd w:val="clear" w:color="auto" w:fill="auto"/>
        <w:bidi w:val="0"/>
        <w:spacing w:before="0" w:after="0"/>
        <w:ind w:left="0" w:right="0" w:firstLine="320"/>
        <w:jc w:val="both"/>
      </w:pPr>
      <w:r>
        <w:rPr>
          <w:rStyle w:val="CharStyle7"/>
        </w:rPr>
        <w:t>„wir wollen", jauchzte Heine schon vor so Jahren, „keine Sans</w:t>
        <w:t>-</w:t>
        <w:br/>
        <w:t>culotten sein, keine frugalen Bürger, keine wohlfeilen Präsidenten;</w:t>
        <w:br/>
        <w:t>wir stiften eine Demokratie gleichherrlicher, gleichheiliger, gleich,</w:t>
        <w:br/>
        <w:t>beseligter Götter. Ihr verlangt einfache Trachten, enthaltsame Sit-</w:t>
        <w:br/>
        <w:t>ten und ungewürzte Genüsse; wir hingegen verlangen Nektar und</w:t>
        <w:br/>
        <w:t>Ambrosia, Purpurmäntel, kostbare Wohlgerüche, Wollust und Pracht,</w:t>
        <w:br/>
        <w:t>lachenden Nymphentanz, Musik und Romödien." „Die Menschheit ist</w:t>
        <w:br/>
        <w:t>aller Hostien überdrüssig, sie lechzt nach frischem Brot und schönem</w:t>
        <w:br/>
        <w:t>Fleisch . . . wir müssen unseren Weibern neue Hemden und neue</w:t>
        <w:br/>
        <w:t>Gedanken anziehen, und alle unsere Gefühle müssen wir durch</w:t>
        <w:t>-</w:t>
        <w:br/>
        <w:t>räuchern, wie nach einer überstandenen Pest."</w:t>
      </w:r>
    </w:p>
    <w:p>
      <w:pPr>
        <w:pStyle w:val="Style6"/>
        <w:keepNext w:val="0"/>
        <w:keepLines w:val="0"/>
        <w:framePr w:w="5107" w:h="2434" w:hRule="exact" w:wrap="none" w:vAnchor="page" w:hAnchor="page" w:x="3523" w:y="5693"/>
        <w:widowControl w:val="0"/>
        <w:shd w:val="clear" w:color="auto" w:fill="auto"/>
        <w:bidi w:val="0"/>
        <w:spacing w:before="0" w:after="0"/>
        <w:ind w:left="0" w:right="0" w:firstLine="320"/>
        <w:jc w:val="both"/>
      </w:pPr>
      <w:r>
        <w:rPr>
          <w:rStyle w:val="CharStyle7"/>
        </w:rPr>
        <w:t>wie nach einer überstandenen Pest. So, und nicht anders, nennt</w:t>
        <w:br/>
        <w:t>Heine die christliche Religion. Das Zentrum hat nichts dagegen.</w:t>
      </w:r>
    </w:p>
    <w:p>
      <w:pPr>
        <w:pStyle w:val="Style6"/>
        <w:keepNext w:val="0"/>
        <w:keepLines w:val="0"/>
        <w:framePr w:w="5107" w:h="2620" w:hRule="exact" w:wrap="none" w:vAnchor="page" w:hAnchor="page" w:x="3523" w:y="8650"/>
        <w:widowControl w:val="0"/>
        <w:shd w:val="clear" w:color="auto" w:fill="auto"/>
        <w:bidi w:val="0"/>
        <w:spacing w:before="0" w:after="0"/>
        <w:ind w:left="0" w:right="0" w:firstLine="320"/>
        <w:jc w:val="both"/>
      </w:pPr>
      <w:r>
        <w:rPr>
          <w:rStyle w:val="CharStyle7"/>
        </w:rPr>
        <w:t>Daß Heine die deutschen Philosophen und Dichter als frecher Jude</w:t>
        <w:br/>
        <w:t>von ihrem Sockel nur so hinabwischt, wen könnte das verwundern-</w:t>
        <w:br/>
        <w:t>„Rants Lebensgeschichte ist nicht zu beschreiben, denn er hatte weder</w:t>
        <w:br/>
        <w:t>Leben noch Geschichte." Rant! Selbstverständlich mißfällt Heine auch</w:t>
        <w:br/>
        <w:t>dessen Stil, obwohl er für einen Moment mit dem Gedanken spielt,</w:t>
        <w:br/>
        <w:t>Rants Ideengang könne vielleicht doch der schulgemäßen Form be</w:t>
        <w:t>-</w:t>
        <w:br/>
        <w:t>dürfen. Aber nein, Rant ist und bleibt einfach „ein Philister". Nur</w:t>
        <w:br/>
        <w:t>ein Genie, meint der Chaim Bückeburg, habe für neue Gedanken auch</w:t>
        <w:br/>
        <w:t>neue Worte, „Immanuel Rant aber war kein Genie". Nun, wenn</w:t>
        <w:br/>
        <w:t>wir nur wenigstens das Genie Heine haben. Ein wahrer Trost.</w:t>
        <w:br/>
        <w:t>„Nennt man die besten Namen, so wird auch der meine genannt."</w:t>
        <w:br/>
        <w:t>Es kommt bloß darauf an, von wem.</w:t>
      </w:r>
    </w:p>
    <w:p>
      <w:pPr>
        <w:pStyle w:val="Style6"/>
        <w:keepNext w:val="0"/>
        <w:keepLines w:val="0"/>
        <w:framePr w:w="5107" w:h="2620" w:hRule="exact" w:wrap="none" w:vAnchor="page" w:hAnchor="page" w:x="3523" w:y="8650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Goethe. Er verdankt nach Heine den größten Teil seiner Berühmt-</w:t>
        <w:br/>
        <w:t>heit den — Schlegels. „Man hörte nur Goethe und immer Goethe,</w:t>
      </w:r>
    </w:p>
    <w:p>
      <w:pPr>
        <w:pStyle w:val="Style23"/>
        <w:keepNext w:val="0"/>
        <w:keepLines w:val="0"/>
        <w:framePr w:wrap="none" w:vAnchor="page" w:hAnchor="page" w:x="7906" w:y="1142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267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6122" w:hRule="exact" w:wrap="none" w:vAnchor="page" w:hAnchor="page" w:x="3545" w:y="4239"/>
        <w:widowControl w:val="0"/>
        <w:shd w:val="clear" w:color="auto" w:fill="auto"/>
        <w:bidi w:val="0"/>
        <w:spacing w:before="0" w:after="0"/>
        <w:ind w:left="400" w:right="0" w:firstLine="20"/>
        <w:jc w:val="both"/>
      </w:pPr>
      <w:r>
        <w:rPr>
          <w:rStyle w:val="CharStyle7"/>
        </w:rPr>
        <w:t>trotzdem Dichter auftraten, die an Rraft und Phantasie ihm nicht</w:t>
        <w:br/>
        <w:t>viel nachgeben." Dichter, wie der Sänger der „Loreley" (die recht</w:t>
        <w:br/>
        <w:t>bequem dem Grafen Loeben und Eichendorff „nachempfunden" ist).</w:t>
      </w:r>
    </w:p>
    <w:p>
      <w:pPr>
        <w:pStyle w:val="Style6"/>
        <w:keepNext w:val="0"/>
        <w:keepLines w:val="0"/>
        <w:framePr w:w="5107" w:h="6122" w:hRule="exact" w:wrap="none" w:vAnchor="page" w:hAnchor="page" w:x="3545" w:y="4239"/>
        <w:widowControl w:val="0"/>
        <w:shd w:val="clear" w:color="auto" w:fill="auto"/>
        <w:bidi w:val="0"/>
        <w:spacing w:before="0" w:after="0"/>
        <w:ind w:left="400" w:right="0" w:firstLine="160"/>
        <w:jc w:val="both"/>
      </w:pPr>
      <w:r>
        <w:rPr>
          <w:rStyle w:val="CharStyle7"/>
        </w:rPr>
        <w:t>Sehr übel befand sich jedoch eines schönen Tages Heinrich Heine</w:t>
        <w:br/>
        <w:t>in Goethes Nähe, als er in Weimar vor ihm stand. Auf die Frage,</w:t>
        <w:br/>
        <w:t>was der Herr Heinrich Heine jetzt schreibe, war die — ich weiß nicht,</w:t>
        <w:br/>
        <w:t>wie man das nennen soll, sagen wir: stolze — Antwort gekommen:</w:t>
        <w:br/>
        <w:t>einen Faust. „Und sonst haben Sie nichts in Weimar zu tun;" klang</w:t>
        <w:br/>
        <w:t>es zurück, aber nicht eisig, wie immer behauptet wird, sondern gewiß</w:t>
        <w:br/>
        <w:t>in überlegener Heiterkeit. „Ich blickte unwillkürlich zur Seite . . .",</w:t>
        <w:br/>
        <w:t>sagte Heine; also doch das Herz in die Hosen gefallen;</w:t>
      </w:r>
    </w:p>
    <w:p>
      <w:pPr>
        <w:pStyle w:val="Style6"/>
        <w:keepNext w:val="0"/>
        <w:keepLines w:val="0"/>
        <w:framePr w:w="5107" w:h="6122" w:hRule="exact" w:wrap="none" w:vAnchor="page" w:hAnchor="page" w:x="3545" w:y="4239"/>
        <w:widowControl w:val="0"/>
        <w:shd w:val="clear" w:color="auto" w:fill="auto"/>
        <w:bidi w:val="0"/>
        <w:spacing w:before="0" w:after="0"/>
        <w:ind w:left="400" w:right="0" w:firstLine="160"/>
        <w:jc w:val="both"/>
      </w:pPr>
      <w:r>
        <w:rPr>
          <w:rStyle w:val="CharStyle7"/>
        </w:rPr>
        <w:t>Er hatte recht, der Lhaim Bückeburg, als er auf seinem Sterbebett</w:t>
        <w:br/>
        <w:t>sagte: „Ich brauche zum Judentum nicht zurückzukehren, da ich es</w:t>
        <w:br/>
        <w:t>nie verlassen habe." Rein Jude braucht das jemals zu tun, und wenn</w:t>
        <w:br/>
        <w:t>ihm das Taufwasser in den Stiefeln steht. „Moses nahm einen armen</w:t>
        <w:br/>
        <w:t>Hirtenstamm und schuf daraus ein großes, ewiges, heiliges Volk,</w:t>
        <w:br/>
        <w:t>ein Volk Gottes, das allen anderen Völkern als Muster, ja der ganzen</w:t>
        <w:br/>
        <w:t>Menschheit als Prototyp dienen konnte; er schuf Israel!" Schade,</w:t>
        <w:br/>
        <w:t>daß er Heine, Barmat und Rutisker nicht gekannt hat; er hätte ein</w:t>
        <w:br/>
        <w:t>noch größeres Loblied gesungen.</w:t>
      </w:r>
    </w:p>
    <w:p>
      <w:pPr>
        <w:pStyle w:val="Style6"/>
        <w:keepNext w:val="0"/>
        <w:keepLines w:val="0"/>
        <w:framePr w:w="5107" w:h="6122" w:hRule="exact" w:wrap="none" w:vAnchor="page" w:hAnchor="page" w:x="3545" w:y="4239"/>
        <w:widowControl w:val="0"/>
        <w:shd w:val="clear" w:color="auto" w:fill="auto"/>
        <w:bidi w:val="0"/>
        <w:spacing w:before="0" w:after="0"/>
        <w:ind w:left="400" w:right="0" w:firstLine="160"/>
        <w:jc w:val="both"/>
      </w:pPr>
      <w:r>
        <w:rPr>
          <w:rStyle w:val="CharStyle7"/>
        </w:rPr>
        <w:t>Immer meinen die Syrier, man wüßte über sie nicht Bescheid.</w:t>
        <w:br/>
        <w:t>Auch Heine murmelte etwas davon, mit hochgezogenen Brauen.</w:t>
        <w:br/>
        <w:t>„Man glaubte, die Juden zu kennen, weil man ihre Bärte gesehen,</w:t>
        <w:br/>
        <w:t>aber mehr kam nie zum Vorschein, und wie im Mittelalter sind sie</w:t>
        <w:br/>
        <w:t>auch in der modernen Zeit ein wandelndes Geheimnis. Es mag ent</w:t>
        <w:t>-</w:t>
        <w:br/>
        <w:t>hüllt werden an dem Tag, wovon der Prophet geweissagt, daß es</w:t>
        <w:br/>
        <w:t>alsdann nur noch einen Wirten und eine Herde geben wird und der</w:t>
        <w:br/>
        <w:t>Gerechte, der für das ^«il der Menschheit geduldet, seine glorreiche</w:t>
        <w:br/>
        <w:t>Anerkennung empfängt."</w:t>
      </w:r>
    </w:p>
    <w:p>
      <w:pPr>
        <w:pStyle w:val="Style6"/>
        <w:keepNext w:val="0"/>
        <w:keepLines w:val="0"/>
        <w:framePr w:w="5107" w:h="6122" w:hRule="exact" w:wrap="none" w:vAnchor="page" w:hAnchor="page" w:x="3545" w:y="4239"/>
        <w:widowControl w:val="0"/>
        <w:shd w:val="clear" w:color="auto" w:fill="auto"/>
        <w:bidi w:val="0"/>
        <w:spacing w:before="0" w:after="0"/>
        <w:ind w:left="400" w:right="0" w:firstLine="160"/>
        <w:jc w:val="both"/>
      </w:pPr>
      <w:r>
        <w:rPr>
          <w:rStyle w:val="CharStyle7"/>
        </w:rPr>
        <w:t>Inzwischen ist doch schon etwas mehr zum Vorschein gekommen,</w:t>
        <w:br/>
        <w:t>als die Bärte. Sogar einen Zipfel des Wirten sehen wir schon. Und</w:t>
        <w:br/>
        <w:t>bald werden die Christen die Herde sein, die er über die windige</w:t>
        <w:br/>
        <w:t>Heide mit eisernem Stock nach Hause zum Scheren treibt.</w:t>
      </w:r>
    </w:p>
    <w:p>
      <w:pPr>
        <w:pStyle w:val="Style6"/>
        <w:keepNext w:val="0"/>
        <w:keepLines w:val="0"/>
        <w:framePr w:w="5107" w:h="414" w:hRule="exact" w:wrap="none" w:vAnchor="page" w:hAnchor="page" w:x="3545" w:y="10884"/>
        <w:widowControl w:val="0"/>
        <w:shd w:val="clear" w:color="auto" w:fill="auto"/>
        <w:bidi w:val="0"/>
        <w:spacing w:before="0" w:after="0"/>
        <w:ind w:left="400" w:right="0" w:firstLine="160"/>
        <w:jc w:val="both"/>
      </w:pPr>
      <w:r>
        <w:rPr>
          <w:rStyle w:val="CharStyle7"/>
        </w:rPr>
        <w:t>Ein Franzose, Monsieur I. I. Dubochet, erhielt einmal von Heine</w:t>
        <w:br/>
        <w:t>folgenden Brief: „Unsere (!) Feinde sind obenauf in Deutschland.</w:t>
      </w:r>
    </w:p>
    <w:p>
      <w:pPr>
        <w:pStyle w:val="Style34"/>
        <w:keepNext w:val="0"/>
        <w:keepLines w:val="0"/>
        <w:framePr w:wrap="none" w:vAnchor="page" w:hAnchor="page" w:x="3545" w:y="11464"/>
        <w:widowControl w:val="0"/>
        <w:shd w:val="clear" w:color="auto" w:fill="auto"/>
        <w:bidi w:val="0"/>
        <w:spacing w:before="0" w:after="0" w:line="240" w:lineRule="auto"/>
        <w:ind w:left="0" w:right="0" w:firstLine="400"/>
        <w:jc w:val="both"/>
      </w:pPr>
      <w:bookmarkStart w:id="502" w:name="bookmark502"/>
      <w:r>
        <w:rPr>
          <w:rStyle w:val="CharStyle35"/>
          <w:b/>
          <w:bCs/>
        </w:rPr>
        <w:t>LbS</w:t>
      </w:r>
      <w:bookmarkEnd w:id="502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4295" w:hRule="exact" w:wrap="none" w:vAnchor="page" w:hAnchor="page" w:x="3545" w:y="4275"/>
        <w:widowControl w:val="0"/>
        <w:shd w:val="clear" w:color="auto" w:fill="auto"/>
        <w:bidi w:val="0"/>
        <w:spacing w:before="0" w:after="0"/>
        <w:ind w:left="0" w:right="0" w:firstLine="140"/>
        <w:jc w:val="left"/>
      </w:pPr>
      <w:r>
        <w:rPr>
          <w:rStyle w:val="CharStyle7"/>
        </w:rPr>
        <w:t>Die sogenannte ,nationale' Partei, die Teutomanen, brüsten sich in</w:t>
        <w:br/>
        <w:t>lächerlichem und rohem Eigendünkel, ihre Prahlereien sind unglaub</w:t>
        <w:t>-</w:t>
        <w:br/>
        <w:t>lich. Sie träumen davon, für ihr Teil die Hauptrolle in der Welt-</w:t>
        <w:br/>
        <w:t>geschichte zu spielen, in der deutschen Nationalität die verlorenen</w:t>
        <w:br/>
        <w:t>Stämme im Osten und Westen wieder zu sammeln, und wenn Ihr</w:t>
        <w:br/>
        <w:t>Euch nicht beeilt, ihnen das Elsaß zu geben, so werden sie alsbald</w:t>
        <w:br/>
        <w:t>auch Lothringen von Euch fordern, und Gott weiß, wo ihre Deutsche'</w:t>
        <w:br/>
        <w:t>Anmaßung Haltmachen wird. Ihr Wunsch ist der Drieg, und in die</w:t>
        <w:t>-</w:t>
        <w:br/>
        <w:t>sem Punkte sind sie einig mit unseren Fürsten, die den Rriegs- und</w:t>
        <w:br/>
        <w:t>Schlachteneifer ihrer aufrührerischen Untertanen am liebsten auf das</w:t>
        <w:br/>
        <w:t>Ausland loslaffen möchten. Ich habe vom Rhein sehr traurige Nach</w:t>
        <w:t>-</w:t>
        <w:br/>
        <w:t>richten erhalten: die ergebensten Freunde Frankreichs, die seit zwanzig</w:t>
        <w:br/>
        <w:t>Jahren an der "Vernichtung der Macht Preußens in den Rheinlanden</w:t>
        <w:br/>
        <w:t>arbeiteten, wagen nicht länger gegen den andringenden nationalen</w:t>
        <w:br/>
        <w:t>Geist zu kämpfen und haben die Fahnen des deutschen Raiserreichs</w:t>
        <w:br/>
        <w:t>aufgepflanzt."</w:t>
      </w:r>
    </w:p>
    <w:p>
      <w:pPr>
        <w:pStyle w:val="Style6"/>
        <w:keepNext w:val="0"/>
        <w:keepLines w:val="0"/>
        <w:framePr w:w="5107" w:h="4295" w:hRule="exact" w:wrap="none" w:vAnchor="page" w:hAnchor="page" w:x="3545" w:y="427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wie sagte doch Drumont: der Patriotismus ist die letzte Zuflucht</w:t>
        <w:br/>
        <w:t>der großen Gauner!</w:t>
      </w:r>
    </w:p>
    <w:p>
      <w:pPr>
        <w:pStyle w:val="Style6"/>
        <w:keepNext w:val="0"/>
        <w:keepLines w:val="0"/>
        <w:framePr w:w="5107" w:h="4295" w:hRule="exact" w:wrap="none" w:vAnchor="page" w:hAnchor="page" w:x="3545" w:y="4275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Das alles hindert nicht, daß eine Stadt am Rhein inmitten einer</w:t>
        <w:br/>
        <w:t>furchtbaren Bedrückung durch die Freunde Heinrich seines dieser</w:t>
        <w:br/>
        <w:t>R a n a i l l e ein Denkmal setzt, Schlageter aber jämmerlich vergißt.</w:t>
      </w:r>
    </w:p>
    <w:p>
      <w:pPr>
        <w:pStyle w:val="Style6"/>
        <w:keepNext w:val="0"/>
        <w:keepLines w:val="0"/>
        <w:framePr w:w="5107" w:h="4295" w:hRule="exact" w:wrap="none" w:vAnchor="page" w:hAnchor="page" w:x="3545" w:y="4275"/>
        <w:widowControl w:val="0"/>
        <w:shd w:val="clear" w:color="auto" w:fill="auto"/>
        <w:bidi w:val="0"/>
        <w:spacing w:before="0" w:after="0"/>
        <w:ind w:left="0" w:right="0" w:firstLine="260"/>
        <w:jc w:val="left"/>
      </w:pPr>
      <w:r>
        <w:rPr>
          <w:rStyle w:val="CharStyle7"/>
        </w:rPr>
        <w:t>Findet sich niemand in Düsseldorf, der einen widerstand ins</w:t>
        <w:br/>
        <w:t>Leben ruft;</w:t>
      </w:r>
    </w:p>
    <w:p>
      <w:pPr>
        <w:pStyle w:val="Style21"/>
        <w:keepNext w:val="0"/>
        <w:keepLines w:val="0"/>
        <w:framePr w:w="5107" w:h="2599" w:hRule="exact" w:wrap="none" w:vAnchor="page" w:hAnchor="page" w:x="3545" w:y="9093"/>
        <w:widowControl w:val="0"/>
        <w:shd w:val="clear" w:color="auto" w:fill="auto"/>
        <w:bidi w:val="0"/>
        <w:spacing w:before="0" w:line="240" w:lineRule="auto"/>
        <w:ind w:left="0" w:right="0" w:firstLine="0"/>
        <w:jc w:val="left"/>
      </w:pPr>
      <w:bookmarkStart w:id="504" w:name="bookmark504"/>
      <w:r>
        <w:rPr>
          <w:rStyle w:val="CharStyle22"/>
        </w:rPr>
        <w:t>Lesstng, der Festredner</w:t>
      </w:r>
      <w:bookmarkEnd w:id="504"/>
    </w:p>
    <w:p>
      <w:pPr>
        <w:pStyle w:val="Style6"/>
        <w:keepNext w:val="0"/>
        <w:keepLines w:val="0"/>
        <w:framePr w:w="5107" w:h="2599" w:hRule="exact" w:wrap="none" w:vAnchor="page" w:hAnchor="page" w:x="3545" w:y="9093"/>
        <w:widowControl w:val="0"/>
        <w:shd w:val="clear" w:color="auto" w:fill="auto"/>
        <w:bidi w:val="0"/>
        <w:spacing w:before="0" w:after="0" w:line="271" w:lineRule="auto"/>
        <w:ind w:left="0" w:right="0" w:firstLine="220"/>
        <w:jc w:val="both"/>
      </w:pPr>
      <w:r>
        <w:rPr>
          <w:rStyle w:val="CharStyle7"/>
        </w:rPr>
        <w:t>Der Festredner des Stuttgarter Ganovenkongreffes von 1929,</w:t>
        <w:br/>
        <w:t>Professor in Hannover, Zionist, Dr. Leffing-Lazarus,</w:t>
        <w:br/>
        <w:t>hat sich soeben erneut der Öffentlichkeit im „Präger Tageblatt"</w:t>
        <w:br/>
        <w:t>(einem deutschgeschriebenen tschechischen Regierungsblatt) vorgestellt.</w:t>
        <w:br/>
        <w:t>Er erzählt seine „Rriegserinnerungen". „Das Lazarett" nennt er</w:t>
        <w:br/>
        <w:t>diese wehmütige Rlage des Volkes an der Rlagemauer, die also lautet:</w:t>
      </w:r>
    </w:p>
    <w:p>
      <w:pPr>
        <w:pStyle w:val="Style6"/>
        <w:keepNext w:val="0"/>
        <w:keepLines w:val="0"/>
        <w:framePr w:w="5107" w:h="2599" w:hRule="exact" w:wrap="none" w:vAnchor="page" w:hAnchor="page" w:x="3545" w:y="9093"/>
        <w:widowControl w:val="0"/>
        <w:shd w:val="clear" w:color="auto" w:fill="auto"/>
        <w:bidi w:val="0"/>
        <w:spacing w:before="0" w:after="160" w:line="271" w:lineRule="auto"/>
        <w:ind w:left="0" w:right="0" w:firstLine="220"/>
        <w:jc w:val="both"/>
      </w:pPr>
      <w:r>
        <w:rPr>
          <w:rStyle w:val="CharStyle7"/>
        </w:rPr>
        <w:t>„Als ich unmittelbar nach dem Ausbruche des Weltkrieges, im</w:t>
        <w:br/>
        <w:t>August 1914, mich als kriegsfreiwilliger Arzt dem Bezirkskommando</w:t>
        <w:br/>
        <w:t>stellte, da beflügelte mich nicht die Vaterlandsliebe und nicht die</w:t>
        <w:br/>
        <w:t>Menschenliebe und überhaupt keine rühmenswerte Triebfeder, son-</w:t>
      </w:r>
    </w:p>
    <w:p>
      <w:pPr>
        <w:pStyle w:val="Style21"/>
        <w:keepNext w:val="0"/>
        <w:keepLines w:val="0"/>
        <w:framePr w:w="5107" w:h="2599" w:hRule="exact" w:wrap="none" w:vAnchor="page" w:hAnchor="page" w:x="3545" w:y="9093"/>
        <w:widowControl w:val="0"/>
        <w:shd w:val="clear" w:color="auto" w:fill="auto"/>
        <w:bidi w:val="0"/>
        <w:spacing w:before="0" w:after="0" w:line="240" w:lineRule="auto"/>
        <w:ind w:left="0" w:right="360" w:firstLine="0"/>
        <w:jc w:val="right"/>
      </w:pPr>
      <w:bookmarkStart w:id="506" w:name="bookmark506"/>
      <w:r>
        <w:rPr>
          <w:rStyle w:val="CharStyle22"/>
        </w:rPr>
        <w:t>rby</w:t>
      </w:r>
      <w:bookmarkEnd w:id="506"/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56" w:hRule="exact" w:wrap="none" w:vAnchor="page" w:hAnchor="page" w:x="3558" w:y="4219"/>
        <w:widowControl w:val="0"/>
        <w:shd w:val="clear" w:color="auto" w:fill="auto"/>
        <w:bidi w:val="0"/>
        <w:spacing w:before="0" w:after="0"/>
        <w:ind w:left="320" w:right="0" w:firstLine="20"/>
        <w:jc w:val="both"/>
      </w:pPr>
      <w:r>
        <w:rPr>
          <w:rStyle w:val="CharStyle7"/>
        </w:rPr>
        <w:t>der» ich hatte den Wunsch, nach Möglichkeit vor Vaterland und</w:t>
        <w:br/>
        <w:t>Menschheit zu flüchten. Ich kämpfte gegen die,Große Zeit", wo immer</w:t>
        <w:br/>
        <w:t>ich's konnte ... Zunächst gelang es, von den waffenübungen befreit</w:t>
        <w:br/>
        <w:t>zu werden. Richtiger gesagt: Es gelang, mich zu drücken. Durch vier</w:t>
        <w:br/>
        <w:t>Rriegsjahre mußte ich alle Monate zur Musterung. Die Ausmuste</w:t>
        <w:t>-</w:t>
        <w:br/>
        <w:t>rungen wurden immer strenger. Ich verwendete immer</w:t>
        <w:br/>
        <w:t>neueListen,umderFrontzuentgehen... Mein Mili</w:t>
        <w:t>-</w:t>
        <w:br/>
        <w:t>tärpaß stammte aus dem Jahre )S9ö. Im paffe stand: ,Dr. med... /</w:t>
        <w:br/>
        <w:t>Daß ich zwar das medizinische Doktorexamen, nicht aber das Staats-</w:t>
        <w:br/>
        <w:t>examen (welches allein die Befähigung zur Ausübung der ärztlichen</w:t>
        <w:br/>
        <w:t>Praxis erteilt), bestanden, das wog nicht viel in Tagen, wo man</w:t>
        <w:br/>
        <w:t>Ärzte in Massen nötig hatte ...</w:t>
      </w:r>
    </w:p>
    <w:p>
      <w:pPr>
        <w:pStyle w:val="Style6"/>
        <w:keepNext w:val="0"/>
        <w:keepLines w:val="0"/>
        <w:framePr w:w="5107" w:h="7056" w:hRule="exact" w:wrap="none" w:vAnchor="page" w:hAnchor="page" w:x="3558" w:y="4219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„Das erste Lazarett, darin ich während des Sommers 1914 mich</w:t>
        <w:br/>
        <w:t>für die Pflichten des Militärarztes vorbereitete, steht mir vor der</w:t>
        <w:br/>
        <w:t>Erinnerung wie eine Operette. Gelang es, gleichzeitig als Hilfs-</w:t>
        <w:br/>
        <w:t>lehrer und als Hilfsarzt unterzukommen, so konnte ich mich in dieser</w:t>
        <w:br/>
        <w:t>oder in jener Stelle und, wenn möglich, in beiden Unabkömmliche</w:t>
        <w:br/>
        <w:t>machen und wurde von zwei Seiten reklamierte. Diese Voraussicht</w:t>
        <w:br/>
        <w:t>erwies sich als richtig . . . Mein drittes Lazarett... In dem ,Gffi-</w:t>
        <w:br/>
        <w:t>zierserholungsheime lagen Exzellenzen mit zweierlei</w:t>
        <w:br/>
        <w:t>Arten Klaps. Die eine Gemütsart war dem Rriegshandwerk</w:t>
        <w:br/>
        <w:t>nicht zugetan, die andere Gemütsart bestand inr Gegenteil aus</w:t>
        <w:br/>
        <w:t>,Eroberernaturen' ... Der eine hatte zu viele Kompanien sinnlos in</w:t>
        <w:br/>
        <w:t>den Tod befehligt, der zweite hatte Mannschaften binden und prügeln</w:t>
        <w:br/>
        <w:t>lassen ... In derartigen Fällen, wenn es sich um Prinzen und Grafen</w:t>
        <w:br/>
        <w:t>handelte, sagte man Nervenüberreizung' und verordnete, bis die</w:t>
        <w:br/>
        <w:t>Sache vergessen war, einen Erholungsurlaub ... Da lag ein Schock</w:t>
        <w:br/>
        <w:t>deutscher Melden in den hübschen grauen Liegestühlen . ..</w:t>
      </w:r>
    </w:p>
    <w:p>
      <w:pPr>
        <w:pStyle w:val="Style6"/>
        <w:keepNext w:val="0"/>
        <w:keepLines w:val="0"/>
        <w:framePr w:w="5107" w:h="7056" w:hRule="exact" w:wrap="none" w:vAnchor="page" w:hAnchor="page" w:x="3558" w:y="4219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„Mein letztes Lazarett... hatte dreihundert Betten für Geschlechts,</w:t>
        <w:br/>
        <w:t>kranke, und die waren immer besetzt ... Ich war also in eine Horde</w:t>
        <w:br/>
        <w:t>geraten, die sich sozusagen entschämt hatte . . . Aber Tatsache ist,</w:t>
        <w:br/>
        <w:t>daß im ersten Rriegsjahr ganze Regimenter in Belgien und Frank</w:t>
        <w:t>-</w:t>
        <w:br/>
        <w:t>reich vergiftet worden sind, teils mit Gonorrhöe, teils mit primärer</w:t>
        <w:br/>
        <w:t>Syphilis . . . wie das vom Tode bedrohte Insekt noch schnell den</w:t>
        <w:br/>
        <w:t>Fortpflanzungsakt übt, gleich als wolle das geopferte Individuum</w:t>
        <w:br/>
        <w:t>sich in die Dauer der Gattung hineinretten, so wurde unmittelbar</w:t>
        <w:br/>
        <w:t>vor dem letzten Zusammenraffen die Natur entlockert. Sogar Tiere,</w:t>
        <w:br/>
        <w:t>ja Kadaver von Tieren wurden mißbraucht."</w:t>
      </w:r>
    </w:p>
    <w:p>
      <w:pPr>
        <w:pStyle w:val="Style23"/>
        <w:keepNext w:val="0"/>
        <w:keepLines w:val="0"/>
        <w:framePr w:wrap="none" w:vAnchor="page" w:hAnchor="page" w:x="3881" w:y="1142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80" w:hRule="exact" w:wrap="none" w:vAnchor="page" w:hAnchor="page" w:x="3558" w:y="4194"/>
        <w:widowControl w:val="0"/>
        <w:shd w:val="clear" w:color="auto" w:fill="auto"/>
        <w:bidi w:val="0"/>
        <w:spacing w:before="0" w:after="0"/>
        <w:ind w:left="0" w:right="0" w:firstLine="280"/>
        <w:jc w:val="left"/>
      </w:pPr>
      <w:r>
        <w:rPr>
          <w:rStyle w:val="CharStyle7"/>
        </w:rPr>
        <w:t>Das ist also alles, was ein sogenannter deutscher Professor vom</w:t>
        <w:br/>
        <w:t>Rriege gesehen hat. Und gerade e r war der Schützling des ehemaligen</w:t>
        <w:br/>
        <w:t>preußischen Kultusministers Dr. Becker, wer dessen Selbstbekennt-</w:t>
        <w:br/>
        <w:t>nisse gelesen hat, wird sich nicht darüber wundern.</w:t>
      </w:r>
    </w:p>
    <w:p>
      <w:pPr>
        <w:pStyle w:val="Style21"/>
        <w:keepNext w:val="0"/>
        <w:keepLines w:val="0"/>
        <w:framePr w:w="5107" w:h="5907" w:hRule="exact" w:wrap="none" w:vAnchor="page" w:hAnchor="page" w:x="3558" w:y="5332"/>
        <w:widowControl w:val="0"/>
        <w:shd w:val="clear" w:color="auto" w:fill="auto"/>
        <w:bidi w:val="0"/>
        <w:spacing w:before="0" w:after="180" w:line="240" w:lineRule="auto"/>
        <w:ind w:left="0" w:right="0" w:firstLine="0"/>
        <w:jc w:val="left"/>
      </w:pPr>
      <w:bookmarkStart w:id="508" w:name="bookmark508"/>
      <w:r>
        <w:rPr>
          <w:rStyle w:val="CharStyle22"/>
        </w:rPr>
        <w:t>Sklareks</w:t>
      </w:r>
      <w:bookmarkEnd w:id="508"/>
    </w:p>
    <w:p>
      <w:pPr>
        <w:pStyle w:val="Style6"/>
        <w:keepNext w:val="0"/>
        <w:keepLines w:val="0"/>
        <w:framePr w:w="5107" w:h="5907" w:hRule="exact" w:wrap="none" w:vAnchor="page" w:hAnchor="page" w:x="3558" w:y="5332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Raum ist der Ruhm Barmats verklungen, so steigt eine neue</w:t>
        <w:br/>
        <w:t>Dynastie zu den Höhen der Demokratie empor: die Sklareks.</w:t>
        <w:br/>
        <w:t>Man kannte sie, gewiß: wie Sigi Bosel den Salonwagen Raiser</w:t>
        <w:br/>
        <w:t>Wilhelms II. erramscht hatte, so waren die Sklareks Besitzer des</w:t>
        <w:br/>
        <w:t>ehemaligen königlich bayerischen Gestüts geworden, ihre Rennpferde</w:t>
        <w:br/>
        <w:t>liefen auf allen feudalrepublikanischen Rennen, ihre Prachtvillen</w:t>
        <w:br/>
        <w:t>waren vollgepfropft mit Rostbarkeiten aller Art, noble Gaste der</w:t>
        <w:br/>
        <w:t>republikanisch-verfassungstreuen Parteien ritten Parforcejagden in</w:t>
        <w:br/>
        <w:t>den Wäldern der ehemaligen deutschen Gutsbesitzungen ... An den</w:t>
        <w:br/>
        <w:t>Bars und Hurenlokalen des Rurfürstendammes ließ das brüderliche</w:t>
        <w:br/>
        <w:t>Dreigestirn Sekt und Schaumwein fließen, französischen versteht sich,</w:t>
        <w:br/>
        <w:t>zu 50.— Mark die Flasche. Zechen von 4000 bis 5000 Mark waren</w:t>
        <w:br/>
        <w:t>nichts Außergewöhnliches. Tauchten sie auf, so gaben die Portiers</w:t>
        <w:br/>
        <w:t>Lichtsignale: und die „Damen" der Umgebung kamen, um den ver</w:t>
        <w:t>-</w:t>
        <w:br/>
        <w:t>fassungstreuen Zerren und ihren Gästen die Stunden nach des Tages</w:t>
        <w:br/>
        <w:t>Last und Mühen zu versüßen.</w:t>
      </w:r>
    </w:p>
    <w:p>
      <w:pPr>
        <w:pStyle w:val="Style6"/>
        <w:keepNext w:val="0"/>
        <w:keepLines w:val="0"/>
        <w:framePr w:w="5107" w:h="5907" w:hRule="exact" w:wrap="none" w:vAnchor="page" w:hAnchor="page" w:x="3558" w:y="5332"/>
        <w:widowControl w:val="0"/>
        <w:shd w:val="clear" w:color="auto" w:fill="auto"/>
        <w:bidi w:val="0"/>
        <w:spacing w:before="0" w:after="0"/>
        <w:ind w:left="0" w:right="0" w:firstLine="240"/>
        <w:jc w:val="both"/>
      </w:pPr>
      <w:r>
        <w:rPr>
          <w:rStyle w:val="CharStyle7"/>
        </w:rPr>
        <w:t>Diese Lasten und Mühen des Dauses Sklarek bestanden zum großen</w:t>
        <w:br/>
        <w:t>Teil in — Fälschungen. Man vertrieb Rleider en gros (Gott der</w:t>
        <w:br/>
        <w:t>Gerechte, das ist doch Lebenselement), man schmierte die treurepubli-</w:t>
        <w:br/>
        <w:t>kanischen Beamten Berlins, seine Bürgermeister, ihre Frauen und</w:t>
        <w:br/>
        <w:t>Töchter mit billigen pelzen, mit Reithosen, mit Smokings, man ließ</w:t>
        <w:br/>
        <w:t>sozialdemokratische Emporkömmlinge nebst Familien wochenlang bei</w:t>
        <w:br/>
        <w:t>sich wohnen, Sekt saufen und parforce-jagen, man unterhielt freund-</w:t>
        <w:br/>
        <w:t>schaftliche Beziehungen zu allen Parteien, selbst deutschnationale</w:t>
        <w:br/>
        <w:t>„Antisemiten" verschmähten es nicht, mit den Sklareks auszugehen,</w:t>
        <w:br/>
        <w:t>geschweige denn die DDP., die Partei des Oberbürgermeisters der</w:t>
        <w:br/>
        <w:t>Hauptstadt der Republik, Dr. Böß, gegen den einen Haftbefehl zu</w:t>
        <w:br/>
        <w:t>erlassen sich alle verfassungsmäßigen Gewalten sträubten, trotzdem</w:t>
        <w:br/>
        <w:t>ihm öffentlich passive Bestechung vorgeworfen worden war. Er war</w:t>
        <w:br/>
        <w:t>zu groß: ein Berliner Postbeamter aber, der zwei Telegramme nicht</w:t>
      </w:r>
    </w:p>
    <w:p>
      <w:pPr>
        <w:pStyle w:val="Style23"/>
        <w:keepNext w:val="0"/>
        <w:keepLines w:val="0"/>
        <w:framePr w:w="4685" w:h="186" w:hRule="exact" w:wrap="none" w:vAnchor="page" w:hAnchor="page" w:x="3614" w:y="1148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right"/>
      </w:pPr>
      <w:r>
        <w:rPr>
          <w:rStyle w:val="CharStyle24"/>
          <w:b/>
          <w:bCs/>
        </w:rPr>
        <w:t>271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74" w:hRule="exact" w:wrap="none" w:vAnchor="page" w:hAnchor="page" w:x="3558" w:y="4116"/>
        <w:widowControl w:val="0"/>
        <w:shd w:val="clear" w:color="auto" w:fill="auto"/>
        <w:bidi w:val="0"/>
        <w:spacing w:before="0" w:after="0"/>
        <w:ind w:left="340" w:right="0" w:firstLine="20"/>
        <w:jc w:val="both"/>
      </w:pPr>
      <w:r>
        <w:rPr>
          <w:rStyle w:val="CharStyle7"/>
        </w:rPr>
        <w:t>abgeliefert und dadurch den „Staat" um ganze 2.55 Mark geschädigt</w:t>
        <w:br/>
        <w:t>hatte, erhielt mehrere Monate Zuchthaus. Warnungen vor den</w:t>
        <w:br/>
        <w:t>Sklareks fielen somit unter den oberbürgermeisterlichen verfassungs-</w:t>
        <w:br/>
        <w:t>treuen Tisch . . .</w:t>
      </w:r>
    </w:p>
    <w:p>
      <w:pPr>
        <w:pStyle w:val="Style6"/>
        <w:keepNext w:val="0"/>
        <w:keepLines w:val="0"/>
        <w:framePr w:w="5107" w:h="7074" w:hRule="exact" w:wrap="none" w:vAnchor="page" w:hAnchor="page" w:x="3558" w:y="4116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Und die Sozialdemokratier Sie schrie: wir haben nichts mit den</w:t>
        <w:br/>
        <w:t>Sklareks zu tun ... Bis sich herausstellte, daß die galizischen Schieber</w:t>
        <w:br/>
        <w:t>eingeschriebene Mitglieder waren, geworden waren bereits zu der</w:t>
        <w:br/>
        <w:t>Zeit, da ihr protzentum bekannt war. Ganz klein meldete der „Vor</w:t>
        <w:t>-</w:t>
        <w:br/>
        <w:t>wärts": die Brüder seien aus der SPD. ausgeschloffen worden. Um</w:t>
        <w:br/>
        <w:t>dann eine Zeichnung zu bringen: eine weiße Weste, nach der ein</w:t>
        <w:br/>
        <w:t>Deutschnationaler vergebens Rleckse schleuderte. Und SPD.-Bürger-</w:t>
        <w:br/>
        <w:t>meister Schneider erklärte: alles Verleumdung, er kenne die Sklareks</w:t>
        <w:br/>
        <w:t>nicht, sitze brav zu Hause und führe ein idyllisches Familienleben.</w:t>
        <w:br/>
        <w:t>Bis sich herausstellte, daß er nur zu oft am Tische des Schmarotzers</w:t>
        <w:br/>
        <w:t>mitgesoffen hatte, die Schieber duzte und hinter ihnen mit auf die</w:t>
        <w:br/>
        <w:t>Rennplätze trabte; so wie einst Genoffe Ministerpräsident Scheide-</w:t>
        <w:br/>
        <w:t>mann sich Hollandreisen von Barmats bezahlen ließ und Genoffe</w:t>
        <w:br/>
        <w:t>Polizeipräsident a. D. von Berlin Richter alte Schlafhosen und gol-</w:t>
        <w:br/>
        <w:t>dene Zahnstocher mit einem Bückling dankend von den gleichen</w:t>
        <w:br/>
        <w:t>Schiebern in Empfang genommen hatte.</w:t>
      </w:r>
    </w:p>
    <w:p>
      <w:pPr>
        <w:pStyle w:val="Style6"/>
        <w:keepNext w:val="0"/>
        <w:keepLines w:val="0"/>
        <w:framePr w:w="5107" w:h="7074" w:hRule="exact" w:wrap="none" w:vAnchor="page" w:hAnchor="page" w:x="3558" w:y="4116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Und kleinlaut meldete der „Vorwärts": Genoffe Bürgermeister</w:t>
        <w:br/>
        <w:t>Schneider sei auch aus der SPD. ausgeschloffen worden. Es hatte</w:t>
        <w:br/>
        <w:t>sich zu allem andern herausgestellt, daß der „Arbeiterführer" Schnei,</w:t>
        <w:br/>
        <w:t>der bereits 19)7 0), während Deutschlands schwerster Zeit, deutsche</w:t>
        <w:br/>
        <w:t>Arbeiter bestohlen hatte und fristlos entlaffen worden war. was in</w:t>
        <w:br/>
        <w:t>intimen Rreisen offenbar als Befähigungsnachweis gegolten hatte,</w:t>
        <w:br/>
        <w:t>den Genoffen als Bürgermeister für Berlin-Mitte einzusetzen. Aber</w:t>
        <w:br/>
        <w:t>kein Staatsanwalt der Republik fand sich, um den Monsieur Schnei,</w:t>
        <w:br/>
        <w:t>der zu verhaften. Mit Mühe gelang es, ihn vom Amt zu suspen.</w:t>
        <w:br/>
        <w:t>Vieren, da er seine „Amtsgeschäfte" im Rathaus ruhig, als sei nichts</w:t>
        <w:br/>
        <w:t>geschehen, wieder ausgenommen hatte.</w:t>
      </w:r>
    </w:p>
    <w:p>
      <w:pPr>
        <w:pStyle w:val="Style6"/>
        <w:keepNext w:val="0"/>
        <w:keepLines w:val="0"/>
        <w:framePr w:w="5107" w:h="7074" w:hRule="exact" w:wrap="none" w:vAnchor="page" w:hAnchor="page" w:x="3558" w:y="4116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Und dann hörte man, die SPD. hätte auch dem Genoffen Mühl-</w:t>
        <w:br/>
        <w:t>mann vom Stadtrat Berlin den Austritt nahegelegt.</w:t>
      </w:r>
    </w:p>
    <w:p>
      <w:pPr>
        <w:pStyle w:val="Style6"/>
        <w:keepNext w:val="0"/>
        <w:keepLines w:val="0"/>
        <w:framePr w:w="5107" w:h="7074" w:hRule="exact" w:wrap="none" w:vAnchor="page" w:hAnchor="page" w:x="3558" w:y="4116"/>
        <w:widowControl w:val="0"/>
        <w:shd w:val="clear" w:color="auto" w:fill="auto"/>
        <w:bidi w:val="0"/>
        <w:spacing w:before="0" w:after="0"/>
        <w:ind w:left="340" w:right="0"/>
        <w:jc w:val="both"/>
      </w:pPr>
      <w:r>
        <w:rPr>
          <w:rStyle w:val="CharStyle7"/>
        </w:rPr>
        <w:t>Das alles ist böse, sehr böse. Denn einst sah sich die SPD. bereits</w:t>
        <w:br/>
        <w:t>gezwungen, den Genoffen Reichskanzler a. D. Bauer (unter dessen</w:t>
        <w:br/>
        <w:t>glorreicher Regierung Versailles unterschrieben wurde) „aus.</w:t>
        <w:br/>
        <w:t>zuschließen". Er hatte sich von Barmats aushalten lassen und hatte</w:t>
        <w:br/>
        <w:t>als Zeuge den parlamentarischen Ausschuß über seine Barmatprofite</w:t>
      </w:r>
    </w:p>
    <w:p>
      <w:pPr>
        <w:pStyle w:val="Style23"/>
        <w:keepNext w:val="0"/>
        <w:keepLines w:val="0"/>
        <w:framePr w:wrap="none" w:vAnchor="page" w:hAnchor="page" w:x="3909" w:y="1134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272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bewußt belogen. Aber der gute Bauer mußte nach einiger Zeit wieder</w:t>
        <w:br/>
        <w:t>ausgenommen werden.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Er wußte zuviel. . 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Und heute weiht er mit Frau Ebert zusammen Denkmäler sür</w:t>
        <w:br/>
        <w:t>Fritz Ebert ein, dem die Barmats reibungslose Reisen zwischen Hol</w:t>
        <w:t>-</w:t>
        <w:br/>
        <w:t>land und Berlin zu verdanken hatten.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Die große Frage ist: was wissen die Sklareks, Schneider usw.</w:t>
        <w:br/>
        <w:t>noch von der SPD.; wissen sie v r e l und drohen sie still, aber ener.</w:t>
        <w:br/>
        <w:t>gisch, so wird ihnen ebensowenig geschehen wie den Barmats, die,</w:t>
        <w:br/>
        <w:t>durch gleichgesinnte Genossen in Amsterdam mit Blumen empfangen,</w:t>
        <w:br/>
        <w:t>heute genau so „Geschäfte" machen wie früher.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2019 Bad Misdcoy wird gemeldet, Monsieur Leo Sklacek habe</w:t>
        <w:br/>
        <w:t>geruht, dort zu wohnen, hätte die prächtigste Villa gemietet, hätte —</w:t>
        <w:br/>
        <w:t>selbstverständlich — als Ehrenmitglied im Romitee zur Feier der</w:t>
        <w:br/>
        <w:t>Weimarer Verfassung gesessen (als Leo Sklarek, Fabrikant,</w:t>
        <w:br/>
        <w:t>Berlin), hätte gesoffen wie sonst und — hätte die Miete seiner Villa</w:t>
        <w:br/>
        <w:t>nicht bezahlt. . 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Ein Berliner Delikatessengeschäft meldet sich: Sklareks hätten von</w:t>
        <w:br/>
        <w:t>hier einen Großbetrieb von Raviar, Sekt, Fasanen usw. eingerichtet,</w:t>
        <w:br/>
        <w:t>wohin? An Hungerleidende sozialdemokratische Proletenführer des</w:t>
        <w:br/>
        <w:t>Berliner Stadtrates.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Gegenbeispiel: aus dem gefrorenen Tieswanensee fand ein Schüler</w:t>
        <w:br/>
        <w:t>ein fast erfrorenes Rehlein. Er brächte es nach Hause, zog es von den</w:t>
        <w:br/>
        <w:t>Ersparnissen seines Taschengeldes groß, bis es ein gesunder Rehbock</w:t>
        <w:br/>
        <w:t>wurde. Da es nach heutigen Gesetzen zwar gerade noch erlaubt ist,</w:t>
        <w:br/>
        <w:t>Tieren das Leben zu retten, nicht aber sie zu behalten, so meldete der</w:t>
        <w:br/>
        <w:t>Vater des Rnaben den Rehbock an, und bat nur darum, seinem Sohn</w:t>
        <w:br/>
        <w:t>Mk. 50.— für seine Auslagen zu ersetzen. Diese Bitte wurde vom</w:t>
        <w:br/>
        <w:t>Jagdpächter schroff abgelehnt: man habe „Unstatthaftes getan" und</w:t>
        <w:br/>
        <w:t>dafür gar Bezahlung haben wollen. Der Jagdpächter war Map</w:t>
        <w:br/>
        <w:t>Sklarek, der Edelmann aus Galizien. Sekt und Raviar, pelze und</w:t>
        <w:br/>
        <w:t>Smoking auf Seide zur Bestechung der Größen unserer Zeit, Roheit</w:t>
        <w:br/>
        <w:t>einem Rinde gegenüber, das ein armes Tier vom Tode rettete und</w:t>
        <w:br/>
        <w:t>mit seinem Taschengeld großzieht.</w:t>
      </w:r>
    </w:p>
    <w:p>
      <w:pPr>
        <w:pStyle w:val="Style6"/>
        <w:keepNext w:val="0"/>
        <w:keepLines w:val="0"/>
        <w:framePr w:w="5107" w:h="6877" w:hRule="exact" w:wrap="none" w:vAnchor="page" w:hAnchor="page" w:x="3596" w:y="4194"/>
        <w:widowControl w:val="0"/>
        <w:shd w:val="clear" w:color="auto" w:fill="auto"/>
        <w:bidi w:val="0"/>
        <w:spacing w:before="0" w:after="0"/>
        <w:ind w:left="0" w:right="0" w:firstLine="220"/>
        <w:jc w:val="left"/>
      </w:pPr>
      <w:r>
        <w:rPr>
          <w:rStyle w:val="CharStyle7"/>
        </w:rPr>
        <w:t>In diesem einen Fall zeigt sich erst die ganze Schäbigkeit nicht</w:t>
        <w:br/>
        <w:t>nur der Sklareks, sondern auch ihrer Nutznießer, Hier gibt es nur:</w:t>
        <w:br/>
        <w:t>Einführung einer Nilpferdpeitsche in die Strafbestimmungen.</w:t>
      </w:r>
    </w:p>
    <w:p>
      <w:pPr>
        <w:pStyle w:val="Style32"/>
        <w:keepNext w:val="0"/>
        <w:keepLines w:val="0"/>
        <w:framePr w:wrap="none" w:vAnchor="page" w:hAnchor="page" w:x="3596" w:y="11458"/>
        <w:widowControl w:val="0"/>
        <w:shd w:val="clear" w:color="auto" w:fill="auto"/>
        <w:bidi w:val="0"/>
        <w:spacing w:before="0" w:after="0" w:line="240" w:lineRule="auto"/>
        <w:ind w:left="43" w:right="0" w:firstLine="0"/>
        <w:jc w:val="left"/>
      </w:pPr>
      <w:r>
        <w:rPr>
          <w:rStyle w:val="CharStyle33"/>
          <w:b/>
          <w:bCs/>
        </w:rPr>
        <w:t>IS Rosenberg, Sumpf</w:t>
      </w:r>
    </w:p>
    <w:p>
      <w:pPr>
        <w:pStyle w:val="Style43"/>
        <w:keepNext w:val="0"/>
        <w:keepLines w:val="0"/>
        <w:framePr w:w="320" w:h="228" w:hRule="exact" w:wrap="none" w:vAnchor="page" w:hAnchor="page" w:x="7930" w:y="11430"/>
        <w:widowControl w:val="0"/>
        <w:shd w:val="clear" w:color="auto" w:fill="auto"/>
        <w:bidi w:val="0"/>
        <w:spacing w:before="0" w:after="0" w:line="240" w:lineRule="auto"/>
        <w:ind w:left="0" w:right="3" w:firstLine="0"/>
        <w:jc w:val="center"/>
      </w:pPr>
      <w:r>
        <w:rPr>
          <w:rStyle w:val="CharStyle44"/>
          <w:b/>
          <w:bCs/>
        </w:rPr>
        <w:t>275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1"/>
        <w:keepNext w:val="0"/>
        <w:keepLines w:val="0"/>
        <w:framePr w:w="5107" w:h="7063" w:hRule="exact" w:wrap="none" w:vAnchor="page" w:hAnchor="page" w:x="3548" w:y="4215"/>
        <w:widowControl w:val="0"/>
        <w:shd w:val="clear" w:color="auto" w:fill="auto"/>
        <w:bidi w:val="0"/>
        <w:spacing w:before="0" w:line="240" w:lineRule="auto"/>
        <w:ind w:left="0" w:right="0" w:firstLine="380"/>
        <w:jc w:val="both"/>
      </w:pPr>
      <w:bookmarkStart w:id="510" w:name="bookmark510"/>
      <w:r>
        <w:rPr>
          <w:rStyle w:val="CharStyle22"/>
        </w:rPr>
        <w:t>Pfarrer Dr. Mönius</w:t>
      </w:r>
      <w:bookmarkEnd w:id="510"/>
    </w:p>
    <w:p>
      <w:pPr>
        <w:pStyle w:val="Style6"/>
        <w:keepNext w:val="0"/>
        <w:keepLines w:val="0"/>
        <w:framePr w:w="5107" w:h="7063" w:hRule="exact" w:wrap="none" w:vAnchor="page" w:hAnchor="page" w:x="3548" w:y="4215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Dieser seit einiger Zeit als Herausgeber der katholischen „All-</w:t>
        <w:br/>
        <w:t>gemeinen Rundschau" in München zeichnende Pfarrer war der brei</w:t>
        <w:t>-</w:t>
        <w:br/>
        <w:t>teren Öffentlichkeit bis isrs so gut wie unbekannt. Bis man eines</w:t>
        <w:br/>
        <w:t>schonen Tages im „Bayerischen Rurier", dem Münchener Organ der</w:t>
        <w:br/>
        <w:t>sog. Bayerischen Volkspartei, eine äußerst warme Empfehlung seiner</w:t>
        <w:br/>
        <w:t>Schrift „Paris, Frankreichs Herz" las; zugleich mit Auszügen aus</w:t>
        <w:br/>
        <w:t>dieser Schrift, deren geistiger Kulminationspunkt in Fettdruck her</w:t>
        <w:t>-</w:t>
        <w:br/>
        <w:t>vorgehoben wurde: „Ratholizismus bricht jedem Na-</w:t>
        <w:br/>
        <w:t>tionalismusdasRückgrat." Neugierig, wie wir sind, ver-</w:t>
        <w:br/>
        <w:t>schafften wir uns dieses "Werk der neuesten Leuchte am pazifistischen</w:t>
        <w:br/>
        <w:t>Fimmel, das bezeichnenderweise in einem Unternehmen erschienen</w:t>
        <w:br/>
        <w:t>war, das sich „Limes Verlag" nennt. Und unsere Erwartungen</w:t>
        <w:br/>
        <w:t>wurden in jeder Einsicht übertroffen, denn mit dieser Offenheit</w:t>
        <w:br/>
        <w:t>ist selbst im heutigen Deutschland nur selten für Deutschenhaß und</w:t>
        <w:br/>
        <w:t>Franzosenherrschaft als „Ratholizismus" und „Weltfrieden" Propa-</w:t>
        <w:br/>
        <w:t>ganda gemacht worden wie hier. Es lohnt sich deshalb, dieses Mach</w:t>
        <w:t>-</w:t>
        <w:br/>
        <w:t>werk einer kleinen Untersuchung zu unterziehen.</w:t>
      </w:r>
    </w:p>
    <w:p>
      <w:pPr>
        <w:pStyle w:val="Style6"/>
        <w:keepNext w:val="0"/>
        <w:keepLines w:val="0"/>
        <w:framePr w:w="5107" w:h="7063" w:hRule="exact" w:wrap="none" w:vAnchor="page" w:hAnchor="page" w:x="3548" w:y="4215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Die Schrift ist eine einzige Verherrlichung des Franzosentums,</w:t>
        <w:br/>
        <w:t>Verächtlichmachung des deutschen Nationalwillens, zugleich eine</w:t>
        <w:br/>
        <w:t>Propaganda für Vernichtung des weißen Menschen überhaupt durch</w:t>
        <w:br/>
        <w:t>Befürwortung der Vermischung mit Negern. wir drucken nach</w:t>
        <w:t>-</w:t>
        <w:br/>
        <w:t>stehend einige Absätze aus der Schrift ab. Auf Seite 84 lesen wir:</w:t>
      </w:r>
    </w:p>
    <w:p>
      <w:pPr>
        <w:pStyle w:val="Style6"/>
        <w:keepNext w:val="0"/>
        <w:keepLines w:val="0"/>
        <w:framePr w:w="5107" w:h="7063" w:hRule="exact" w:wrap="none" w:vAnchor="page" w:hAnchor="page" w:x="3548" w:y="4215"/>
        <w:widowControl w:val="0"/>
        <w:shd w:val="clear" w:color="auto" w:fill="auto"/>
        <w:bidi w:val="0"/>
        <w:spacing w:before="0" w:after="0"/>
        <w:ind w:left="380" w:right="0" w:firstLine="160"/>
        <w:jc w:val="both"/>
      </w:pPr>
      <w:r>
        <w:rPr>
          <w:rStyle w:val="CharStyle7"/>
        </w:rPr>
        <w:t>„was hier in Paris an Raffen unangefeindet nebeneinander wohnt,</w:t>
        <w:br/>
        <w:t>lebt, spaziert, sich amüsiert, studiert, bezeugt in allen Farben, daß</w:t>
        <w:br/>
        <w:t>Paris Rosmopolis ist. Bilder über Bilder: ein Neger als Autobus-</w:t>
        <w:br/>
        <w:t>schaffner; eine Mulattin als StraßenbaKnschaffnerin; Hottentot-</w:t>
        <w:br/>
        <w:t>tinnen knien vor einem Beichtstuhl; ein Senegalknabe ministriert;</w:t>
        <w:br/>
        <w:t>Mongolen sitzen in Scharen im Luxembourggarten; an der Sorbonne</w:t>
        <w:br/>
        <w:t>wimmelt es von Menschen beiderlei Geschlechts in allen Hautfarben,</w:t>
        <w:br/>
        <w:t>alle Raffen und Spielarten auf den Boulevards und in den Cafes.</w:t>
        <w:br/>
        <w:t>EinweißergehtArminArmmiteinerFarbigen;</w:t>
        <w:br/>
        <w:t>ein Farbiger mit einer Weißen, die stolz einher-</w:t>
        <w:br/>
        <w:t>schreitetundnichterrotet. Und im Canzsaal: Weiße, Rreo-</w:t>
        <w:br/>
        <w:t>len, Mulatten, Mestizen, Neger und Mongolen. Und selbst: welche</w:t>
        <w:br/>
        <w:t>Verführungen des Lasters! Schwarze Schmach; Reinem Menschen</w:t>
        <w:br/>
        <w:t>komint so etwas in den Sinn. JmMoulinRougekonnteich</w:t>
      </w:r>
    </w:p>
    <w:p>
      <w:pPr>
        <w:pStyle w:val="Style23"/>
        <w:keepNext w:val="0"/>
        <w:keepLines w:val="0"/>
        <w:framePr w:wrap="none" w:vAnchor="page" w:hAnchor="page" w:x="3927" w:y="11447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274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77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einmal an die Hälfte Schwarzer und Gelber mit</w:t>
        <w:br/>
        <w:t>Europäerinnen tanzen sehen. Die Rosmopolis ist</w:t>
        <w:br/>
        <w:t>kein Sumpfboden für eine rasfenmäßig völkische</w:t>
        <w:br/>
        <w:t>Frage. Die Grande Kation umfängt, wie die katholische Rirchc,</w:t>
        <w:br/>
        <w:t>vorurteilslos die fremden Raffen, pius XI. hat in einer Allokution</w:t>
        <w:br/>
        <w:t>für die Miffionen den Rassenhochmut der Abendländer gestäupt und</w:t>
        <w:br/>
        <w:t>die anderen Raffen vor dem Stigma der Minderwertigkeit in Schutz</w:t>
        <w:br/>
        <w:t>genommen. Frankreich ist bei allem Stolz auf seine Latinität weit</w:t>
        <w:br/>
        <w:t>entfernt von einem Raffendünkel und beansprucht deshalb auch das</w:t>
        <w:br/>
        <w:t>moralische Recht, fremdraffige Bundesgenossen für sich kämpfen zu</w:t>
        <w:br/>
        <w:t>lassen. Zudem hat Frankreich farbige Soldaten benützt, weil es sie</w:t>
        <w:br/>
        <w:t>hatte, während manch anderer Staat sie vielleicht nur deshalb nicht</w:t>
        <w:br/>
        <w:t>benützte, weil er sie eben nicht hatte. Nicht das Blut bildet den</w:t>
        <w:br/>
        <w:t>Staat, sondern der politische Staatswille. Es ist ein romantischer</w:t>
        <w:br/>
        <w:t>Aberglaube an das Blut, der — aller Wissenschaft zum Trotz —</w:t>
        <w:br/>
        <w:t>seine Ideologien züchtet. Der Tunesier, Senegal- oder Rongo-Neger,</w:t>
        <w:br/>
        <w:t>der Inder, Tongkinger und Annamite kann ein ebenso begeisterter</w:t>
        <w:br/>
        <w:t>Franzose sein als der Vollblut-Pariser."</w:t>
      </w:r>
    </w:p>
    <w:p>
      <w:pPr>
        <w:pStyle w:val="Style6"/>
        <w:keepNext w:val="0"/>
        <w:keepLines w:val="0"/>
        <w:framePr w:w="5107" w:h="7077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Die geistige Unzulänglichkeit dieser Worte ist sicherlich ebenso</w:t>
        <w:br/>
        <w:t>groß wie der geheime Haß gegen ein starkes Deutschtum. Daß der</w:t>
        <w:br/>
        <w:t>katholische Priester den Moulin Rouge besuchte, ist dabei interessant</w:t>
        <w:br/>
        <w:t>zu vermerken. Auf Seite 90 lesen wir folgende Geständnisse:</w:t>
      </w:r>
    </w:p>
    <w:p>
      <w:pPr>
        <w:pStyle w:val="Style6"/>
        <w:keepNext w:val="0"/>
        <w:keepLines w:val="0"/>
        <w:framePr w:w="5107" w:h="7077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„Durch alle Jahrhunderte ist es in allen Ländern des OrlÜ8 LKri-</w:t>
        <w:br/>
        <w:t>stianus der Ruhm von Episkopat und Rlerus, auf feiten des Papstes</w:t>
        <w:br/>
        <w:t>zu stehen, auch gegen das eigene Land. Gallikanismus ist Nationalis</w:t>
        <w:t>-</w:t>
        <w:br/>
        <w:t>mus; Katholizismus jedoch bricht jedem Natio-</w:t>
        <w:br/>
        <w:t>nalismus das Rückgrat. Frankreichs Gallikanismus ist aus</w:t>
        <w:br/>
        <w:t>der Geschichte des Landes zu verstehen, und diese Geschichte nicht</w:t>
        <w:br/>
        <w:t>ohne ihn. Andere Länder haben andere Gallikanismen. Deutschlands</w:t>
        <w:br/>
        <w:t>Sündenfall in den Nationalismus ist seine Reformation. Sie hat die</w:t>
        <w:br/>
        <w:t>Rechte des Papstes nicht verkürzt, sondern geleugnet. Sie hat die</w:t>
        <w:br/>
        <w:t>germanischen Völker vom Papst losgelöst wie photius die slawischen.</w:t>
        <w:br/>
        <w:t>So verfielen diese Völker ihren Zaren ... Seit der Reformation, die</w:t>
        <w:br/>
        <w:t>nur zum Teil gelang, sitzt dem protestantischen Nationalleib der</w:t>
        <w:br/>
        <w:t>katholische Volksteil wie ein Pfahl im Fleisch. Er ist — zum</w:t>
        <w:br/>
        <w:t>Verdruß der Nationalisten — ultramontan und</w:t>
        <w:br/>
        <w:t>verhindert die Bildung eines Nationalstaates."</w:t>
      </w:r>
    </w:p>
    <w:p>
      <w:pPr>
        <w:pStyle w:val="Style6"/>
        <w:keepNext w:val="0"/>
        <w:keepLines w:val="0"/>
        <w:framePr w:w="5107" w:h="7077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/>
        <w:jc w:val="left"/>
      </w:pPr>
      <w:r>
        <w:rPr>
          <w:rStyle w:val="CharStyle7"/>
        </w:rPr>
        <w:t>Deutlicher kann man sich wahrhaftig nicht ausdrücken. Den f c a n -</w:t>
      </w:r>
    </w:p>
    <w:p>
      <w:pPr>
        <w:pStyle w:val="Style23"/>
        <w:keepNext w:val="0"/>
        <w:keepLines w:val="0"/>
        <w:framePr w:wrap="none" w:vAnchor="page" w:hAnchor="page" w:x="3555" w:y="1138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9"/>
          <w:szCs w:val="9"/>
        </w:rPr>
      </w:pPr>
      <w:r>
        <w:rPr>
          <w:rStyle w:val="CharStyle24"/>
          <w:rFonts w:ascii="Arial" w:eastAsia="Arial" w:hAnsi="Arial" w:cs="Arial"/>
          <w:b/>
          <w:bCs/>
          <w:sz w:val="9"/>
          <w:szCs w:val="9"/>
        </w:rPr>
        <w:t>ik-</w:t>
      </w:r>
    </w:p>
    <w:p>
      <w:pPr>
        <w:pStyle w:val="Style23"/>
        <w:keepNext w:val="0"/>
        <w:keepLines w:val="0"/>
        <w:framePr w:w="316" w:h="228" w:hRule="exact" w:wrap="none" w:vAnchor="page" w:hAnchor="page" w:x="7846" w:y="1136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24"/>
          <w:b/>
          <w:bCs/>
        </w:rPr>
        <w:t>275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0"/>
        <w:jc w:val="both"/>
      </w:pPr>
      <w:r>
        <w:rPr>
          <w:rStyle w:val="CharStyle7"/>
        </w:rPr>
        <w:t>zösischen Gallikanismus „versteht" der „deutsche" Priester, in</w:t>
        <w:br/>
        <w:t>Deutschland aber bezeichnet er es als katholische Sendung, einen</w:t>
        <w:br/>
        <w:t>Nationalstaat zu verhindern: weiter S. 98: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„Es lag im Geiste der Zeit, daß die katholischen Mächte über die</w:t>
        <w:br/>
        <w:t>Niederlage der Retzer triumphierten, und die )57r geprägte Denk«</w:t>
        <w:br/>
        <w:t>münze mit dem Bild des Papstes Gregor III. auf der einen und dem</w:t>
        <w:br/>
        <w:t>Engel mit Rreuz und Schwert auf der anderen Seite und der Um</w:t>
        <w:t>-</w:t>
        <w:br/>
        <w:t>schrift „Hugonorum Ltrages" ist nur das Sinnbild einer unsenti-</w:t>
        <w:br/>
        <w:t>mental empfindenden Epoche. Das Tedeum des Papstes dankte für</w:t>
        <w:br/>
        <w:t>den Sieg der katholischen Religion. Die pariser Bluthoch</w:t>
        <w:t>-</w:t>
        <w:br/>
        <w:t>zeit hat Frankreich aufs neue dem Ratholizismus</w:t>
        <w:br/>
        <w:t>vermählt."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Der — Deutschland gegenüber — Pazifismus fordernde Dr. Mö-</w:t>
        <w:br/>
        <w:t>nius ist also mit einem der blutigsten Ausrottungskämpfe durchaus</w:t>
        <w:br/>
        <w:t>zufrieden, weil er Frankreich unter der „Latinität", der Rirche, diente,</w:t>
        <w:br/>
        <w:t>weiter jubelt er Seite 100: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„Das Schwert Gideons fuhr aus der Scheide und befreite Frank-</w:t>
        <w:br/>
        <w:t>reich von seinen Tyrannen (Heinrich III.). Ein r4jähriger fanatischer</w:t>
        <w:br/>
        <w:t>Dominikanermönch hatte sich unter dem Vorwand, wichtige Nach-</w:t>
        <w:br/>
        <w:t>richten zu bringen, an den Ränig herangelogen und stieß den</w:t>
        <w:br/>
        <w:t>Feind der katholischen Religion nieder. Befreit</w:t>
        <w:br/>
        <w:t>atmete Frankreich in Freude und Hoffnung auf."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Soll man diese Worte so auslegen, wie sie dastehen: daß nämlich</w:t>
        <w:br/>
        <w:t>der Verfasser auch den Mord gutheißt, wenn die Rirche durch den</w:t>
        <w:br/>
        <w:t>Tod des zu Ermordenden profitiert; Auf Seite 107 lesen wir: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„Deutschland hat an Frankreich den Rrieg erklärt. Frankreich aber</w:t>
        <w:br/>
        <w:t>schleuderte der deutschen Rultur die Rampfansage entgegen. Rreuz-</w:t>
        <w:br/>
        <w:t>fahrerstimmung sproßte im Lande des Peter von Amiens und des</w:t>
        <w:br/>
        <w:t>heiligen Ludwig auf, und der Rrieg wurde als Religionskrieg</w:t>
        <w:br/>
        <w:t>genommen. Man mag solchen Vorgang als Psychose zu erklären oder</w:t>
        <w:br/>
        <w:t>zu entschuldigen suchen: es kommt dabei auf die Tatsache der klar</w:t>
        <w:br/>
        <w:t>erkannten und heftig empfundenen Gegnerschaft an, die es hier nicht</w:t>
        <w:br/>
        <w:t>kritisch oder polemisch zu behandeln, sondern in ihrer Realität zu</w:t>
        <w:br/>
        <w:t>konstatieren gilt."</w:t>
      </w:r>
    </w:p>
    <w:p>
      <w:pPr>
        <w:pStyle w:val="Style6"/>
        <w:keepNext w:val="0"/>
        <w:keepLines w:val="0"/>
        <w:framePr w:w="5107" w:h="7056" w:hRule="exact" w:wrap="none" w:vAnchor="page" w:hAnchor="page" w:x="3548" w:y="4205"/>
        <w:widowControl w:val="0"/>
        <w:shd w:val="clear" w:color="auto" w:fill="auto"/>
        <w:bidi w:val="0"/>
        <w:spacing w:before="0" w:after="0"/>
        <w:ind w:left="360" w:right="0" w:firstLine="160"/>
        <w:jc w:val="both"/>
      </w:pPr>
      <w:r>
        <w:rPr>
          <w:rStyle w:val="CharStyle7"/>
        </w:rPr>
        <w:t>Seite n6:„DasheutigeFrankreich weiß sich in stärkster</w:t>
        <w:br/>
        <w:t>Bindung dem lateinischen Rulturwillen nahe und steht bald in wohl-</w:t>
        <w:br/>
        <w:t>gegliederter Schlachtreihe wie ein Legionär Cäsars, bald wie ein</w:t>
        <w:br/>
        <w:t>benediktinischer Rultur.pionier zum Schutze des Abendlandes bereit."</w:t>
      </w:r>
    </w:p>
    <w:p>
      <w:pPr>
        <w:pStyle w:val="Style23"/>
        <w:keepNext w:val="0"/>
        <w:keepLines w:val="0"/>
        <w:framePr w:wrap="none" w:vAnchor="page" w:hAnchor="page" w:x="3906" w:y="1148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276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 w:line="288" w:lineRule="auto"/>
        <w:ind w:left="0" w:right="0"/>
        <w:jc w:val="both"/>
      </w:pPr>
      <w:r>
        <w:rPr>
          <w:rStyle w:val="CharStyle7"/>
        </w:rPr>
        <w:t>Seite ,z): „Durch Asiatismus, Slawismus, Germanismus sieht</w:t>
        <w:br/>
        <w:t>sich heute das Abendland bedroht."</w:t>
      </w:r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 w:line="286" w:lineRule="auto"/>
        <w:ind w:left="0" w:right="0"/>
        <w:jc w:val="both"/>
      </w:pPr>
      <w:r>
        <w:rPr>
          <w:rStyle w:val="CharStyle7"/>
        </w:rPr>
        <w:t>Seite 137: „Frankreich ist nicht der Erbfeind, sondern der Erb-</w:t>
        <w:br/>
        <w:t>freund. Deutschland muß sich einfügen in die europäische Gemein</w:t>
        <w:t>-</w:t>
        <w:br/>
        <w:t>schaft und nicht die Sachsen spielen, die Rarl der Große nur schwer</w:t>
        <w:br/>
        <w:t>besiegen konnte."</w:t>
      </w:r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Seite 154: „Frankreich, der Rirche älteste Tochter und lateinischer</w:t>
        <w:br/>
        <w:t>Mutterboden einer alten Zivilisation, regeneriert sich wieder aus den</w:t>
        <w:br/>
        <w:t>eignen Rräften. wie blendend auch die äußere Organisation des</w:t>
        <w:br/>
        <w:t>deutschen Ratholizismus erscheinen mag, Frankreich erweist sich trotz</w:t>
        <w:br/>
        <w:t>des laizistischen Firnisses von echt katholischer Struktur. Eines</w:t>
        <w:br/>
        <w:t>Tages wird die laizistische Übermalung abgekratzt werden und das</w:t>
        <w:br/>
        <w:t>alte herrliche Gemälde wird wieder zum Vorschein kommen, Haben</w:t>
        <w:br/>
        <w:t>nicht immer schon Märzglöckchen unter dem Winterschnee geläutet?</w:t>
        <w:br/>
        <w:t>Frankreich sproßt einem neuen Frühling entgegen, einer katholischen</w:t>
        <w:br/>
        <w:t>Renaissance, und vielleicht wird dieses Frankreich der Welt noch viel</w:t>
        <w:br/>
        <w:t>Größeres zu sagen haben als bisher."</w:t>
      </w:r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Seite 156: „Ja, Frankreich ist Gallia Sancta, das</w:t>
        <w:br/>
        <w:t>Land der heiligen. Seit )öoo hat Frankreichs katholischer</w:t>
        <w:br/>
        <w:t>Boden vierzehn heilige hervorgebracht. Deutschland nur einen."</w:t>
      </w:r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Das alles darf heute ungestraft in deutscher Sprache gedruckt</w:t>
        <w:br/>
        <w:t>werden! während noch schwarze Franzosen am Rhein deutsche</w:t>
        <w:br/>
        <w:t>Frauen schändeten und die weißen Franzosen uns bis aufs Blut aus-</w:t>
        <w:br/>
        <w:t>beuten, gleich ob sie Katholiken oder Freimaurer sind! Und dann geht</w:t>
        <w:br/>
        <w:t>esgegenDeutschland los:</w:t>
      </w:r>
    </w:p>
    <w:p>
      <w:pPr>
        <w:pStyle w:val="Style6"/>
        <w:keepNext w:val="0"/>
        <w:keepLines w:val="0"/>
        <w:framePr w:w="5107" w:h="7074" w:hRule="exact" w:wrap="none" w:vAnchor="page" w:hAnchor="page" w:x="3548" w:y="4194"/>
        <w:widowControl w:val="0"/>
        <w:shd w:val="clear" w:color="auto" w:fill="auto"/>
        <w:bidi w:val="0"/>
        <w:spacing w:before="0" w:after="0"/>
        <w:ind w:left="0" w:right="0"/>
        <w:jc w:val="both"/>
      </w:pPr>
      <w:r>
        <w:rPr>
          <w:rStyle w:val="CharStyle7"/>
        </w:rPr>
        <w:t>Seite 140: „Und wenn er (der im ungetrübten Ruhme' schlafende</w:t>
        <w:br/>
        <w:t>Napoleon!) schließlich dieses (französische) Volk auch nicht geliebt</w:t>
        <w:br/>
        <w:t>hätte und auch seine Mamelucken nicht: er hat wenigstens für sie</w:t>
        <w:br/>
        <w:t>gesorgt. Ein Vaterland aber, das seine Untertanen mit dem Spruch:</w:t>
        <w:br/>
        <w:t>„vuloe et «lecorum est pro patria mori" in den Tod treibt und um</w:t>
        <w:br/>
        <w:t>den Heldentod alle Gloriole legt, die Invaliden und Kriegsopfer aber</w:t>
        <w:br/>
        <w:t>verhungern läßt oder sie und ihre Hinterbliebenen gar noch ver</w:t>
        <w:t>-</w:t>
        <w:br/>
        <w:t>brecherisch bestiehlt, ein solcherStaathat keinen Point</w:t>
        <w:br/>
        <w:t>d'honneur. Im Invalidendom wohnten die Veteranen in kleinen</w:t>
        <w:br/>
        <w:t>Häuschen wie die Kartäuser, bei ihren wohlgepflegten Gärtchen in</w:t>
        <w:br/>
        <w:t>dankbarer Erinnerung an ihren großen Kaiser. So sehr liebten sie</w:t>
        <w:br/>
        <w:t>ihn, daß sie noch als Krüppel oder als Tote angetreten wären, wenn</w:t>
      </w:r>
    </w:p>
    <w:p>
      <w:pPr>
        <w:pStyle w:val="Style23"/>
        <w:keepNext w:val="0"/>
        <w:keepLines w:val="0"/>
        <w:framePr w:wrap="none" w:vAnchor="page" w:hAnchor="page" w:x="7875" w:y="1143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277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 w:line="283" w:lineRule="auto"/>
        <w:ind w:left="380" w:right="0" w:firstLine="20"/>
        <w:jc w:val="both"/>
      </w:pPr>
      <w:r>
        <w:rPr>
          <w:rStyle w:val="CharStyle7"/>
        </w:rPr>
        <w:t>er sie gerufen hätte. Zum Grabe Napoleons wallt nicht bloß sein</w:t>
        <w:br/>
        <w:t>geliebtes Volk."</w:t>
      </w:r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/>
        <w:ind w:left="380" w:right="0"/>
        <w:jc w:val="both"/>
      </w:pPr>
      <w:r>
        <w:rPr>
          <w:rStyle w:val="CharStyle7"/>
        </w:rPr>
        <w:t>was Dr. Mönius gegen das jetzige Regime hat, soll er mit seinen</w:t>
        <w:br/>
        <w:t>Zentrumsfreunden, die uns die Inflation bescherten, ausmachen (das</w:t>
        <w:br/>
        <w:t>Republikschutzgesetz besteht aber nicht für ihn, trotzdem er die Repu.</w:t>
        <w:br/>
        <w:t>blik als ehrlos hinstellt). Und dann (Seite 191):</w:t>
      </w:r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/>
        <w:ind w:left="380" w:right="0"/>
        <w:jc w:val="both"/>
      </w:pPr>
      <w:r>
        <w:rPr>
          <w:rStyle w:val="CharStyle7"/>
        </w:rPr>
        <w:t>„Rationales Entrüsten und verkrampftes Herz beiseite! Der</w:t>
        <w:br/>
        <w:t>Franzose macht sich nicht sehr viel aus diesen Trophäen. Securite ist</w:t>
        <w:br/>
        <w:t>ihm mehr als seine Eitelkeit, und die Reparationsgelder mehr als</w:t>
        <w:br/>
        <w:t>der alte Waggon (von Lompiegne). Dem Deutschen freilich erweckt</w:t>
        <w:br/>
        <w:t>dieser Waggon die ganze Tragödie, die ein irregeleitetes, edles Volk</w:t>
        <w:br/>
        <w:t>erlebte, als sich die Schritte der Friedensdelegation zum Marschall</w:t>
        <w:br/>
        <w:t>Foch lenkten. Der Zivilist Erzberger mußte die undankbare Aufgabe</w:t>
        <w:br/>
        <w:t>übernehmen, die Ehrensache der Obersten Heeresleitung hätte sein</w:t>
        <w:br/>
        <w:t>sollen. Aber es war zu spät. Für wilsons vierzehn Punkte war die</w:t>
        <w:br/>
        <w:t>Frist verstrichen, und denen, die keinen Verständigungswillen wollten,</w:t>
        <w:br/>
        <w:t>wurde ein Gewaltfrieden diktiert."</w:t>
      </w:r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/>
        <w:ind w:left="380" w:right="0"/>
        <w:jc w:val="both"/>
      </w:pPr>
      <w:r>
        <w:rPr>
          <w:rStyle w:val="CharStyle7"/>
        </w:rPr>
        <w:t>Daß uns Erzberger durch seine „Indiskretionen" am Hofe des</w:t>
        <w:br/>
        <w:t>Verräterpaares in Wien ans Messer lieferte und vieles Ähnliches</w:t>
        <w:br/>
        <w:t>weiß der Dr. Mönius nicht. Daß er dabei wieder die Lüge auf.</w:t>
        <w:br/>
        <w:t>Lischt, Deutschland hätte keine Verständigung gewollt, vervollständigt</w:t>
        <w:br/>
        <w:t>sein Selbstbildnis, weiter:</w:t>
      </w:r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/>
        <w:ind w:left="380" w:right="0"/>
        <w:jc w:val="both"/>
      </w:pPr>
      <w:r>
        <w:rPr>
          <w:rStyle w:val="CharStyle7"/>
        </w:rPr>
        <w:t>„Er (der Unbekannte Soldat in Paris) hat geschaut und erlebt,</w:t>
        <w:br/>
        <w:t>was das Napoleonische Relief am Triumphbogen erzählt: wie sich</w:t>
        <w:br/>
        <w:t>das Volk erhob und dem Rufe des Rriegsgenius folgte. Das Land</w:t>
        <w:br/>
        <w:t>starrte in Waffen. So zog auch er mit, freiwillig oder gezwungen.</w:t>
        <w:br/>
        <w:t>Guten Gewissens konnte er ausziehen und</w:t>
        <w:br/>
        <w:t>kämpfen; denn sein Vaterland war in Gefahr: er</w:t>
        <w:br/>
        <w:t>mußte es verteidigen. Drum ehrt ihn auch fein Volk, während</w:t>
        <w:br/>
        <w:t>anderswo nur den Generalen gehuldigt wird, die den Rrieg verloren</w:t>
        <w:br/>
        <w:t>haben."</w:t>
      </w:r>
    </w:p>
    <w:p>
      <w:pPr>
        <w:pStyle w:val="Style6"/>
        <w:keepNext w:val="0"/>
        <w:keepLines w:val="0"/>
        <w:framePr w:w="5107" w:h="7073" w:hRule="exact" w:wrap="none" w:vAnchor="page" w:hAnchor="page" w:x="3548" w:y="4219"/>
        <w:widowControl w:val="0"/>
        <w:shd w:val="clear" w:color="auto" w:fill="auto"/>
        <w:bidi w:val="0"/>
        <w:spacing w:before="0" w:after="0"/>
        <w:ind w:left="380" w:right="0"/>
        <w:jc w:val="both"/>
      </w:pPr>
      <w:r>
        <w:rPr>
          <w:rStyle w:val="CharStyle7"/>
        </w:rPr>
        <w:t>Man lese die Ungeheuerlichkeit nochmals. Für Frankreich „Rriegs-</w:t>
        <w:br/>
        <w:t>genius", Rampf für das Vaterland, für Deutschland — Verleum</w:t>
        <w:t>-</w:t>
        <w:br/>
        <w:t>dungen ... In Reims (Seite ros): „Die Dämonen des Rrieges</w:t>
        <w:br/>
        <w:t>wurden hier (in Reims) toll. Infernalischer Zerstörungstrieb hängt</w:t>
        <w:br/>
        <w:t>den landesfarbenbunten Mantel strategischer Notwendigkeit um sein</w:t>
        <w:br/>
        <w:t>Werk." Die Hetze der französischen Propaganda, die nachweislich</w:t>
      </w:r>
    </w:p>
    <w:p>
      <w:pPr>
        <w:pStyle w:val="Style23"/>
        <w:keepNext w:val="0"/>
        <w:keepLines w:val="0"/>
        <w:framePr w:wrap="none" w:vAnchor="page" w:hAnchor="page" w:x="3941" w:y="1144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27 S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200" w:right="0" w:firstLine="0"/>
        <w:jc w:val="left"/>
      </w:pPr>
      <w:r>
        <w:rPr>
          <w:rStyle w:val="CharStyle7"/>
        </w:rPr>
        <w:t>erlogen war, wird heute von einem deutschen Priester erneut aus</w:t>
        <w:t>-</w:t>
        <w:br/>
        <w:t>genommen! Seite zo-: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320"/>
        <w:jc w:val="left"/>
      </w:pPr>
      <w:r>
        <w:rPr>
          <w:rStyle w:val="CharStyle7"/>
        </w:rPr>
        <w:t>„Ach, sie haben in Reims keine Stadt zerstört! Sie haben ein Land</w:t>
        <w:br/>
        <w:t>ins herz getroffen. Noch mehr: verblendet, haben sie sich selber ins</w:t>
        <w:br/>
        <w:t>herz gestoßen; denn die Kathedrale ist bis auf den Tod verwundet,</w:t>
        <w:br/>
        <w:t>die Kathedrale, die aus dem Safte der edelsten germanischen Raffe</w:t>
        <w:br/>
        <w:t>lebt. Germanen haben sich, wie einst Hildebrand gegen den Sohn</w:t>
        <w:br/>
        <w:t>hadubrand, gegen die sublimste Schöpfung des germanischen Geistes</w:t>
        <w:br/>
        <w:t>gewandt. Der Dämon des Krieges zielt auf die erhabensten Symbole</w:t>
        <w:br/>
        <w:t>der Spiritualität. Die Rönigin-Rathedrale, die alte Rrönungsstätte</w:t>
        <w:br/>
        <w:t>der Könige, Lhlodwigskirche und Ziel der hl. Johanna, war mehr als</w:t>
        <w:br/>
        <w:t>Frankreichs Juwel: das in Freude aufhüpfende herz der Kation.</w:t>
        <w:br/>
        <w:t>Johannes Standbild steht vor dem Hauptportal der Kathedrale."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Seite r,o: „wie brennt mir die Scham in den Schläfen! Mein</w:t>
        <w:br/>
        <w:t>Stolz, aus dem Lande Dürers und der hl. Elisabeth zu sein, wird</w:t>
        <w:br/>
        <w:t>gedemütigt vor solchem Erfolg der Artillerie. Die Hand hat mir</w:t>
        <w:br/>
        <w:t>gezittert, als ich mich angesichts der zerschossenen Kathedrale ins</w:t>
        <w:br/>
        <w:t>Fremdenbuch des Hotels eintragen mußte, haben sie nicht das Recht,</w:t>
        <w:br/>
        <w:t>in mir den Deutschen zu Haffen, der mitschuldig ist» wir Christen</w:t>
        <w:br/>
        <w:t>kennen den Gedanken der Erbsünde sowie der stellvertretenden Sühne.</w:t>
        <w:br/>
        <w:t>Aber die Franzosen tragen nichts nach."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260"/>
        <w:jc w:val="both"/>
      </w:pPr>
      <w:r>
        <w:rPr>
          <w:rStyle w:val="CharStyle7"/>
        </w:rPr>
        <w:t>Und dann hat dieser Dr. Mönius noch die Stirn, sich, sich als</w:t>
        <w:br/>
        <w:t>den wahren Deutschen hinzustellen. Seite rz): „Ja, es gibt noch einen</w:t>
        <w:br/>
        <w:t>inneren Feind. Es ist jener, der sich in seiner Entdeutschtheit als den</w:t>
        <w:br/>
        <w:t>Patrioten aufspielt, den echten Deutschen aber als Verräter stempelt</w:t>
        <w:br/>
        <w:t>und ins Ausland weist. Es ist jener Feind, der haß aussät und die</w:t>
        <w:br/>
        <w:t>Völker aufeinander hetzt. Aber wie F. w. Förster glaube auch ich,</w:t>
        <w:br/>
        <w:t>mit Boutrax, daß die Anlagen der beiden Völker nicht konträr, sondern</w:t>
        <w:br/>
        <w:t>komplementär sind, und hoffe mit Renan, daß die zwei Hälften der</w:t>
        <w:br/>
        <w:t>menschlichen Seele sich finden werden, wenn sich Frankreich und</w:t>
        <w:br/>
        <w:t>Deutschland gefunden.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„Straßburg fliegt heran. Saverne: ein schlimmer Name. Denn mit</w:t>
        <w:br/>
        <w:t>Zabern hat der Weltkrieg begonnen: „Der Leutnant siegte, also der</w:t>
        <w:br/>
        <w:t>Generalstab."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Seite zzr: „heimatlich grüßt mich der völkerver-</w:t>
        <w:br/>
        <w:t>bindende Strom. Das Münster aber flog wie eine Möwe</w:t>
        <w:br/>
        <w:t>Gottes in den Abendhimmel."</w:t>
      </w:r>
    </w:p>
    <w:p>
      <w:pPr>
        <w:pStyle w:val="Style6"/>
        <w:keepNext w:val="0"/>
        <w:keepLines w:val="0"/>
        <w:framePr w:w="5107" w:h="7070" w:hRule="exact" w:wrap="none" w:vAnchor="page" w:hAnchor="page" w:x="3548" w:y="4201"/>
        <w:widowControl w:val="0"/>
        <w:shd w:val="clear" w:color="auto" w:fill="auto"/>
        <w:bidi w:val="0"/>
        <w:spacing w:before="0" w:after="0"/>
        <w:ind w:left="0" w:right="0" w:firstLine="200"/>
        <w:jc w:val="left"/>
      </w:pPr>
      <w:r>
        <w:rPr>
          <w:rStyle w:val="CharStyle7"/>
        </w:rPr>
        <w:t>wir finden hier die ganze hetze der Franzosen von einem „Deut-</w:t>
      </w:r>
    </w:p>
    <w:p>
      <w:pPr>
        <w:pStyle w:val="Style23"/>
        <w:keepNext w:val="0"/>
        <w:keepLines w:val="0"/>
        <w:framePr w:w="323" w:h="228" w:hRule="exact" w:wrap="none" w:vAnchor="page" w:hAnchor="page" w:x="7846" w:y="11436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24"/>
          <w:b/>
          <w:bCs/>
        </w:rPr>
        <w:t>279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 w:firstLine="20"/>
        <w:jc w:val="both"/>
      </w:pPr>
      <w:r>
        <w:rPr>
          <w:rStyle w:val="CharStyle7"/>
        </w:rPr>
        <w:t>scheu" ausgenommen, wir finden hier die Verteidigung des fran</w:t>
        <w:t>-</w:t>
        <w:br/>
        <w:t>zösischen Nationalismus, des französischen Rrieges, des</w:t>
        <w:br/>
        <w:t>französischen Staates, während Deutschlands Nationalgefühl</w:t>
        <w:br/>
        <w:t>begeifert und die Absicht ausgesprochen wird, daß die Ratholiken die</w:t>
        <w:br/>
        <w:t>Bildung eines deutschen Nationalstaates verhindern werden.</w:t>
      </w:r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wir warteten auf offene Ablehnung eines derartigen Buches sei-</w:t>
        <w:br/>
        <w:t>tens führender Ratholiken. Vergeblich...</w:t>
      </w:r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Und zum Schluß „grüßt" Mönius den Rhein als „völkerverbin</w:t>
        <w:t>-</w:t>
        <w:br/>
        <w:t>dend", d. h. eranerkenntdieRheingrenze,dasewige</w:t>
        <w:br/>
        <w:t>postulatdeshetzendenFranzosentums. was sagt das</w:t>
        <w:br/>
        <w:t>katholische, das deutsche Rheinland zu diesem — Herrn; Er ist</w:t>
        <w:br/>
        <w:t>nicht ein Dr. Mönius, er ist das Zentrum !</w:t>
      </w:r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Aber er ist noch mehr! Denn uns sind viele Fälle bekannt, wo</w:t>
        <w:br/>
        <w:t>deutschen katholischen Pfarrern jegliche politische Betätigung unter</w:t>
        <w:t>-</w:t>
        <w:br/>
        <w:t>sagt worden ist, und zwar weil diese offen deutsche Interessen</w:t>
        <w:br/>
        <w:t>vertraten und deutsches Volksgefühl betonten. Gegen den Pfarrer</w:t>
        <w:br/>
        <w:t>Mönius ist nicht das Geringste in der Stadt des Rardinals Faulhaber</w:t>
        <w:br/>
        <w:t>unternommen worden. Und so ging Dr. Mönius daran, mehrere</w:t>
        <w:br/>
        <w:t>Belgien-Sonderhefte seiner Wochenschrift zusammenzustellen,</w:t>
        <w:br/>
        <w:t>wo er sich restlos auf den b e l g i s ch e n Standpunkt stellte, und die</w:t>
        <w:br/>
        <w:t>eine einzige Beschimpfung des deutschen Heeres bildeten. In der</w:t>
        <w:br/>
        <w:t>ersten Ausgabe schrieb er wörtlich:</w:t>
      </w:r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„was sonst noch geschehen ist, auch wenn nicht Blut dabei floß,</w:t>
        <w:br/>
        <w:t>übersteigt die Greuel des tempelschändenden Nabuchodonosor, über</w:t>
        <w:br/>
        <w:t>dessen Schandtaten uns Abscheu einzuflößen es sich unsere Erzieher</w:t>
        <w:br/>
        <w:t>haben angelegen sein lassen, warum dem katholischen Volk in</w:t>
        <w:br/>
        <w:t>Deutschland so schamhaft verschweigen, was in Belgien geschah;</w:t>
        <w:br/>
        <w:t>Rirchen und Altäre wurden geschändet, Tabernakel eingeschlagen, die</w:t>
        <w:br/>
        <w:t>hl. Hostien auf den Boden gestreut, auf dem Altar ein Schwein</w:t>
        <w:br/>
        <w:t>geschlachtet, Ziborien an den Eingang geschleudert, hl. Gefäße mit</w:t>
        <w:br/>
        <w:t>Rot besudelt, die Statuen der Rirchen geköpft. Gott läßt seiner nicht</w:t>
        <w:br/>
        <w:t>spotten. Heißt das den deutschen Soldaten schmähen, wenn einem</w:t>
        <w:br/>
        <w:t>Vorsebungsgläubigen der Gedanke kommen sollte, einer solchen</w:t>
        <w:br/>
        <w:t>Soldateska habe der katholische Gott doch nicht die Bahn zu einem</w:t>
        <w:br/>
        <w:t>Siegeslauf freigegeben;"</w:t>
      </w:r>
    </w:p>
    <w:p>
      <w:pPr>
        <w:pStyle w:val="Style6"/>
        <w:keepNext w:val="0"/>
        <w:keepLines w:val="0"/>
        <w:framePr w:w="5107" w:h="7063" w:hRule="exact" w:wrap="none" w:vAnchor="page" w:hAnchor="page" w:x="3548" w:y="4198"/>
        <w:widowControl w:val="0"/>
        <w:shd w:val="clear" w:color="auto" w:fill="auto"/>
        <w:bidi w:val="0"/>
        <w:spacing w:before="0" w:after="0"/>
        <w:ind w:left="320" w:right="0"/>
        <w:jc w:val="both"/>
      </w:pPr>
      <w:r>
        <w:rPr>
          <w:rStyle w:val="CharStyle7"/>
        </w:rPr>
        <w:t>Auch gegen diese üble Beschimpfung, die in viele Blätter des</w:t>
        <w:br/>
        <w:t>feindlichen Auslandes übergegangen ist, hat der Rardinal Faulhaber</w:t>
        <w:br/>
        <w:t>nichts unternommen. Der bayerische „Rultusminister" aber ließ es</w:t>
      </w:r>
    </w:p>
    <w:p>
      <w:pPr>
        <w:pStyle w:val="Style23"/>
        <w:keepNext w:val="0"/>
        <w:keepLines w:val="0"/>
        <w:framePr w:wrap="none" w:vAnchor="page" w:hAnchor="page" w:x="3857" w:y="1148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b/>
          <w:bCs/>
        </w:rPr>
        <w:t>280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6"/>
        <w:keepNext w:val="0"/>
        <w:keepLines w:val="0"/>
        <w:framePr w:w="5107" w:h="3186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0"/>
        <w:jc w:val="left"/>
      </w:pPr>
      <w:r>
        <w:rPr>
          <w:rStyle w:val="CharStyle7"/>
        </w:rPr>
        <w:t>zu, daß Aufsätze Dr. Mönius' in einer Zeitschrift für S ch ü l e r ver.</w:t>
        <w:br/>
        <w:t>teilt wurden.</w:t>
      </w:r>
    </w:p>
    <w:p>
      <w:pPr>
        <w:pStyle w:val="Style6"/>
        <w:keepNext w:val="0"/>
        <w:keepLines w:val="0"/>
        <w:framePr w:w="5107" w:h="3186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Neben belgischen Mitarbeitern des Dr. Mönius wunderte es uns</w:t>
        <w:br/>
        <w:t>nicht, den Landesverräter Fr. w. Foerster anzutreffen, dann</w:t>
        <w:br/>
        <w:t>stellte es sich heraus, daß dieser Monsieur Mitbesitzer der</w:t>
        <w:br/>
        <w:t>katholischen „Allgemeinen Rundschau" ist, diese</w:t>
        <w:br/>
        <w:t>somit ein Sprachrohr der französischen Liga für</w:t>
        <w:br/>
        <w:t>Menschenrechtedarstellt.</w:t>
      </w:r>
    </w:p>
    <w:p>
      <w:pPr>
        <w:pStyle w:val="Style6"/>
        <w:keepNext w:val="0"/>
        <w:keepLines w:val="0"/>
        <w:framePr w:w="5107" w:h="3186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Und noch ein weiterer roter Faden im buchstäblichen Sinne zeigte</w:t>
        <w:br/>
        <w:t>sich: beim katholischen Pfarrer Dr. Mönius geht ein Herr Winter</w:t>
        <w:br/>
        <w:t>als Mitarbeiter ein und aus. Dieser Winter aber ist ein ehemaliger</w:t>
        <w:br/>
        <w:t>bolschewistischer Hetzapostel, berüchtigt durch seine aktive</w:t>
        <w:br/>
        <w:t>Betätigung während der Münchener Räterepublik .. .</w:t>
      </w:r>
    </w:p>
    <w:p>
      <w:pPr>
        <w:pStyle w:val="Style6"/>
        <w:keepNext w:val="0"/>
        <w:keepLines w:val="0"/>
        <w:framePr w:w="5107" w:h="3186" w:hRule="exact" w:wrap="none" w:vAnchor="page" w:hAnchor="page" w:x="3548" w:y="4105"/>
        <w:widowControl w:val="0"/>
        <w:shd w:val="clear" w:color="auto" w:fill="auto"/>
        <w:bidi w:val="0"/>
        <w:spacing w:before="0" w:after="0"/>
        <w:ind w:left="0" w:right="0" w:firstLine="280"/>
        <w:jc w:val="both"/>
      </w:pPr>
      <w:r>
        <w:rPr>
          <w:rStyle w:val="CharStyle7"/>
        </w:rPr>
        <w:t>wie man sieht, findet sich hier alles zusammen, was dem Deutschen</w:t>
        <w:br/>
        <w:t>feind ist. Und Dr. Mönius ist doch nur ein Rleiner. Ein Rleiner</w:t>
        <w:br/>
        <w:t>aber, der n i e so hervorzutreten wagen würde, wenn er die Gedanken</w:t>
        <w:br/>
        <w:t>der Großen nicht kennen würde ...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3"/>
        <w:keepNext w:val="0"/>
        <w:keepLines w:val="0"/>
        <w:framePr w:wrap="none" w:vAnchor="page" w:hAnchor="page" w:x="4279" w:y="4658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rFonts w:ascii="Arial" w:eastAsia="Arial" w:hAnsi="Arial" w:cs="Arial"/>
        </w:rPr>
        <w:t>Werke von Alfred Rosenberg</w:t>
      </w:r>
    </w:p>
    <w:p>
      <w:pPr>
        <w:pStyle w:val="Style21"/>
        <w:keepNext w:val="0"/>
        <w:keepLines w:val="0"/>
        <w:framePr w:w="5107" w:h="1405" w:hRule="exact" w:wrap="none" w:vAnchor="page" w:hAnchor="page" w:x="3527" w:y="5220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bookmarkStart w:id="512" w:name="bookmark512"/>
      <w:r>
        <w:rPr>
          <w:rStyle w:val="CharStyle22"/>
          <w:sz w:val="18"/>
          <w:szCs w:val="18"/>
        </w:rPr>
        <w:t>Blut und Ehre</w:t>
      </w:r>
      <w:bookmarkEnd w:id="512"/>
    </w:p>
    <w:p>
      <w:pPr>
        <w:pStyle w:val="Style6"/>
        <w:keepNext w:val="0"/>
        <w:keepLines w:val="0"/>
        <w:framePr w:w="5107" w:h="1405" w:hRule="exact" w:wrap="none" w:vAnchor="page" w:hAnchor="page" w:x="3527" w:y="5220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r>
        <w:rPr>
          <w:rStyle w:val="CharStyle7"/>
        </w:rPr>
        <w:t>Ein Kampf für deutsche Wiedergeburt</w:t>
      </w:r>
    </w:p>
    <w:p>
      <w:pPr>
        <w:pStyle w:val="Style11"/>
        <w:keepNext w:val="0"/>
        <w:keepLines w:val="0"/>
        <w:framePr w:w="5107" w:h="1405" w:hRule="exact" w:wrap="none" w:vAnchor="page" w:hAnchor="page" w:x="3527" w:y="5220"/>
        <w:widowControl w:val="0"/>
        <w:shd w:val="clear" w:color="auto" w:fill="auto"/>
        <w:bidi w:val="0"/>
        <w:spacing w:before="0" w:after="60" w:line="214" w:lineRule="auto"/>
        <w:ind w:left="320" w:right="0" w:firstLine="40"/>
        <w:jc w:val="both"/>
      </w:pPr>
      <w:r>
        <w:rPr>
          <w:rStyle w:val="CharStyle12"/>
          <w:b/>
          <w:bCs/>
        </w:rPr>
        <w:t>Die markantesten Reden und Aufsätze Alfred Rosenbergs aus seinen, fünfzehn-</w:t>
        <w:br/>
        <w:t>jährigen Kampf für die deutsche Wiedergeburt sind hier enthalten. Sie legen</w:t>
        <w:br/>
        <w:t>ein beredtes Zeugnis ab von fernem beinahe universalen wirken und sind hoch</w:t>
        <w:t>-</w:t>
        <w:br/>
        <w:t>interessante zeitgeschichtliche Dokumente. Das Buch ist außerdem «ine bedeutsame</w:t>
        <w:br/>
        <w:t>Ergänzung zu dem Hauptwerk Rosenbergs: ,^ver Mythus des ro. Jahrhunderts."</w:t>
      </w:r>
    </w:p>
    <w:p>
      <w:pPr>
        <w:pStyle w:val="Style11"/>
        <w:keepNext w:val="0"/>
        <w:keepLines w:val="0"/>
        <w:framePr w:w="5107" w:h="1405" w:hRule="exact" w:wrap="none" w:vAnchor="page" w:hAnchor="page" w:x="3527" w:y="5220"/>
        <w:widowControl w:val="0"/>
        <w:shd w:val="clear" w:color="auto" w:fill="auto"/>
        <w:bidi w:val="0"/>
        <w:spacing w:before="0" w:after="0" w:line="214" w:lineRule="auto"/>
        <w:ind w:left="0" w:right="0" w:firstLine="0"/>
        <w:jc w:val="center"/>
      </w:pPr>
      <w:r>
        <w:rPr>
          <w:rStyle w:val="CharStyle12"/>
          <w:b/>
          <w:bCs/>
        </w:rPr>
        <w:t>Leinen RM. 4-50 / Auflage 140 000 Lxpl.</w:t>
      </w:r>
    </w:p>
    <w:p>
      <w:pPr>
        <w:pStyle w:val="Style21"/>
        <w:keepNext w:val="0"/>
        <w:keepLines w:val="0"/>
        <w:framePr w:w="5107" w:h="1412" w:hRule="exact" w:wrap="none" w:vAnchor="page" w:hAnchor="page" w:x="3527" w:y="7025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bookmarkStart w:id="514" w:name="bookmark514"/>
      <w:r>
        <w:rPr>
          <w:rStyle w:val="CharStyle22"/>
          <w:sz w:val="18"/>
          <w:szCs w:val="18"/>
        </w:rPr>
        <w:t>Gestaltung der Idee</w:t>
      </w:r>
      <w:bookmarkEnd w:id="514"/>
    </w:p>
    <w:p>
      <w:pPr>
        <w:pStyle w:val="Style6"/>
        <w:keepNext w:val="0"/>
        <w:keepLines w:val="0"/>
        <w:framePr w:w="5107" w:h="1412" w:hRule="exact" w:wrap="none" w:vAnchor="page" w:hAnchor="page" w:x="3527" w:y="7025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r>
        <w:rPr>
          <w:rStyle w:val="CharStyle7"/>
        </w:rPr>
        <w:t>Blut und Ehre r. Teil</w:t>
      </w:r>
    </w:p>
    <w:p>
      <w:pPr>
        <w:pStyle w:val="Style11"/>
        <w:keepNext w:val="0"/>
        <w:keepLines w:val="0"/>
        <w:framePr w:w="5107" w:h="1412" w:hRule="exact" w:wrap="none" w:vAnchor="page" w:hAnchor="page" w:x="3527" w:y="7025"/>
        <w:widowControl w:val="0"/>
        <w:shd w:val="clear" w:color="auto" w:fill="auto"/>
        <w:bidi w:val="0"/>
        <w:spacing w:before="0" w:after="60" w:line="214" w:lineRule="auto"/>
        <w:ind w:left="320" w:right="0" w:firstLine="40"/>
        <w:jc w:val="both"/>
      </w:pPr>
      <w:r>
        <w:rPr>
          <w:rStyle w:val="CharStyle12"/>
          <w:b/>
          <w:bCs/>
        </w:rPr>
        <w:t>Die Fülle der Stoffgebiete, die Alfred Rosenberg hier behandelt, ist wieder</w:t>
        <w:br/>
        <w:t>derartig groß, daß er, immer die nationalsozialistische Weltanschauung als Aus.</w:t>
        <w:br/>
        <w:t>gangsstellung nehmend, auf alle Gebiete, Technik und Kultur, Geschichte, wissen,</w:t>
        <w:br/>
        <w:t>schaft und Kunst, Jugend und Stellung der Frau im nationalsozialistischen</w:t>
        <w:br/>
        <w:t>Staat zu sprechen kommt.</w:t>
      </w:r>
    </w:p>
    <w:p>
      <w:pPr>
        <w:pStyle w:val="Style11"/>
        <w:keepNext w:val="0"/>
        <w:keepLines w:val="0"/>
        <w:framePr w:w="5107" w:h="1412" w:hRule="exact" w:wrap="none" w:vAnchor="page" w:hAnchor="page" w:x="3527" w:y="7025"/>
        <w:widowControl w:val="0"/>
        <w:shd w:val="clear" w:color="auto" w:fill="auto"/>
        <w:bidi w:val="0"/>
        <w:spacing w:before="0" w:after="0" w:line="214" w:lineRule="auto"/>
        <w:ind w:left="0" w:right="0" w:firstLine="0"/>
        <w:jc w:val="center"/>
      </w:pPr>
      <w:r>
        <w:rPr>
          <w:rStyle w:val="CharStyle12"/>
          <w:b/>
          <w:bCs/>
        </w:rPr>
        <w:t>Leinen RM. 4-5o / Auflage 85 000 Lxpl.</w:t>
      </w:r>
    </w:p>
    <w:p>
      <w:pPr>
        <w:pStyle w:val="Style21"/>
        <w:keepNext w:val="0"/>
        <w:keepLines w:val="0"/>
        <w:framePr w:w="5107" w:h="1405" w:hRule="exact" w:wrap="none" w:vAnchor="page" w:hAnchor="page" w:x="3527" w:y="8817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bookmarkStart w:id="516" w:name="bookmark516"/>
      <w:r>
        <w:rPr>
          <w:rStyle w:val="CharStyle22"/>
          <w:sz w:val="18"/>
          <w:szCs w:val="18"/>
        </w:rPr>
        <w:t>Rampf um die Macht</w:t>
      </w:r>
      <w:bookmarkEnd w:id="516"/>
    </w:p>
    <w:p>
      <w:pPr>
        <w:pStyle w:val="Style6"/>
        <w:keepNext w:val="0"/>
        <w:keepLines w:val="0"/>
        <w:framePr w:w="5107" w:h="1405" w:hRule="exact" w:wrap="none" w:vAnchor="page" w:hAnchor="page" w:x="3527" w:y="8817"/>
        <w:widowControl w:val="0"/>
        <w:shd w:val="clear" w:color="auto" w:fill="auto"/>
        <w:bidi w:val="0"/>
        <w:spacing w:before="0" w:after="60" w:line="240" w:lineRule="auto"/>
        <w:ind w:left="0" w:right="0" w:firstLine="0"/>
        <w:jc w:val="center"/>
      </w:pPr>
      <w:r>
        <w:rPr>
          <w:rStyle w:val="CharStyle7"/>
        </w:rPr>
        <w:t>Blut und Ehre 3. Teil</w:t>
      </w:r>
    </w:p>
    <w:p>
      <w:pPr>
        <w:pStyle w:val="Style11"/>
        <w:keepNext w:val="0"/>
        <w:keepLines w:val="0"/>
        <w:framePr w:w="5107" w:h="1405" w:hRule="exact" w:wrap="none" w:vAnchor="page" w:hAnchor="page" w:x="3527" w:y="8817"/>
        <w:widowControl w:val="0"/>
        <w:shd w:val="clear" w:color="auto" w:fill="auto"/>
        <w:bidi w:val="0"/>
        <w:spacing w:before="0" w:after="60" w:line="211" w:lineRule="auto"/>
        <w:ind w:left="320" w:right="0" w:firstLine="40"/>
        <w:jc w:val="both"/>
      </w:pPr>
      <w:r>
        <w:rPr>
          <w:rStyle w:val="CharStyle12"/>
          <w:b/>
          <w:bCs/>
        </w:rPr>
        <w:t>Die in diesem Werk zusammengestellten Aufsätze spiegeln in überaus lebendiger</w:t>
        <w:br/>
        <w:t>Form Kampf und Aufstieg der NSDLP. Sie sind geschichtliche Zeugnisse von</w:t>
        <w:br/>
        <w:t>ungeheuren» Wert besonders für den Historiker und den Schulenden. Sie geben</w:t>
        <w:br/>
        <w:t>jedem Deutschen die Gelegenheit, die Entwicklung der Partei wahrhaft zu ver.</w:t>
        <w:br/>
        <w:t>stehen und nachzuleben.</w:t>
      </w:r>
    </w:p>
    <w:p>
      <w:pPr>
        <w:pStyle w:val="Style11"/>
        <w:keepNext w:val="0"/>
        <w:keepLines w:val="0"/>
        <w:framePr w:w="5107" w:h="1405" w:hRule="exact" w:wrap="none" w:vAnchor="page" w:hAnchor="page" w:x="3527" w:y="8817"/>
        <w:widowControl w:val="0"/>
        <w:shd w:val="clear" w:color="auto" w:fill="auto"/>
        <w:bidi w:val="0"/>
        <w:spacing w:before="0" w:after="0" w:line="211" w:lineRule="auto"/>
        <w:ind w:left="0" w:right="0" w:firstLine="0"/>
        <w:jc w:val="center"/>
      </w:pPr>
      <w:r>
        <w:rPr>
          <w:rStyle w:val="CharStyle12"/>
          <w:b/>
          <w:bCs/>
        </w:rPr>
        <w:t>Leinen RM. 6.— / Auflage 70000 Lxpl.</w:t>
      </w:r>
    </w:p>
    <w:p>
      <w:pPr>
        <w:pStyle w:val="Style23"/>
        <w:keepNext w:val="0"/>
        <w:keepLines w:val="0"/>
        <w:framePr w:w="3368" w:h="218" w:hRule="exact" w:wrap="none" w:vAnchor="page" w:hAnchor="page" w:x="4448" w:y="10531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In allen Buchhandlungen erhältlich!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3"/>
        <w:keepNext w:val="0"/>
        <w:keepLines w:val="0"/>
        <w:framePr w:wrap="none" w:vAnchor="page" w:hAnchor="page" w:x="3963" w:y="466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  <w:r>
        <w:rPr>
          <w:rStyle w:val="CharStyle24"/>
          <w:rFonts w:ascii="Arial" w:eastAsia="Arial" w:hAnsi="Arial" w:cs="Arial"/>
        </w:rPr>
        <w:t>Werke von Alfred Rosenberg</w:t>
      </w:r>
    </w:p>
    <w:p>
      <w:pPr>
        <w:pStyle w:val="Style21"/>
        <w:keepNext w:val="0"/>
        <w:keepLines w:val="0"/>
        <w:framePr w:w="5107" w:h="1770" w:hRule="exact" w:wrap="none" w:vAnchor="page" w:hAnchor="page" w:x="3527" w:y="5213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18" w:name="bookmark518"/>
      <w:r>
        <w:rPr>
          <w:rStyle w:val="CharStyle22"/>
          <w:sz w:val="18"/>
          <w:szCs w:val="18"/>
        </w:rPr>
        <w:t>Der Mythus des 20. Jahrhunderts</w:t>
      </w:r>
      <w:bookmarkEnd w:id="518"/>
    </w:p>
    <w:p>
      <w:pPr>
        <w:pStyle w:val="Style6"/>
        <w:keepNext w:val="0"/>
        <w:keepLines w:val="0"/>
        <w:framePr w:w="5107" w:h="1770" w:hRule="exact" w:wrap="none" w:vAnchor="page" w:hAnchor="page" w:x="3527" w:y="5213"/>
        <w:widowControl w:val="0"/>
        <w:shd w:val="clear" w:color="auto" w:fill="auto"/>
        <w:bidi w:val="0"/>
        <w:spacing w:before="0" w:after="80" w:line="240" w:lineRule="auto"/>
        <w:ind w:left="0" w:right="0"/>
        <w:jc w:val="left"/>
      </w:pPr>
      <w:r>
        <w:rPr>
          <w:rStyle w:val="CharStyle7"/>
        </w:rPr>
        <w:t>Eine Wertung der seelisch-geistigen Gestaltenkämpfe unserer Zeit</w:t>
      </w:r>
    </w:p>
    <w:p>
      <w:pPr>
        <w:pStyle w:val="Style11"/>
        <w:keepNext w:val="0"/>
        <w:keepLines w:val="0"/>
        <w:framePr w:w="5107" w:h="1770" w:hRule="exact" w:wrap="none" w:vAnchor="page" w:hAnchor="page" w:x="3527" w:y="5213"/>
        <w:widowControl w:val="0"/>
        <w:shd w:val="clear" w:color="auto" w:fill="auto"/>
        <w:bidi w:val="0"/>
        <w:spacing w:before="0" w:after="0" w:line="214" w:lineRule="auto"/>
        <w:ind w:left="0" w:right="0" w:firstLine="0"/>
        <w:jc w:val="both"/>
      </w:pPr>
      <w:r>
        <w:rPr>
          <w:rStyle w:val="CharStyle12"/>
          <w:b/>
          <w:bCs/>
        </w:rPr>
        <w:t>Unaufhaltsam durchdringt dies eigenartige Werk das ganze deutsche Volk und</w:t>
        <w:br/>
        <w:t>darüber hinaus die germanische Welt. Alle Versuche, es zu verunglimpfen, sind</w:t>
        <w:br/>
        <w:t>kläglich gescheitert. Der Mythus, den Rosenberg den« Gedanken der zwei Mil.</w:t>
        <w:br/>
        <w:t>lionen deutscher Melden weihte, die i&gt;n Kriege für deutsches Leben und ein</w:t>
        <w:br/>
        <w:t>Deutsches Reich gefallen sind, ist eines der wundervollsten Werke, das in volks</w:t>
        <w:t>-</w:t>
        <w:br/>
        <w:t>tümlicher weife dem deutschen Volksgenossen die Augen öffnet über sich selbst,</w:t>
        <w:br/>
        <w:t>seine Geschichte und sein Volk.</w:t>
      </w:r>
    </w:p>
    <w:p>
      <w:pPr>
        <w:pStyle w:val="Style11"/>
        <w:keepNext w:val="0"/>
        <w:keepLines w:val="0"/>
        <w:framePr w:w="5107" w:h="1770" w:hRule="exact" w:wrap="none" w:vAnchor="page" w:hAnchor="page" w:x="3527" w:y="5213"/>
        <w:widowControl w:val="0"/>
        <w:shd w:val="clear" w:color="auto" w:fill="auto"/>
        <w:bidi w:val="0"/>
        <w:spacing w:before="0" w:after="0" w:line="214" w:lineRule="auto"/>
        <w:ind w:left="1120" w:right="0" w:firstLine="0"/>
        <w:jc w:val="both"/>
      </w:pPr>
      <w:r>
        <w:rPr>
          <w:rStyle w:val="CharStyle12"/>
          <w:b/>
          <w:bCs/>
        </w:rPr>
        <w:t>Leinen RM. 6.— / Auflage 7S; ooo Expl.</w:t>
      </w:r>
    </w:p>
    <w:p>
      <w:pPr>
        <w:pStyle w:val="Style11"/>
        <w:keepNext w:val="0"/>
        <w:keepLines w:val="0"/>
        <w:framePr w:w="5107" w:h="1770" w:hRule="exact" w:wrap="none" w:vAnchor="page" w:hAnchor="page" w:x="3527" w:y="5213"/>
        <w:widowControl w:val="0"/>
        <w:shd w:val="clear" w:color="auto" w:fill="auto"/>
        <w:bidi w:val="0"/>
        <w:spacing w:before="0" w:after="0" w:line="214" w:lineRule="auto"/>
        <w:ind w:left="0" w:right="0" w:firstLine="580"/>
        <w:jc w:val="both"/>
      </w:pPr>
      <w:r>
        <w:rPr>
          <w:rStyle w:val="CharStyle12"/>
          <w:b/>
          <w:bCs/>
        </w:rPr>
        <w:t>Geschenkausgabe! Leinen RM. zr.—, Halbledec RM. zd.—.</w:t>
      </w:r>
    </w:p>
    <w:p>
      <w:pPr>
        <w:pStyle w:val="Style21"/>
        <w:keepNext w:val="0"/>
        <w:keepLines w:val="0"/>
        <w:framePr w:w="5107" w:h="1236" w:hRule="exact" w:wrap="none" w:vAnchor="page" w:hAnchor="page" w:x="3527" w:y="7173"/>
        <w:widowControl w:val="0"/>
        <w:shd w:val="clear" w:color="auto" w:fill="auto"/>
        <w:bidi w:val="0"/>
        <w:spacing w:before="0" w:after="80" w:line="240" w:lineRule="auto"/>
        <w:ind w:left="0" w:right="0" w:firstLine="0"/>
        <w:jc w:val="center"/>
      </w:pPr>
      <w:bookmarkStart w:id="520" w:name="bookmark520"/>
      <w:r>
        <w:rPr>
          <w:rStyle w:val="CharStyle22"/>
          <w:sz w:val="18"/>
          <w:szCs w:val="18"/>
        </w:rPr>
        <w:t>Dietrich Eckart</w:t>
      </w:r>
      <w:bookmarkEnd w:id="520"/>
    </w:p>
    <w:p>
      <w:pPr>
        <w:pStyle w:val="Style6"/>
        <w:keepNext w:val="0"/>
        <w:keepLines w:val="0"/>
        <w:framePr w:w="5107" w:h="1236" w:hRule="exact" w:wrap="none" w:vAnchor="page" w:hAnchor="page" w:x="3527" w:y="7173"/>
        <w:widowControl w:val="0"/>
        <w:shd w:val="clear" w:color="auto" w:fill="auto"/>
        <w:bidi w:val="0"/>
        <w:spacing w:before="0" w:after="80" w:line="240" w:lineRule="auto"/>
        <w:ind w:left="0" w:right="0" w:firstLine="0"/>
        <w:jc w:val="center"/>
      </w:pPr>
      <w:r>
        <w:rPr>
          <w:rStyle w:val="CharStyle7"/>
        </w:rPr>
        <w:t>Ein Vermächtnis</w:t>
      </w:r>
    </w:p>
    <w:p>
      <w:pPr>
        <w:pStyle w:val="Style11"/>
        <w:keepNext w:val="0"/>
        <w:keepLines w:val="0"/>
        <w:framePr w:w="5107" w:h="1236" w:hRule="exact" w:wrap="none" w:vAnchor="page" w:hAnchor="page" w:x="3527" w:y="7173"/>
        <w:widowControl w:val="0"/>
        <w:shd w:val="clear" w:color="auto" w:fill="auto"/>
        <w:bidi w:val="0"/>
        <w:spacing w:before="0" w:after="0" w:line="214" w:lineRule="auto"/>
        <w:ind w:left="0" w:right="0" w:firstLine="0"/>
        <w:jc w:val="both"/>
      </w:pPr>
      <w:r>
        <w:rPr>
          <w:rStyle w:val="CharStyle12"/>
          <w:b/>
          <w:bCs/>
        </w:rPr>
        <w:t>Alfred Rosenberg hat mit diesem Werk das Vermächtnis Dietrich Eckarts auf-</w:t>
        <w:br/>
        <w:t>gezeigt: das harte und schwere Sein des Kämpfers mit seinem unbändigen Haß</w:t>
        <w:br/>
        <w:t>gegen alles Pharisäertum, mit dem selbstsicheren Charakter eines Mannes ohn«</w:t>
        <w:br/>
        <w:t>Rücksicht gegen sich selbst und deshalb auch gegen ander«.</w:t>
      </w:r>
    </w:p>
    <w:p>
      <w:pPr>
        <w:pStyle w:val="Style11"/>
        <w:keepNext w:val="0"/>
        <w:keepLines w:val="0"/>
        <w:framePr w:w="5107" w:h="1236" w:hRule="exact" w:wrap="none" w:vAnchor="page" w:hAnchor="page" w:x="3527" w:y="7173"/>
        <w:widowControl w:val="0"/>
        <w:shd w:val="clear" w:color="auto" w:fill="auto"/>
        <w:bidi w:val="0"/>
        <w:spacing w:before="0" w:after="0" w:line="214" w:lineRule="auto"/>
        <w:ind w:left="1120" w:right="0" w:firstLine="0"/>
        <w:jc w:val="left"/>
      </w:pPr>
      <w:r>
        <w:rPr>
          <w:rStyle w:val="CharStyle12"/>
          <w:b/>
          <w:bCs/>
        </w:rPr>
        <w:t>Leinen RM. 4.— / Auflage r; 000 Expl.</w:t>
      </w:r>
    </w:p>
    <w:p>
      <w:pPr>
        <w:pStyle w:val="Style2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80" w:line="240" w:lineRule="auto"/>
        <w:ind w:left="0" w:right="0" w:firstLine="0"/>
        <w:jc w:val="center"/>
      </w:pPr>
      <w:bookmarkStart w:id="522" w:name="bookmark522"/>
      <w:r>
        <w:rPr>
          <w:rStyle w:val="CharStyle22"/>
          <w:sz w:val="18"/>
          <w:szCs w:val="18"/>
        </w:rPr>
        <w:t>^ovemberköpfe</w:t>
      </w:r>
      <w:bookmarkEnd w:id="522"/>
    </w:p>
    <w:p>
      <w:pPr>
        <w:pStyle w:val="Style1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0" w:line="209" w:lineRule="auto"/>
        <w:ind w:left="0" w:right="0" w:firstLine="0"/>
        <w:jc w:val="center"/>
      </w:pPr>
      <w:r>
        <w:rPr>
          <w:rStyle w:val="CharStyle12"/>
          <w:b/>
          <w:bCs/>
        </w:rPr>
        <w:t>Jedes dieser Porträts ist ein Meisterwerk politischer Analyse, mitleidlos scharf,</w:t>
        <w:br/>
        <w:t>klar und kalt, leidenschaftlich und von heiligem Zorn erfüllt.</w:t>
      </w:r>
    </w:p>
    <w:p>
      <w:pPr>
        <w:pStyle w:val="Style1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240" w:line="209" w:lineRule="auto"/>
        <w:ind w:left="1120" w:right="0" w:firstLine="0"/>
        <w:jc w:val="left"/>
      </w:pPr>
      <w:r>
        <w:rPr>
          <w:rStyle w:val="CharStyle12"/>
          <w:b/>
          <w:bCs/>
        </w:rPr>
        <w:t>Leinen RM. 4.50 / Auflage ro 000 Expl.</w:t>
      </w:r>
    </w:p>
    <w:p>
      <w:pPr>
        <w:pStyle w:val="Style2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80" w:line="240" w:lineRule="auto"/>
        <w:ind w:left="0" w:right="0" w:firstLine="0"/>
        <w:jc w:val="center"/>
      </w:pPr>
      <w:bookmarkStart w:id="524" w:name="bookmark524"/>
      <w:r>
        <w:rPr>
          <w:rStyle w:val="CharStyle22"/>
          <w:sz w:val="18"/>
          <w:szCs w:val="18"/>
        </w:rPr>
        <w:t>Der staatsfeindliche Zionismus</w:t>
      </w:r>
      <w:bookmarkEnd w:id="524"/>
    </w:p>
    <w:p>
      <w:pPr>
        <w:pStyle w:val="Style1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0" w:line="209" w:lineRule="auto"/>
        <w:ind w:left="0" w:right="0" w:firstLine="0"/>
        <w:jc w:val="left"/>
      </w:pPr>
      <w:r>
        <w:rPr>
          <w:rStyle w:val="CharStyle12"/>
          <w:b/>
          <w:bCs/>
        </w:rPr>
        <w:t>Line unerläßliche Grundlage, um die Tendenzen des Judentums zu verstehen.</w:t>
      </w:r>
    </w:p>
    <w:p>
      <w:pPr>
        <w:pStyle w:val="Style11"/>
        <w:keepNext w:val="0"/>
        <w:keepLines w:val="0"/>
        <w:framePr w:w="5107" w:h="1630" w:hRule="exact" w:wrap="none" w:vAnchor="page" w:hAnchor="page" w:x="3527" w:y="8599"/>
        <w:widowControl w:val="0"/>
        <w:shd w:val="clear" w:color="auto" w:fill="auto"/>
        <w:bidi w:val="0"/>
        <w:spacing w:before="0" w:after="0" w:line="209" w:lineRule="auto"/>
        <w:ind w:left="1120" w:right="0" w:firstLine="0"/>
        <w:jc w:val="left"/>
      </w:pPr>
      <w:r>
        <w:rPr>
          <w:rStyle w:val="CharStyle12"/>
          <w:b/>
          <w:bCs/>
        </w:rPr>
        <w:t>Kart. RM. —.-0 / Auslage ^5 000 Expl.</w:t>
      </w:r>
    </w:p>
    <w:p>
      <w:pPr>
        <w:pStyle w:val="Style23"/>
        <w:keepNext w:val="0"/>
        <w:keepLines w:val="0"/>
        <w:framePr w:wrap="none" w:vAnchor="page" w:hAnchor="page" w:x="4181" w:y="1050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In allen Buchhandlungen erhältlich!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p>
      <w:pPr>
        <w:pStyle w:val="Style23"/>
        <w:keepNext w:val="0"/>
        <w:keepLines w:val="0"/>
        <w:framePr w:w="4369" w:h="214" w:hRule="exact" w:wrap="none" w:vAnchor="page" w:hAnchor="page" w:x="4075" w:y="4669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r>
        <w:rPr>
          <w:rStyle w:val="CharStyle24"/>
          <w:rFonts w:ascii="Arial" w:eastAsia="Arial" w:hAnsi="Arial" w:cs="Arial"/>
        </w:rPr>
        <w:t>Werke von Alfred Rosenberg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26" w:name="bookmark526"/>
      <w:r>
        <w:rPr>
          <w:rStyle w:val="CharStyle22"/>
          <w:sz w:val="18"/>
          <w:szCs w:val="18"/>
        </w:rPr>
        <w:t>Das Parteiprogramm</w:t>
      </w:r>
      <w:bookmarkEnd w:id="526"/>
    </w:p>
    <w:p>
      <w:pPr>
        <w:pStyle w:val="Style6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1240" w:right="0" w:firstLine="0"/>
        <w:jc w:val="both"/>
      </w:pPr>
      <w:r>
        <w:rPr>
          <w:rStyle w:val="CharStyle7"/>
        </w:rPr>
        <w:t>Wesen, Grundsätze und Ziele der NSDAP.</w:t>
      </w:r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21" w:lineRule="auto"/>
        <w:ind w:left="1520" w:right="0" w:firstLine="0"/>
        <w:jc w:val="both"/>
      </w:pPr>
      <w:r>
        <w:rPr>
          <w:rStyle w:val="CharStyle12"/>
          <w:b/>
          <w:bCs/>
        </w:rPr>
        <w:t>Kart. RM. —.50 / Auflage 4fo ooo Lxpl.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28" w:name="bookmark528"/>
      <w:r>
        <w:rPr>
          <w:rStyle w:val="CharStyle22"/>
          <w:sz w:val="18"/>
          <w:szCs w:val="18"/>
        </w:rPr>
        <w:t>An die Dunkelmänner unserer Zeit</w:t>
      </w:r>
      <w:bookmarkEnd w:id="528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26" w:lineRule="auto"/>
        <w:ind w:left="0" w:right="0" w:firstLine="0"/>
        <w:jc w:val="center"/>
      </w:pPr>
      <w:r>
        <w:rPr>
          <w:rStyle w:val="CharStyle12"/>
          <w:b/>
          <w:bCs/>
        </w:rPr>
        <w:t>Eine Antwort auf die Angriffe gegen den „Mythus des ro. Jahrhunderts"</w:t>
        <w:br/>
        <w:t>Kart. RM. —.so / Auflage 66»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30" w:name="bookmark530"/>
      <w:r>
        <w:rPr>
          <w:rStyle w:val="CharStyle22"/>
          <w:sz w:val="18"/>
          <w:szCs w:val="18"/>
        </w:rPr>
        <w:t>Pest in Rußland</w:t>
      </w:r>
      <w:bookmarkEnd w:id="530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09" w:lineRule="auto"/>
        <w:ind w:left="0" w:right="0" w:firstLine="0"/>
        <w:jc w:val="center"/>
      </w:pPr>
      <w:r>
        <w:rPr>
          <w:rStyle w:val="CharStyle12"/>
          <w:b/>
          <w:bCs/>
        </w:rPr>
        <w:t>Der Bolschewismus, feine Häupter, handlanger und Opfer</w:t>
        <w:br/>
        <w:t>Kart. RM. —.50 / Auflage rö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32" w:name="bookmark532"/>
      <w:r>
        <w:rPr>
          <w:rStyle w:val="CharStyle22"/>
          <w:sz w:val="18"/>
          <w:szCs w:val="18"/>
        </w:rPr>
        <w:t>Protestantische Rompilger</w:t>
      </w:r>
      <w:bookmarkEnd w:id="532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14" w:lineRule="auto"/>
        <w:ind w:left="0" w:right="0" w:firstLine="0"/>
        <w:jc w:val="center"/>
      </w:pPr>
      <w:r>
        <w:rPr>
          <w:rStyle w:val="CharStyle12"/>
          <w:b/>
          <w:bCs/>
        </w:rPr>
        <w:t>Der Verrat an Luther und der Mythus des ro. Jahrhunderts</w:t>
        <w:br/>
        <w:t>Kart. RM. —.70 / Auflage dro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34" w:name="bookmark534"/>
      <w:r>
        <w:rPr>
          <w:rStyle w:val="CharStyle22"/>
          <w:sz w:val="18"/>
          <w:szCs w:val="18"/>
        </w:rPr>
        <w:t>Der Rampf um die Weltanschauung</w:t>
      </w:r>
      <w:bookmarkEnd w:id="534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21" w:lineRule="auto"/>
        <w:ind w:left="0" w:right="0" w:firstLine="0"/>
        <w:jc w:val="center"/>
      </w:pPr>
      <w:r>
        <w:rPr>
          <w:rStyle w:val="CharStyle12"/>
          <w:b/>
          <w:bCs/>
        </w:rPr>
        <w:t>Schriftenreihe: hier spricht das neue Deutschland, heft 1</w:t>
        <w:br/>
        <w:t>Geheftet RM. —.ro / Auflage ro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</w:pPr>
      <w:bookmarkStart w:id="536" w:name="bookmark536"/>
      <w:r>
        <w:rPr>
          <w:rStyle w:val="CharStyle22"/>
          <w:sz w:val="18"/>
          <w:szCs w:val="18"/>
        </w:rPr>
        <w:t>Revolution in der bildenden Runst</w:t>
      </w:r>
      <w:bookmarkEnd w:id="536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40" w:lineRule="auto"/>
        <w:ind w:left="1480" w:right="0" w:firstLine="0"/>
        <w:jc w:val="both"/>
      </w:pPr>
      <w:r>
        <w:rPr>
          <w:rStyle w:val="CharStyle12"/>
          <w:b/>
          <w:bCs/>
        </w:rPr>
        <w:t>Geheftet RM. —.ro / Auflage 10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0" w:right="0" w:firstLine="540"/>
        <w:jc w:val="left"/>
      </w:pPr>
      <w:bookmarkStart w:id="538" w:name="bookmark538"/>
      <w:r>
        <w:rPr>
          <w:rStyle w:val="CharStyle22"/>
          <w:sz w:val="18"/>
          <w:szCs w:val="18"/>
        </w:rPr>
        <w:t>Der Bolschewismus als Aktion einer fremden Rasse</w:t>
      </w:r>
      <w:bookmarkEnd w:id="538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14" w:lineRule="auto"/>
        <w:ind w:left="0" w:right="0" w:firstLine="0"/>
        <w:jc w:val="center"/>
      </w:pPr>
      <w:r>
        <w:rPr>
          <w:rStyle w:val="CharStyle12"/>
          <w:b/>
          <w:bCs/>
        </w:rPr>
        <w:t>Rede auf den» partrikongreß zu Nürnberg isrx</w:t>
        <w:br/>
        <w:t>Geheftet RM. —.10 / Auflage rxo ooo Expl.</w:t>
      </w:r>
    </w:p>
    <w:p>
      <w:pPr>
        <w:pStyle w:val="Style2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40" w:lineRule="auto"/>
        <w:ind w:left="1480" w:right="0" w:firstLine="0"/>
        <w:jc w:val="left"/>
      </w:pPr>
      <w:bookmarkStart w:id="540" w:name="bookmark540"/>
      <w:r>
        <w:rPr>
          <w:rStyle w:val="CharStyle22"/>
          <w:sz w:val="18"/>
          <w:szCs w:val="18"/>
        </w:rPr>
        <w:t>Der entscheidende Weltkampf</w:t>
      </w:r>
      <w:bookmarkEnd w:id="540"/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80" w:line="214" w:lineRule="auto"/>
        <w:ind w:left="0" w:right="0" w:firstLine="0"/>
        <w:jc w:val="center"/>
      </w:pPr>
      <w:r>
        <w:rPr>
          <w:rStyle w:val="CharStyle12"/>
          <w:b/>
          <w:bCs/>
        </w:rPr>
        <w:t>Rede auf.dem Parteikongreß zu Nürnberg i-;o</w:t>
        <w:br/>
        <w:t>Gcheftet RM. —.10 / Auflage 1x0000 Expl.</w:t>
      </w:r>
    </w:p>
    <w:p>
      <w:pPr>
        <w:pStyle w:val="Style11"/>
        <w:keepNext w:val="0"/>
        <w:keepLines w:val="0"/>
        <w:framePr w:w="5107" w:h="5135" w:hRule="exact" w:wrap="none" w:vAnchor="page" w:hAnchor="page" w:x="3527" w:y="5245"/>
        <w:widowControl w:val="0"/>
        <w:shd w:val="clear" w:color="auto" w:fill="auto"/>
        <w:bidi w:val="0"/>
        <w:spacing w:before="0" w:after="0" w:line="221" w:lineRule="auto"/>
        <w:ind w:left="0" w:right="0" w:firstLine="0"/>
        <w:jc w:val="center"/>
      </w:pPr>
      <w:r>
        <w:rPr>
          <w:rStyle w:val="CharStyle12"/>
          <w:rFonts w:ascii="Arial" w:eastAsia="Arial" w:hAnsi="Arial" w:cs="Arial"/>
          <w:sz w:val="18"/>
          <w:szCs w:val="18"/>
        </w:rPr>
        <w:t>Verteidigung -es deutschen Rulturgedankens</w:t>
        <w:br/>
      </w:r>
      <w:r>
        <w:rPr>
          <w:rStyle w:val="CharStyle12"/>
          <w:b/>
          <w:bCs/>
        </w:rPr>
        <w:t>Reden auf dem Reichsparteitag 19,8</w:t>
        <w:br/>
        <w:t>Kart. RM. —.so / Auflage 10000 Expl.</w:t>
      </w:r>
    </w:p>
    <w:p>
      <w:pPr>
        <w:pStyle w:val="Style23"/>
        <w:keepNext w:val="0"/>
        <w:keepLines w:val="0"/>
        <w:framePr w:w="4369" w:h="190" w:hRule="exact" w:wrap="none" w:vAnchor="page" w:hAnchor="page" w:x="4075" w:y="10562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center"/>
        <w:rPr>
          <w:sz w:val="14"/>
          <w:szCs w:val="14"/>
        </w:rPr>
      </w:pPr>
      <w:r>
        <w:rPr>
          <w:rStyle w:val="CharStyle24"/>
          <w:rFonts w:ascii="Arial" w:eastAsia="Arial" w:hAnsi="Arial" w:cs="Arial"/>
          <w:sz w:val="14"/>
          <w:szCs w:val="14"/>
        </w:rPr>
        <w:t>In allen Buchhandlungen erhältlich!</w:t>
      </w:r>
    </w:p>
    <w:p>
      <w:pPr>
        <w:widowControl w:val="0"/>
        <w:spacing w:line="1" w:lineRule="exact"/>
        <w:sectPr>
          <w:footnotePr>
            <w:pos w:val="pageBottom"/>
            <w:numFmt w:val="decimal"/>
            <w:numRestart w:val="continuous"/>
          </w:footnotePr>
          <w:pgSz w:w="12240" w:h="15840"/>
          <w:pgMar w:top="360" w:right="360" w:bottom="360" w:left="360" w:header="0" w:footer="3" w:gutter="0"/>
          <w:cols w:space="720"/>
          <w:noEndnote/>
          <w:rtlGutter w:val="0"/>
          <w:docGrid w:linePitch="360"/>
        </w:sectPr>
      </w:pPr>
    </w:p>
    <w:p>
      <w:pPr>
        <w:widowControl w:val="0"/>
        <w:spacing w:line="1" w:lineRule="exact"/>
      </w:pPr>
      <w:r/>
    </w:p>
    <w:sectPr>
      <w:footnotePr>
        <w:pos w:val="pageBottom"/>
        <w:numFmt w:val="decimal"/>
        <w:numRestart w:val="continuous"/>
      </w:footnotePr>
      <w:pgSz w:w="12240" w:h="15840"/>
      <w:pgMar w:top="360" w:right="360" w:bottom="360" w:left="360" w:header="0" w:footer="3" w:gutter="0"/>
      <w:cols w:space="720"/>
      <w:noEndnote/>
      <w:rtlGutter w:val="0"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mc="http://schemas.openxmlformats.org/markup-compatibility/2006" xmlns:wps="http://schemas.microsoft.com/office/word/2010/wordprocessingShape" xmlns:wpg="http://schemas.microsoft.com/office/word/2010/wordprocessingGroup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mc="http://schemas.openxmlformats.org/markup-compatibility/2006" xmlns:wps="http://schemas.microsoft.com/office/word/2010/wordprocessingShape" xmlns:wpg="http://schemas.microsoft.com/office/word/2010/wordprocessingGroup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abstractNum w:abstractNumId="2">
    <w:multiLevelType w:val="multilevel"/>
    <w:lvl w:ilvl="0">
      <w:start w:val="1"/>
      <w:numFmt w:val="decimal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abstractNum w:abstractNumId="4">
    <w:multiLevelType w:val="multilevel"/>
    <w:lvl w:ilvl="0">
      <w:start w:val="18"/>
      <w:numFmt w:val="lowerLetter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abstractNum w:abstractNumId="6">
    <w:multiLevelType w:val="multilevel"/>
    <w:lvl w:ilvl="0">
      <w:start w:val="3"/>
      <w:numFmt w:val="decimal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abstractNum w:abstractNumId="8">
    <w:multiLevelType w:val="multilevel"/>
    <w:lvl w:ilvl="0">
      <w:start w:val="5"/>
      <w:numFmt w:val="decimal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abstractNum w:abstractNumId="10">
    <w:multiLevelType w:val="multilevel"/>
    <w:lvl w:ilvl="0">
      <w:start w:val="10"/>
      <w:numFmt w:val="decimal"/>
      <w:lvlText w:val="%1.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shd w:val="clear" w:color="auto" w:fill="auto"/>
        <w:lang w:val="de-DE" w:eastAsia="de-DE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mc="http://schemas.openxmlformats.org/markup-compatibility/2006" xmlns:wps="http://schemas.microsoft.com/office/word/2010/wordprocessingShape" xmlns:wpg="http://schemas.microsoft.com/office/word/2010/wordprocessingGroup" xmlns:v="urn:schemas-microsoft-com:vml" xmlns:o="urn:schemas-microsoft-com:office:office" xmlns:w10="urn:schemas-microsoft-com:office:word">
  <w:zoom w:val="fullPage"/>
  <w:drawingGridHorizontalSpacing w:val="181"/>
  <w:drawingGridVerticalSpacing w:val="181"/>
  <w:displayHorizontalDrawingGridEvery w:val="1"/>
  <w:displayVerticalDrawingGridEvery w:val="1"/>
  <w:characterSpacingControl w:val="compressPunctuation"/>
  <w:footnotePr>
    <w:pos w:val="pageBottom"/>
    <w:numFmt w:val="decimal"/>
    <w:numRestart w:val="continuous"/>
    <w:footnote w:id="0"/>
    <w:footnote w:id="1"/>
  </w:footnotePr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mc="http://schemas.openxmlformats.org/markup-compatibility/2006" xmlns:wps="http://schemas.microsoft.com/office/word/2010/wordprocessingShape" xmlns:wpg="http://schemas.microsoft.com/office/word/2010/wordprocessingGroup" xmlns:v="urn:schemas-microsoft-com:vml" xmlns:o="urn:schemas-microsoft-com:office:office" xmlns:w10="urn:schemas-microsoft-com:office:word">
  <w:docDefaults>
    <w:rPrDefault>
      <w:rPr>
        <w:rFonts w:ascii="DejaVu Sans" w:eastAsia="DejaVu Sans" w:hAnsi="DejaVu Sans" w:cs="DejaVu Sans"/>
        <w:sz w:val="24"/>
        <w:szCs w:val="24"/>
        <w:lang w:val="de-DE" w:eastAsia="de-DE"/>
      </w:rPr>
    </w:rPrDefault>
    <w:pPrDefault>
      <w:pPr>
        <w:keepNext w:val="0"/>
        <w:keepLines w:val="0"/>
        <w:widowControl w:val="0"/>
        <w:shd w:val="clear" w:color="auto" w:fill="auto"/>
        <w:bidi w:val="0"/>
        <w:spacing w:before="0" w:after="0" w:line="240" w:lineRule="auto"/>
        <w:ind w:left="0" w:right="0" w:firstLine="0"/>
        <w:jc w:val="left"/>
      </w:pPr>
    </w:pPrDefault>
  </w:docDefaults>
  <w:style w:type="paragraph" w:default="1" w:styleId="Normal">
    <w:name w:val="Normal"/>
    <w:pPr>
      <w:keepNext w:val="0"/>
      <w:keepLines w:val="0"/>
      <w:widowControl w:val="0"/>
      <w:shd w:val="clear" w:color="auto" w:fill="auto"/>
      <w:bidi w:val="0"/>
      <w:spacing w:before="0" w:after="0" w:line="240" w:lineRule="auto"/>
      <w:ind w:left="0" w:right="0" w:firstLine="0"/>
      <w:jc w:val="left"/>
    </w:pPr>
    <w:rPr>
      <w:rFonts w:ascii="DejaVu Sans" w:eastAsia="DejaVu Sans" w:hAnsi="DejaVu Sans" w:cs="DejaVu Sans"/>
      <w:color w:val="000000"/>
      <w:spacing w:val="0"/>
      <w:w w:val="100"/>
      <w:position w:val="0"/>
      <w:sz w:val="24"/>
      <w:szCs w:val="24"/>
      <w:shd w:val="clear" w:color="auto" w:fill="auto"/>
      <w:lang w:val="de-DE" w:eastAsia="de-DE"/>
    </w:rPr>
  </w:style>
  <w:style w:type="character" w:default="1" w:styleId="DefaultParagraphFont">
    <w:name w:val="Default Paragraph Font"/>
    <w:rPr>
      <w:rFonts w:ascii="DejaVu Sans" w:eastAsia="DejaVu Sans" w:hAnsi="DejaVu Sans" w:cs="DejaVu Sans"/>
      <w:color w:val="000000"/>
      <w:spacing w:val="0"/>
      <w:w w:val="100"/>
      <w:position w:val="0"/>
      <w:sz w:val="24"/>
      <w:szCs w:val="24"/>
      <w:shd w:val="clear" w:color="auto" w:fill="auto"/>
      <w:lang w:val="de-DE" w:eastAsia="de-DE"/>
    </w:rPr>
  </w:style>
  <w:style w:type="character" w:customStyle="1" w:styleId="CharStyle3">
    <w:name w:val="Heading #1_"/>
    <w:basedOn w:val="DefaultParagraphFont"/>
    <w:link w:val="Style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58"/>
      <w:szCs w:val="58"/>
      <w:u w:val="none"/>
    </w:rPr>
  </w:style>
  <w:style w:type="character" w:customStyle="1" w:styleId="CharStyle5">
    <w:name w:val="Body text (3)_"/>
    <w:basedOn w:val="DefaultParagraphFont"/>
    <w:link w:val="Style4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CharStyle7">
    <w:name w:val="Body text_"/>
    <w:basedOn w:val="DefaultParagraphFont"/>
    <w:link w:val="Style6"/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CharStyle9">
    <w:name w:val="Heading #2_"/>
    <w:basedOn w:val="DefaultParagraphFont"/>
    <w:link w:val="Style8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CharStyle12">
    <w:name w:val="Body text (4)_"/>
    <w:basedOn w:val="DefaultParagraphFont"/>
    <w:link w:val="Style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CharStyle15">
    <w:name w:val="Body text (2)_"/>
    <w:basedOn w:val="DefaultParagraphFont"/>
    <w:link w:val="Style14"/>
    <w:rPr>
      <w:rFonts w:ascii="Arial" w:eastAsia="Arial" w:hAnsi="Arial" w:cs="Arial"/>
      <w:b/>
      <w:bCs/>
      <w:i w:val="0"/>
      <w:iCs w:val="0"/>
      <w:smallCaps w:val="0"/>
      <w:strike w:val="0"/>
      <w:sz w:val="9"/>
      <w:szCs w:val="9"/>
      <w:u w:val="none"/>
    </w:rPr>
  </w:style>
  <w:style w:type="character" w:customStyle="1" w:styleId="CharStyle17">
    <w:name w:val="Table of contents_"/>
    <w:basedOn w:val="DefaultParagraphFont"/>
    <w:link w:val="Style16"/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CharStyle19">
    <w:name w:val="Header or footer (2)_"/>
    <w:basedOn w:val="DefaultParagraphFont"/>
    <w:link w:val="Style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CharStyle22">
    <w:name w:val="Heading #4_"/>
    <w:basedOn w:val="DefaultParagraphFont"/>
    <w:link w:val="Style21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CharStyle24">
    <w:name w:val="Header or footer_"/>
    <w:basedOn w:val="DefaultParagraphFont"/>
    <w:link w:val="Style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CharStyle27">
    <w:name w:val="Body text (5)_"/>
    <w:basedOn w:val="DefaultParagraphFont"/>
    <w:link w:val="Style26"/>
    <w:rPr>
      <w:rFonts w:ascii="Arial" w:eastAsia="Arial" w:hAnsi="Arial" w:cs="Arial"/>
      <w:b w:val="0"/>
      <w:bCs w:val="0"/>
      <w:i w:val="0"/>
      <w:iCs w:val="0"/>
      <w:smallCaps w:val="0"/>
      <w:strike w:val="0"/>
      <w:color w:val="EBEBEB"/>
      <w:sz w:val="8"/>
      <w:szCs w:val="8"/>
      <w:u w:val="none"/>
    </w:rPr>
  </w:style>
  <w:style w:type="character" w:customStyle="1" w:styleId="CharStyle30">
    <w:name w:val="Footnote_"/>
    <w:basedOn w:val="DefaultParagraphFont"/>
    <w:link w:val="Style2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CharStyle33">
    <w:name w:val="Body text (6)_"/>
    <w:basedOn w:val="DefaultParagraphFont"/>
    <w:link w:val="Style32"/>
    <w:rPr>
      <w:rFonts w:ascii="Arial" w:eastAsia="Arial" w:hAnsi="Arial" w:cs="Arial"/>
      <w:b/>
      <w:bCs/>
      <w:i w:val="0"/>
      <w:iCs w:val="0"/>
      <w:smallCaps w:val="0"/>
      <w:strike w:val="0"/>
      <w:sz w:val="10"/>
      <w:szCs w:val="10"/>
      <w:u w:val="none"/>
    </w:rPr>
  </w:style>
  <w:style w:type="character" w:customStyle="1" w:styleId="CharStyle35">
    <w:name w:val="Heading #3_"/>
    <w:basedOn w:val="DefaultParagraphFont"/>
    <w:link w:val="Style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CharStyle37">
    <w:name w:val="Other_"/>
    <w:basedOn w:val="DefaultParagraphFont"/>
    <w:link w:val="Style36"/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CharStyle44">
    <w:name w:val="Body text (9)_"/>
    <w:basedOn w:val="DefaultParagraphFont"/>
    <w:link w:val="Style4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Style2">
    <w:name w:val="Heading #1"/>
    <w:basedOn w:val="Normal"/>
    <w:link w:val="CharStyle3"/>
    <w:pPr>
      <w:widowControl w:val="0"/>
      <w:shd w:val="clear" w:color="auto" w:fill="auto"/>
      <w:spacing w:after="240"/>
      <w:jc w:val="center"/>
      <w:outlineLvl w:val="0"/>
    </w:pPr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58"/>
      <w:szCs w:val="58"/>
      <w:u w:val="none"/>
    </w:rPr>
  </w:style>
  <w:style w:type="paragraph" w:customStyle="1" w:styleId="Style4">
    <w:name w:val="Body text (3)"/>
    <w:basedOn w:val="Normal"/>
    <w:link w:val="CharStyle5"/>
    <w:pPr>
      <w:widowControl w:val="0"/>
      <w:shd w:val="clear" w:color="auto" w:fill="auto"/>
      <w:spacing w:after="740" w:line="466" w:lineRule="auto"/>
      <w:jc w:val="center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paragraph" w:styleId="Style6">
    <w:name w:val="Body text"/>
    <w:basedOn w:val="Normal"/>
    <w:link w:val="CharStyle7"/>
    <w:qFormat/>
    <w:pPr>
      <w:widowControl w:val="0"/>
      <w:shd w:val="clear" w:color="auto" w:fill="auto"/>
      <w:spacing w:line="276" w:lineRule="auto"/>
      <w:ind w:firstLine="180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paragraph" w:customStyle="1" w:styleId="Style8">
    <w:name w:val="Heading #2"/>
    <w:basedOn w:val="Normal"/>
    <w:link w:val="CharStyle9"/>
    <w:pPr>
      <w:widowControl w:val="0"/>
      <w:shd w:val="clear" w:color="auto" w:fill="auto"/>
      <w:spacing w:before="650" w:after="560"/>
      <w:jc w:val="center"/>
      <w:outlineLvl w:val="1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Style11">
    <w:name w:val="Body text (4)"/>
    <w:basedOn w:val="Normal"/>
    <w:link w:val="CharStyle12"/>
    <w:pPr>
      <w:widowControl w:val="0"/>
      <w:shd w:val="clear" w:color="auto" w:fill="auto"/>
      <w:spacing w:before="880" w:after="2510" w:line="348" w:lineRule="auto"/>
      <w:jc w:val="center"/>
    </w:pPr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2"/>
      <w:szCs w:val="12"/>
      <w:u w:val="none"/>
    </w:rPr>
  </w:style>
  <w:style w:type="paragraph" w:customStyle="1" w:styleId="Style14">
    <w:name w:val="Body text (2)"/>
    <w:basedOn w:val="Normal"/>
    <w:link w:val="CharStyle15"/>
    <w:pPr>
      <w:widowControl w:val="0"/>
      <w:shd w:val="clear" w:color="auto" w:fill="auto"/>
      <w:spacing w:line="295" w:lineRule="auto"/>
      <w:jc w:val="center"/>
    </w:pPr>
    <w:rPr>
      <w:rFonts w:ascii="Arial" w:eastAsia="Arial" w:hAnsi="Arial" w:cs="Arial"/>
      <w:b/>
      <w:bCs/>
      <w:i w:val="0"/>
      <w:iCs w:val="0"/>
      <w:smallCaps w:val="0"/>
      <w:strike w:val="0"/>
      <w:sz w:val="9"/>
      <w:szCs w:val="9"/>
      <w:u w:val="none"/>
    </w:rPr>
  </w:style>
  <w:style w:type="paragraph" w:customStyle="1" w:styleId="Style16">
    <w:name w:val="Table of contents"/>
    <w:basedOn w:val="Normal"/>
    <w:link w:val="CharStyle17"/>
    <w:pPr>
      <w:widowControl w:val="0"/>
      <w:shd w:val="clear" w:color="auto" w:fill="auto"/>
      <w:spacing w:after="40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paragraph" w:customStyle="1" w:styleId="Style18">
    <w:name w:val="Header or footer (2)"/>
    <w:basedOn w:val="Normal"/>
    <w:link w:val="CharStyle19"/>
    <w:pPr>
      <w:widowControl w:val="0"/>
      <w:shd w:val="clear" w:color="auto" w:fill="auto"/>
    </w:pPr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Style21">
    <w:name w:val="Heading #4"/>
    <w:basedOn w:val="Normal"/>
    <w:link w:val="CharStyle22"/>
    <w:pPr>
      <w:widowControl w:val="0"/>
      <w:shd w:val="clear" w:color="auto" w:fill="auto"/>
      <w:spacing w:after="160"/>
      <w:outlineLvl w:val="3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paragraph" w:customStyle="1" w:styleId="Style23">
    <w:name w:val="Header or footer"/>
    <w:basedOn w:val="Normal"/>
    <w:link w:val="CharStyle24"/>
    <w:pPr>
      <w:widowControl w:val="0"/>
      <w:shd w:val="clear" w:color="auto" w:fill="auto"/>
    </w:pPr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Style26">
    <w:name w:val="Body text (5)"/>
    <w:basedOn w:val="Normal"/>
    <w:link w:val="CharStyle27"/>
    <w:pPr>
      <w:widowControl w:val="0"/>
      <w:shd w:val="clear" w:color="auto" w:fill="auto"/>
      <w:spacing w:after="820"/>
      <w:ind w:hanging="580"/>
    </w:pPr>
    <w:rPr>
      <w:rFonts w:ascii="Arial" w:eastAsia="Arial" w:hAnsi="Arial" w:cs="Arial"/>
      <w:b w:val="0"/>
      <w:bCs w:val="0"/>
      <w:i w:val="0"/>
      <w:iCs w:val="0"/>
      <w:smallCaps w:val="0"/>
      <w:strike w:val="0"/>
      <w:color w:val="EBEBEB"/>
      <w:sz w:val="8"/>
      <w:szCs w:val="8"/>
      <w:u w:val="none"/>
    </w:rPr>
  </w:style>
  <w:style w:type="paragraph" w:customStyle="1" w:styleId="Style29">
    <w:name w:val="Footnote"/>
    <w:basedOn w:val="Normal"/>
    <w:link w:val="CharStyle30"/>
    <w:pPr>
      <w:widowControl w:val="0"/>
      <w:shd w:val="clear" w:color="auto" w:fill="auto"/>
    </w:pPr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2"/>
      <w:szCs w:val="12"/>
      <w:u w:val="none"/>
    </w:rPr>
  </w:style>
  <w:style w:type="paragraph" w:customStyle="1" w:styleId="Style32">
    <w:name w:val="Body text (6)"/>
    <w:basedOn w:val="Normal"/>
    <w:link w:val="CharStyle33"/>
    <w:pPr>
      <w:widowControl w:val="0"/>
      <w:shd w:val="clear" w:color="auto" w:fill="auto"/>
      <w:spacing w:after="240"/>
    </w:pPr>
    <w:rPr>
      <w:rFonts w:ascii="Arial" w:eastAsia="Arial" w:hAnsi="Arial" w:cs="Arial"/>
      <w:b/>
      <w:bCs/>
      <w:i w:val="0"/>
      <w:iCs w:val="0"/>
      <w:smallCaps w:val="0"/>
      <w:strike w:val="0"/>
      <w:sz w:val="10"/>
      <w:szCs w:val="10"/>
      <w:u w:val="none"/>
    </w:rPr>
  </w:style>
  <w:style w:type="paragraph" w:customStyle="1" w:styleId="Style34">
    <w:name w:val="Heading #3"/>
    <w:basedOn w:val="Normal"/>
    <w:link w:val="CharStyle35"/>
    <w:pPr>
      <w:widowControl w:val="0"/>
      <w:shd w:val="clear" w:color="auto" w:fill="auto"/>
      <w:spacing w:after="160"/>
      <w:outlineLvl w:val="2"/>
    </w:pPr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Style36">
    <w:name w:val="Other"/>
    <w:basedOn w:val="Normal"/>
    <w:link w:val="CharStyle37"/>
    <w:pPr>
      <w:widowControl w:val="0"/>
      <w:shd w:val="clear" w:color="auto" w:fill="auto"/>
      <w:spacing w:line="276" w:lineRule="auto"/>
      <w:ind w:firstLine="180"/>
    </w:pPr>
    <w:rPr>
      <w:rFonts w:ascii="Arial" w:eastAsia="Arial" w:hAnsi="Arial" w:cs="Arial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paragraph" w:customStyle="1" w:styleId="Style43">
    <w:name w:val="Body text (9)"/>
    <w:basedOn w:val="Normal"/>
    <w:link w:val="CharStyle44"/>
    <w:pPr>
      <w:widowControl w:val="0"/>
      <w:shd w:val="clear" w:color="auto" w:fill="auto"/>
      <w:jc w:val="right"/>
    </w:pPr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1.png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2.png" TargetMode="External"/><Relationship Id="rId9" Type="http://schemas.openxmlformats.org/officeDocument/2006/relationships/image" Target="media/image3.png"/><Relationship Id="rId10" Type="http://schemas.openxmlformats.org/officeDocument/2006/relationships/image" Target="media/image3.png" TargetMode="External"/></Relationships>
</file>