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Table Talk: Judeo Christ-Insanity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most of the excerpts from Hitler’s Table Talk on the subject of judeo-christianity.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Table Talk: Judeo Christ-Insanity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following excerpts are almost all of what Hitler said of christianity in Table 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 of 11th-12th July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the man who contemplates the universe with his eyes wide open is the man with the greatest amount of natural piety: not in the religious sense, but in the sense of an intimate harmony with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the last century the progress of science and technique led liberalism astray into proclaiming man’s mastery of nature, and announcing that he would soon have dominion over space. But a simple storm is enough</w:t>
      </w:r>
      <w:r>
        <w:rPr>
          <w:rFonts w:ascii="Calibri" w:hAnsi="Calibri" w:cs="Calibri" w:eastAsia="Calibri"/>
          <w:color w:val="auto"/>
          <w:spacing w:val="0"/>
          <w:position w:val="0"/>
          <w:sz w:val="22"/>
          <w:shd w:fill="auto" w:val="clear"/>
        </w:rPr>
        <w:t xml:space="preserve">—and everything collapses like a pack of cards!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we shall learn to become familiar with the laws by which life is governed, and acquaintance with the laws of nature will guide us on the path of progress. As for the why of these laws, we shall never know anything about it. A thing is so, and our understanding cannot conceive of other schemes.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has discovered in nature the wonderful notion of that all-mighty being whose law he worships.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Fundamentally in everyone there is the feeling for this all mighty, which we call God (that is to say, the dominion of natural laws throughout the whole universe). The priests, who have always succeeded in exploiting this feeling, threaten punishments for the man who refuses to accept the creed they impose.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 of 4th July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National Socialism has ruled long enough, it will no longer be possible to conceive of a form of life different from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long run, National Socialism and religion will no longer be able to exist together. The ideal solution would be to leave the religions to devour themselves, without persecutions.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heaviest blow that ever struck humanity was the coming of Christianity. Bolshevism is Christianity’s illegitimate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are inventions of the jew. The deliberate lie in the matter of religion was introduced into the world by Christianity. Bolshevism practices a lie of the same nature, when it claims to bring liberty to men, whereas in reality it seeks only to enslave them. In the ancient world, the relations between men and gods were founded on an instinctive respect. It was a world enlightened by the idea of tolerance.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was the first creed in the world to exterminate its adversaries in the name of love. Its key-note is intolerance.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Christianity, we should not have had Islam. The Roman Empire, under Germanic influence, would have developed in the direction of world-domination, and humanity would not have extinguished fifteen centuries of civilization at a single stroke.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it not be said that Christianity brought man the life of the soul, for that evolution was in the natural order of things. The result of the collapse of the Roman Empire was a night that lasted for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 October 1941, midday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a rebellion against natural law, a protest against nature. Taken to its logical extreme, Christianity would mean the systematic cultivation of the human failure.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October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it’s not opportune to hurl ourselves now into a struggle with the Churches. The best thing is to let Christianity die a natural death. A slow death has something comforting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dogma of Christianity gets worn away before the advances of science. Religion will have to make more and more concessions. Gradually the myths crumble. All that’s left is to prove that in nature there is no frontier between the organic and the inorganic.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understanding of the universe has become widespread, when the majority of men know that the stars are not sources of light but worlds, perhaps inhabited worlds like ours, then the Christian doctrine will be convicted of absurdity.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ask whether the disappearance of Christianity would entail the disappearance of belief in God. That’s not to be desired. The notion of divinity gives most men the opportunity to concretise the feeling they have of supernatural realities. Why should we destroy this wonderful power they have of incarnating the feeling for the divine that is within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who lives in communion with nature necessarily finds himself in opposition to the Churches. And that’s why they’re heading for ruin—for science is bound to win.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especially wouldn’t want our movement to acquire a religious character and institute a form of worship. It would be appalling for me, and I would wish I’d never lived, if I were to end up in the skin of a Buddha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 of 19th October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scourges of the modern world—Christianity; the shadow of coming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why the ancient world was so pure, light and serene was that it knew nothing of the two great scourges : the pox and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a prototype of Bolshevism: the mobilization by the jew of the masses of slaves with the object of undermining society. Thus one understands that the healthy elements of the Roman world were proof against this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Rome to-day allows itself to reproach Bolshevism with having destroyed the Christian churches! As if Christianity hadn’t behaved in the same way towards the pagan temples.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October 1941, midday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 certificate of mental poverty it was for Christianity that it destroyed the libraries of the ancient world ! Graeco Roman thought was made to seem like the teachings of the Devil. “If thou desirest to live, thou shalt not expose thyself unto temptation.”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Bolshevism sets about its task in the same way as Christianity, so that the faithful may not know what is happening in the rest of the world. The object is to persuade them that the system they enjoy is unique in the world in point of technical and social organization. Somebody told me of a liftman in Moscow who sincerely believed that there were no lifts anywhere else. I never saw anybody so amazed as that Russian ambassador, the engineer, who came to me one evening to thank me for not having put any obstacles in the way of a visit he paid to some German factories. At first I asked myself if the man was mad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supposed it was the first time he saw things as they are, and I imagine he sent his Government an indiscreet note on the subject. He was recalled to Moscow a few days later, and we learnt he’d been shot.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14th December 1941, midday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Kerrl, with the noblest of intentions, wanted to attempt a synthesis between National Socialism and Christianity. I don’t believe the thing’s possible, and I see the obstacle in Christianity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 could have come to an understanding with the Popes of the Renaissance. Obviously, their Christianity was a danger on the practical level—and, on the propaganda level, it continued to be a lie. But a Pope, even a criminal one, who protects great artists and spreads beauty around him, is nevertheless more sympathetic to me than the Protestant minister who drinks from the poisoned 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 Christianity—the Christianity of the catacombs—is concerned with translating the Christian doctrine into facts. It leads quite simply to the annihilation of mankind. It is merely whole-hearted Bolshevism, under a tinsel of metaphysics.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January 1942, midday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the coming of Christianity, who knows how the history of Europe would have developed ? Rome would have conquered all Europe, and the onrush of the Huns would have been broken on the legions. It was Christianity that brought about the fall of Rome—not the Germans or 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Bolshevism is achieving to-day on the materialist and technical level, Christianity had achieved on the metaphysical level. When the Crown sees the throne totter, it needs the support of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better to speak of Constantine the traitor and Julian the Loyal than of Constantine the Great and Julian the Apostate. What the Christians wrote against the Emperor Julian is approximately of the same calibre as what the jews have written against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writings of the Emperor Julian, on the other hand, are products of the highest wisdom. If humanity took the trouble to study and understand history, the resulting consequences would have incalculable implications. One day ceremonies of thanksgiving will be sung to Fascism and National Socialism for having preserved Europe from a repetition of the triumph of the Underworld.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17th February 1942, midday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sensational event of the ancient world was the mobilization of the underworld against the established order. This enterprise of Christianity had no more to do with religion than Marxist socialism has to do with the solution of the social problem. The notions represented by jewish Christianity were strictly unthinkable to Roman brains. The ancient world had a liking for clarity. Scientific research was encouraged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for the Romans, were familiar images. It is somewhat difficult to know whether they had any exact idea of the Beyond. For them, eternal life was personified in living beings, and it consisted in a perpetual renewal. Those were conceptions fairly close to those which were current amongst the Japanese and Chinese at the time when the Swastika made its appearance amongst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necessary for the jew to appear on the scene and introduce that mad conception of a life that continues into an alleged Beyond! It enables one to regard life as a thing that is negligible here below—since it will flourish later, when it no longer exists. Under cover of a religion, the jew has introduced intolerance in a sphere in which tolerance formerly prevailed.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Amongst the Romans, the cult of the sovereign intelligence was associated with the modesty of a humanity that knew its limits, to the point of consecrating altars to the unknown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who fraudulently introduced Christianity into the ancient world—in order to ruin it—re-opened the same breach in modern times, this time taking as his pretext the social question. It’s the same sleight-of-hand as before. Just as Saul was changed into St. Paul, Mardochai became Karl Marx.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can result only from a natural order. The condition of this order is that there is a hierarchy amongst nations. The most capable nations must necessarily take the lead. In this order, the subordinate nations get the greater profit, being protected by the more capable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jewry that always destroys this order. It constantly provokes the revolt of the weak against the strong, of bestiality against intelligence, of quantity against quality. It took fourteen centuries for Christianity to reach the peak of savagery and stupidity. We would therefore be wrong to sin by excess of confidence and proclaim our definite victory over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we render the jew incapable of harming us, the more we shall protect ourselves from this danger. The jew plays in nature the role of a catalyzing element. A people that is rid of its jews return spontaneously to the natural order.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