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(Autres) éléments pour une éducation raciale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le 31 août 2024 par Éléments d'éducation raciale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L’ethnopolitique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classification des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analyses antérieures montrent combien il est inutile d’essayer d’établir une classification des races sur la base d’hypothèses d’origine spécifique que l’état actuel de l’anthropologie ne permet ni d’affirmer ni de nier. Étant donné que la race se crée, il nous importe moins de savoir s’il existait au début de l’humanité un ou plusieurs groupes ethniques que de préciser empiriquement la distinction présente des communautés raciales. Puisqu’il n’est pas possible, à notre échelle d’observation et d’action, de constater ni de produire le passage d’un individu ou d’un ensemble humain d’une grande race à une autre, il nous est indifférent que les grandes races aient existé depuis l’origine ou soit le résultat d’une différenciation préhistorique sur laquelle on ne puisse pas revenir. Mais parler de grandes races, c’est déjà établir une classification entre les ensembles humains, c’est-à-dire constater l’existence d’amples communautés raciales, dont chacune possède certains caractères physiques, biologiques et psychiques qui se manifestent également, dans une certaine mesure, dans les ensembles internes plus différenciés. On admet aujourd’hui, unanimement, qu’il y a trois grandes races que nous appelons, faute d’une terminologie plus exacte, blanche, jaune et noire ; dénominations peu satisfaisantes, puisque la couleur n’est que l’un des caractères distinctifs reconnus, bien que le plus visible, et que son choix peut gêner l’ethnologue en son essai de classifier d’autres ensembles métis ou marginaux. Les grandes races sont, d’une manière générale, parfaitement délimitées, de même que les races en lesquelles elles se divisent, qu’il s’agisse de produits d’une différenciation par le milieu ou par le métissage, ce que nous ne pouvons pas toujours affirmer avec pleine certitude. Il n’est pas besoin d’être un spécialiste pour distinguer cent Japonais de cent Mongols ou cent Chinois du nord de cent Gouaranis, ni pour définir les races correspondantes comme des ensembles différenciés de la grande race jaune. On pourra de même distinguer sans grandes difficultés, au sein de la grande race blanche, la race sémite ou, au sein de la grande race noire, la race pygmée. À ce niveau, cependant, la délimitation devient déjà moins précise et laisse des « résidus » non classifiés ou de classification discutable. Par exemple : l’ensemble des blancs européens </w:t>
      </w:r>
      <w:r>
        <w:rPr>
          <w:rFonts w:ascii="Calibri" w:hAnsi="Calibri" w:cs="Calibri" w:eastAsia="Calibri"/>
          <w:color w:val="auto"/>
          <w:spacing w:val="0"/>
          <w:position w:val="0"/>
          <w:sz w:val="22"/>
          <w:shd w:fill="auto" w:val="clear"/>
        </w:rPr>
        <w:t xml:space="preserve">— ni s</w:t>
      </w:r>
      <w:r>
        <w:rPr>
          <w:rFonts w:ascii="Calibri" w:hAnsi="Calibri" w:cs="Calibri" w:eastAsia="Calibri"/>
          <w:color w:val="auto"/>
          <w:spacing w:val="0"/>
          <w:position w:val="0"/>
          <w:sz w:val="22"/>
          <w:shd w:fill="auto" w:val="clear"/>
        </w:rPr>
        <w:t xml:space="preserve">émites ni chamites </w:t>
      </w:r>
      <w:r>
        <w:rPr>
          <w:rFonts w:ascii="Calibri" w:hAnsi="Calibri" w:cs="Calibri" w:eastAsia="Calibri"/>
          <w:color w:val="auto"/>
          <w:spacing w:val="0"/>
          <w:position w:val="0"/>
          <w:sz w:val="22"/>
          <w:shd w:fill="auto" w:val="clear"/>
        </w:rPr>
        <w:t xml:space="preserve">— constitue-t-il une ou plusieurs races ? Les r</w:t>
      </w:r>
      <w:r>
        <w:rPr>
          <w:rFonts w:ascii="Calibri" w:hAnsi="Calibri" w:cs="Calibri" w:eastAsia="Calibri"/>
          <w:color w:val="auto"/>
          <w:spacing w:val="0"/>
          <w:position w:val="0"/>
          <w:sz w:val="22"/>
          <w:shd w:fill="auto" w:val="clear"/>
        </w:rPr>
        <w:t xml:space="preserve">éponses sont contradictoires, et pour deux raisons : premièrement, les méthodes erronées de classification, fondées sur des caractères instables tels que la taille ou la forme du crâne ; deuxièmement, l’obstination historiciste de ceux qui veulent à tout prix s’appuyer sur l’origine des races considérées et oublient que les ensembles ethniques sont le produit d’un double processus de différenciation et de fusion, avec prédominance, selon l’époque, de l’une ou de l’autre de ces tendances évolutives. Peut-être les blancs européens ont-ils constitué, autrefois, plusieurs races bien distinctes. Mais leur état de fusion est tel, aujourd’hui, qu’ils n’en constituent presque plus qu’une seule, dans laquelle on distingue déjà les races en formation qui correspondent aux communautés géographiques et politiques. Du point de vue historique, il est sans doute erroné de qualifier d’Aryens tous les Européens, mais c’est exact, dans l’ensemble, du point de vue ethnique, que soit ou non bien choisie la dénomination et bien que nous ne puissions pas toujours préciser dans quelle mesure il ne reste pas, sous les différenciations actuelles, traces de groupes raciaux qui existaient avant leur fusion relative. On oublie souvent ce mouvement constant et divers lorsque l’on essaie d’établir une carte des races. Alors qu’il est facile de délimiter, malgré les innombrables métissages, le territoire des grandes races, de même que celui d’ensembles nettement différenciés par hybridation entre grandes races </w:t>
      </w:r>
      <w:r>
        <w:rPr>
          <w:rFonts w:ascii="Calibri" w:hAnsi="Calibri" w:cs="Calibri" w:eastAsia="Calibri"/>
          <w:color w:val="auto"/>
          <w:spacing w:val="0"/>
          <w:position w:val="0"/>
          <w:sz w:val="22"/>
          <w:shd w:fill="auto" w:val="clear"/>
        </w:rPr>
        <w:t xml:space="preserve">— les Malais, par exemple —, la t</w:t>
      </w:r>
      <w:r>
        <w:rPr>
          <w:rFonts w:ascii="Calibri" w:hAnsi="Calibri" w:cs="Calibri" w:eastAsia="Calibri"/>
          <w:color w:val="auto"/>
          <w:spacing w:val="0"/>
          <w:position w:val="0"/>
          <w:sz w:val="22"/>
          <w:shd w:fill="auto" w:val="clear"/>
        </w:rPr>
        <w:t xml:space="preserve">âche devient délicate lorsqu’il s’agit des races, parce que certaines d’entre elles sont en fluctuation continuelle. En Europe, les vieilles délimitations entre les races nordique, alpine et méditerranéenne n’ont pas encore perdu tout leur sens, mais elles tendent à être déplacées par les nouvelles races nationales, par ailleurs moins différenciées en raison de l’intercommunication croissante des communautés et de l’uniformisation des conditions de vie. C’est dire que, s’il est vrai que la race, quand ses caractères distinctifs sont dominants et peu variables, est aussi stable que la grande race et ne se modifie essentiellement que par métissage, elle est fondamentalement instable lorsque ses caractères sont sensibles à l’action du milieu ou sujets à mutation. Il existe donc des races essentiellement différenciées, dont les caractères distinctifs acquis ne peuvent plus être modifiés que par métissage, et des races accidentellement différenciées, dont les caractères distinctifs acquis sont encore susceptibles de modification par le milieu.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creuset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dernière observation est fort importante, car elle permet d’établir ce que nous pourrions appeler le degré de parenté des races, c’est-à-dire la relative facilité de leur fusion éventuelle en un tout homogène, ainsi que de préciser le concept de métissage. Si, en effet, s’unissent deux individus ou deux ensembles appartenant à des races accidentellement différenciées, leur descendance possédera les caractères communs aux deux races, tandis que les caractères distinctifs occidentaux seront atténués et, avec le temps, effacés par le milieu. Tel est le cas, particulièrement clair, des familles royales d’Europe : le Tzar Nicolas II et le Roi Alphonse XIII avaient dans les veines du sang de toutes les anciennes races du vieux continent ; ils manifestaient, cependant, les caractères ethniques des Russes et des Espagnols, respectivement, c’est-à-dire de nouvelles races en formation. Au contraire, l’alliance de races essentiellement différenciées donne des hybrides, exactement comme celle de grandes races. C’est dire qu’un nouvel ensemble ne naîtra d’elles que par homogénéisation endogamique. Nous avons maintenant l’explication du phénomène « du creuset » tel qu’il se produit aux États-Unis où des éléments procédant de toutes les races européennes sont déjà arrivés, en très peu de temps et malgré une immigration presque continuelle, à un degré d’homogénéité relative qui fait de leur population un nouvel ensemble ethnique dont les caractères particuliers sont nettement perceptibles. Au contraire, les Juifs qui habitent l’Europe depuis plus de deux mille ans ont conservé, parce qu’ils appartiennent à une race essentiellement différenciée au sein de la grande race blanche, des caractères spéciaux qui les distinguent des populations aryennes. D’où il résulte que l’on peut classifier les Communautés sociales, du point de vue ethnique, en deux catégories : celles qui sont racialement homogènes, qu’elles proviennent d’un tronc unique, d’un « mélange » de races accidentellement différenciées ou d’un métissage complet, et celles qui sont racialement hétérogènes parce que l’unification d’éléments constitutifs appartenant à des races essentiellement différenciées n’est pas encore terminée. Il en résulte également que l’unité ethnique d’un pays d’immigration dépend du degré de parenté des races qui composent sa population et du temps écoulé depuis leur mise en contact.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L’inégalité des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degré d’homogénéité ethnique des sociétés humaines ne constitue pas le seul facteur de classification dont doive tenir compte la biopolitique. Il lui faut aussi prendre en considération la valeur relative des races en présence. Il est étrange que ce problème ait été et soit encore l’objet de discussions aussi vives et que l’on s’obstine à en fausser les données par des interprétations théologico-métaphysiques </w:t>
      </w:r>
      <w:r>
        <w:rPr>
          <w:rFonts w:ascii="Calibri" w:hAnsi="Calibri" w:cs="Calibri" w:eastAsia="Calibri"/>
          <w:color w:val="auto"/>
          <w:spacing w:val="0"/>
          <w:position w:val="0"/>
          <w:sz w:val="22"/>
          <w:shd w:fill="auto" w:val="clear"/>
        </w:rPr>
        <w:t xml:space="preserve">— d’ailleurs pour le moins discutables — qui n’ont aucune raison d’</w:t>
      </w:r>
      <w:r>
        <w:rPr>
          <w:rFonts w:ascii="Calibri" w:hAnsi="Calibri" w:cs="Calibri" w:eastAsia="Calibri"/>
          <w:color w:val="auto"/>
          <w:spacing w:val="0"/>
          <w:position w:val="0"/>
          <w:sz w:val="22"/>
          <w:shd w:fill="auto" w:val="clear"/>
        </w:rPr>
        <w:t xml:space="preserve">être dans un domaine dans lequel seule doit valoir l’observation objective. Les races sont inégales comme les individus. Quelle qu’en soit la raison </w:t>
      </w:r>
      <w:r>
        <w:rPr>
          <w:rFonts w:ascii="Calibri" w:hAnsi="Calibri" w:cs="Calibri" w:eastAsia="Calibri"/>
          <w:color w:val="auto"/>
          <w:spacing w:val="0"/>
          <w:position w:val="0"/>
          <w:sz w:val="22"/>
          <w:shd w:fill="auto" w:val="clear"/>
        </w:rPr>
        <w:t xml:space="preserve">— insuffisance originelle ou </w:t>
      </w:r>
      <w:r>
        <w:rPr>
          <w:rFonts w:ascii="Calibri" w:hAnsi="Calibri" w:cs="Calibri" w:eastAsia="Calibri"/>
          <w:color w:val="auto"/>
          <w:spacing w:val="0"/>
          <w:position w:val="0"/>
          <w:sz w:val="22"/>
          <w:shd w:fill="auto" w:val="clear"/>
        </w:rPr>
        <w:t xml:space="preserve">évolution postérieure mal dirigée </w:t>
      </w:r>
      <w:r>
        <w:rPr>
          <w:rFonts w:ascii="Calibri" w:hAnsi="Calibri" w:cs="Calibri" w:eastAsia="Calibri"/>
          <w:color w:val="auto"/>
          <w:spacing w:val="0"/>
          <w:position w:val="0"/>
          <w:sz w:val="22"/>
          <w:shd w:fill="auto" w:val="clear"/>
        </w:rPr>
        <w:t xml:space="preserve">— le fait est que certains ensembles ethniques se montrent aujourd’hui incapables de cr</w:t>
      </w:r>
      <w:r>
        <w:rPr>
          <w:rFonts w:ascii="Calibri" w:hAnsi="Calibri" w:cs="Calibri" w:eastAsia="Calibri"/>
          <w:color w:val="auto"/>
          <w:spacing w:val="0"/>
          <w:position w:val="0"/>
          <w:sz w:val="22"/>
          <w:shd w:fill="auto" w:val="clear"/>
        </w:rPr>
        <w:t xml:space="preserve">éer une civilisation, voire d’assimiler celle qu’on leur fournit. Pourront-ils le faire dans l’avenir ? Nous l’ignorons, et même dans ce cas leur infériorité actuelle n’en subsisterait pas moins : l’enfant n’est pas l’égal de l’adulte, et moins encore lorsqu’il s’agit d’un enfant arriéré. Notons, par ailleurs, que certaines races que l’on appelle primitives sont en réalité dégénérées, sans que le niveau de leur époque la plus brillante se soit jamais élevé bien haut. Mais à quoi bon insister ? Personne ne met en doute les faits : la grande race noire n’a produit ni science, ni littérature, ni philosophie, ni théologie ; son art ne peut pas se comparer à ceux de l’Europe, de l’Asie et de l’Amérique ; son organisation politique est restée rudimentaire. Personne ne discute non plus le fait que les blancs, partout où ils sont apparus, aient constitué un puissant facteur d’ordre et de progrès. Alors ? Les rares défenseurs de l’égalité des races exploitent des cas individuels qui ne signifient absolument rien. Que tel chef de tribu africain montre plus d’intelligence qu’un paysan moyen d’Europe et une plus haute valeur morale qu’un criminel chinois, et que le nègre américain Carver ait été un grand chimiste, voir, si l’on veut, un bienfaiteur de l’humanité, tout cela implique simplement que les ensembles ethniques ne sont pas globalement superposés dans l’échelle des valeurs et que le premier des nègres ne vient pas après le dernier des jaunes ou des blancs. Mais, lorsque nous considérons une race, c’est la communauté qu’elle représente qui nous intéresse, avec son élite et avec ses imbéciles, mais en tant qu’ensemble organique et non pas comme somme d’individus. N’allons pas croire, cependant, que la comparaison entre ensembles ethniques soit toujours facile à faire ni que son résultat soit toujours indiscutable. Le concept de supériorité est essentiellement relatif à l’échelle de valeurs que l’on accepte ou que l’on crée. Si l’on décide que la résistance à la chaleur est un critérium plus important que l’intelligence, on devra admettre la supériorité de la grande race noire sur les autres et, en particulier, sur la blanche… Nous frisons ici le paradoxe. La difficulté, bien que certaine, ne se présente que dans des cas limite. Quand on voit, au contraire, tout au long de l’histoire, les grandes races blanche et jaune, et surtout la première, dominer partout où elles passent, créer des empires, des cultures et des techniques, il n’est pas facile de leur refuser la suprématie d’ensemble, même si leur supériorité peut être discutée sur tel ou tel point en particulier. D’autre part, une divergence de jugements sur la valeur relative de tel ou tel ensemble ethnique ne contredirait absolument pas le fait de l’inégalité des races, le seul qui nous occupe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Sauf quelques rares allusions, nous n’avons considéré jusqu’à maintenant que les ensembles ethniques, homogènes ou non, ce qui était indispensable pour pouvoir jeter les bases théoriques de notre étude. Mais, dans la réalité de l’histoire passée et présente, ensemble ethnique et Communauté politique ne se confondent que très exceptionnellement : ou bien une race comprend plusieurs Communautés, ou bien une Communauté possède en son sein des éléments ethniques divers. Étant donné que la société politique doit évidemment constituer le cadre de la biopolitique, même si nos conclusions nous obligent à juger défectueux le tracé de ses frontières, il nous faut maintenant la considérer du point de vue ethnique. Soit, par conséquent, une Communauté politique organiquement composée de groupes de base </w:t>
      </w:r>
      <w:r>
        <w:rPr>
          <w:rFonts w:ascii="Calibri" w:hAnsi="Calibri" w:cs="Calibri" w:eastAsia="Calibri"/>
          <w:color w:val="auto"/>
          <w:spacing w:val="0"/>
          <w:position w:val="0"/>
          <w:sz w:val="22"/>
          <w:shd w:fill="auto" w:val="clear"/>
        </w:rPr>
        <w:t xml:space="preserve">—biologiques, </w:t>
      </w:r>
      <w:r>
        <w:rPr>
          <w:rFonts w:ascii="Calibri" w:hAnsi="Calibri" w:cs="Calibri" w:eastAsia="Calibri"/>
          <w:color w:val="auto"/>
          <w:spacing w:val="0"/>
          <w:position w:val="0"/>
          <w:sz w:val="22"/>
          <w:shd w:fill="auto" w:val="clear"/>
        </w:rPr>
        <w:t xml:space="preserve">économiques, religieux, etc.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édérés en forme de pyramide. Si cet ensemble est racialement homogène ou si, du moins, il est constitué d’éléments ethniques accidentellement différenciés en voie d’unification, comme c’est le cas des nations de l’Europe Occidentale et, sauf l’importante minorité juive et l’infime minorité indienne, de l’Argentine, sa valeur dépend, sans discussion possible, de la masse héréditaire commune. Nous ne voulons pas dire par là que les facteurs géophysiques, géopolitiques, institutionnels, économiques, religieux, culturels, linguistiques, etc., ne constituent que des structures déterminées ou des superstructures illusoires et que seule la race donne à la Communauté les conditions de son être politique, mais simplement que ces facteurs voient leur efficacité, sinon leur existence même, subordonnée aux possibilités ethniques de l’ensemble. La race est donc le substratum, modifiable dans la mesure que nous avons précisée, de la vie de la Communauté : une espèce de matière première qui n’est malléable que dans certaines limites et dont nul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État communautaire ou État conquérant </w:t>
      </w:r>
      <w:r>
        <w:rPr>
          <w:rFonts w:ascii="Calibri" w:hAnsi="Calibri" w:cs="Calibri" w:eastAsia="Calibri"/>
          <w:color w:val="auto"/>
          <w:spacing w:val="0"/>
          <w:position w:val="0"/>
          <w:sz w:val="22"/>
          <w:shd w:fill="auto" w:val="clear"/>
        </w:rPr>
        <w:t xml:space="preserve">— ne peut faire abstraction sous peine d’</w:t>
      </w:r>
      <w:r>
        <w:rPr>
          <w:rFonts w:ascii="Calibri" w:hAnsi="Calibri" w:cs="Calibri" w:eastAsia="Calibri"/>
          <w:color w:val="auto"/>
          <w:spacing w:val="0"/>
          <w:position w:val="0"/>
          <w:sz w:val="22"/>
          <w:shd w:fill="auto" w:val="clear"/>
        </w:rPr>
        <w:t xml:space="preserve">échec ; et cet échec sera sanctionné par une infériorité politique relative qui provoquera, avec le temps, la dégénérescence biologique de l’ensemble considéré. Nous trouvons étrange que l’homme moyen comprenne sans difficulté que le climat n’a qu’une valeur relative à la race et que, par exemple, celui de l’Équateur, excellent pour les nègres, produit, au contraire, sur les blancs, un effet débilitant, mais s’obstine trop souvent à considérer comme absolue la valeur de tel ou tel régime institutionnel. Il est vrai qu’il existe des lois politiques générales qui s’appliquent à toutes les sociétés humaines, précisément parce qu’elles sont humaines et reposent sur un fond commun ; mais chaque race possède des caractères propres qui exigent, pour se manifester dans toute leur force, un ordre particulier.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communautés polyethniques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paragraphe antérieur ne vaut que pour les sociétés politiques de race homogène. Or il arrive que, par le jeu de circonstances historiques diverses, une Communauté comprenne des individus et des groupes appartenant à plusieurs grandes races ou ensembles ethniques essentiellement différenciés. Parfois les races en présence sont indiscutablement inégales, comme lorsqu’il s’agit de blancs et de nègres, par exemple ; parfois elles ne sont que différentes, ou inégales par rapport à une échelle de valeurs sujette à discussion. La valeur d’une telle Communauté polyethnique dépend évidemment des éléments raciaux qui la composent. Mais est-il exact de dire, comme dans le cas d’une Communauté ethniquement homogène, qu’elle procède de sa masse héréditaire ? Non, car entrent en jeu, non pas une, mais plusieurs masses héréditaires différentes et souvent inégales qui agissent par leur présence, mais aussi par leurs relations. Ainsi les nègres des États-Unis diminuent-ils, en raison des problèmes que suscite leur existence, la valeur politique de la Communauté dont ils font partie, alors que les nègres de l’Angola fournissent à cette province portugaise une main-d’</w:t>
      </w:r>
      <w:r>
        <w:rPr>
          <w:rFonts w:ascii="Calibri" w:hAnsi="Calibri" w:cs="Calibri" w:eastAsia="Calibri"/>
          <w:color w:val="auto"/>
          <w:spacing w:val="0"/>
          <w:position w:val="0"/>
          <w:sz w:val="22"/>
          <w:shd w:fill="auto" w:val="clear"/>
        </w:rPr>
        <w:t xml:space="preserve">œuvre sans laquelle elle ne pourrait m</w:t>
      </w:r>
      <w:r>
        <w:rPr>
          <w:rFonts w:ascii="Calibri" w:hAnsi="Calibri" w:cs="Calibri" w:eastAsia="Calibri"/>
          <w:color w:val="auto"/>
          <w:spacing w:val="0"/>
          <w:position w:val="0"/>
          <w:sz w:val="22"/>
          <w:shd w:fill="auto" w:val="clear"/>
        </w:rPr>
        <w:t xml:space="preserve">ême par subsister. Pourquoi une telle différence ? Tout simplement parce que, dans le premier cas, les institutions ne répondent pas à la réalité. Les lois fédérales américaines ne tiennent compte ni de l’existence ni moins encore de l’inégalité de fait des deux ensembles ethniques associés : elles ont été élaborées pour les blancs et on les applique telles quelles aux nègres, ce qui constitue un non-sens dont procèdent toutes les difficultés que l’on sait. La présence, dans une même Communauté politique de races inégales n’est pas en soi, loin de là, un facteur d’infériorité. Il est vrai qu’une nation unitaire du point de vue ethnique possède, outre sa valeur essentielle, une particulière efficacité dans l’action comme dans la résistance. Mais ce n’est que l’efficacité de ce qu’elle est : il serait stupide de l’acquérir par métissage aux dépens de l’être de la race dominante. Une Communauté polyethnique hiérarchisée possède, en effet, la valeur de son composant supérieur augmentée des possibilités de l’inférieur, tandis que la fusion établirait l’unité à un niveau intermédiaire entre les deux races originelles. Elle créerait en outre, pendant plusieurs générations, un état d’hétérogénéité préjudiciel. Notons, par ailleurs, qu’unité ethnique et unité politique ne se confondent pas. La cohésion politique de la Communauté dépend de l’organisation sociale et du pouvoir de l’État, dont dépend la synthèse des forces en jeu. Lorsque les ensembles ethniques inférieurs sont maintenus à la place qui correspond à leur valeur fonctionnelle au sein de la société dont ils font partie, non seulement ils n’en menacent pas l’unité, mais ils contribuent, au contraire, à l’affirmer, puisqu’ils représentent des forces utiles du faisceau communautaire. Le problème ethnopolitique des relations entre races ne se pose qu’à partir du moment où un ou plusieurs éléments constitutifs échappent à l’ordre social et tendent à occuper une place qui ne correspond ni à leur valeur intrinsèque ni à leur rôle organique, c’est-à-dire refusent de remplir leur propre fonction au sein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spécialisation raciale dans une société organique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libéraux qui prêchent et, bien souvent, imposent l’égalité politique des races oublient que, s’il est vrai que certains droits sont inhérents à la nature même de l’homme et d’autres, à la valeur individuelle, les droits proprement politiques correspondent, non seulement à des devoirs, ce qui constitue l’aspect moral du problème, mais surtout à une fonction sociale. Or les fonctions, au sein d’une Communauté, quelque peu développée qu’elle soit, sont inégales en importance et exigent de ceux qui les remplissent des capacités inégales. N’est-il pas logique et possible de concevoir une communauté polyethnique dans laquelle certaines fonctions seraient organiquement réservées à tel ou tel ensemble racial qui témoignerait de particulières aptitudes à leur endroit ? La race inférieure, ou simplement inassimilable, trouverait ainsi sa place dans la société politique et jouirait des droits correspondants, et seulement de ceux-ci. Il ne manque pas d’exemples historiques d’une semblable organisation. Le plus connu est, sans aucun doute, celui des États-Unis avant la guerre de Sécession. Les nègres remplissaient des fonctions subalternes déterminées. Ils possédaient, en contrepartie, le droit d’être nourris, logés et vêtus, même dans leur vieillesse ; d’être soignés en cas de maladie et, toujours, d’être protégés. Utiles à la Communauté dont ils faisaient partie, nul ne pensait à les en exclure ni à les haïr. Lorsque la victoire du Nord libéral eut supprimé cette spécialisation raciale et brisé l’ordre fonctionnel polyethnique, les nègres n’acquirent pas, bien entendu, les capacités dont l’absence les avait fait placer au plus bas niveau de l’échelle sociale ; sauf quelques rares exceptions individuelles, ils continuèrent à être man</w:t>
      </w:r>
      <w:r>
        <w:rPr>
          <w:rFonts w:ascii="Calibri" w:hAnsi="Calibri" w:cs="Calibri" w:eastAsia="Calibri"/>
          <w:color w:val="auto"/>
          <w:spacing w:val="0"/>
          <w:position w:val="0"/>
          <w:sz w:val="22"/>
          <w:shd w:fill="auto" w:val="clear"/>
        </w:rPr>
        <w:t xml:space="preserve">œuvres et domestiques, et ils le sont toujours cent ans apr</w:t>
      </w:r>
      <w:r>
        <w:rPr>
          <w:rFonts w:ascii="Calibri" w:hAnsi="Calibri" w:cs="Calibri" w:eastAsia="Calibri"/>
          <w:color w:val="auto"/>
          <w:spacing w:val="0"/>
          <w:position w:val="0"/>
          <w:sz w:val="22"/>
          <w:shd w:fill="auto" w:val="clear"/>
        </w:rPr>
        <w:t xml:space="preserve">ès. Ils ont donc conservé les fonctions auxquelles ils étaient prédisposés. Mais ils ont perdu les droits correspondants : les nègres prolétaires ne connaissent ni les assurances sociales, ni la retraite, ni la stabilité de l’emploi. On leur a reconnu, ça oui, les mêmes droits politiques qu’aux blancs dont ils se sont alors crus les égaux. Ils sont ainsi devenus un danger pour une Communauté dans laquelle ils n’apparaissaient plus comme nécessaires : d’où les réactions, souvent brutales, dont ils souffrent les effets. De même qu’une race de cellules [2] qui perd sa fonction organique, les nègres des États-Unis sont devenus un vrai cancer social. Il est aussi vain de le leur reprocher que de s’indigner. Il ne s’agit pas de culpabilité ni de bons sentiments, mais d’un état de fait ethnopolitique dont nous connaissons les causes et auquel il faut porter remède, si c’est encore possible, par une restructuration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L’esclavage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des siècles, l’esclavage a résolu le problème ou, plus exactement, a empêché qu’il ne se posât. Par une coercition effective ou théorique, les nègres étaient attachés aux familles blanches dont ils devenaient parties intégrantes, dans une position subordonnée. La société esclavagiste n’était donc pas constituée de deux ensembles raciaux juxtaposés, mais d’une multitude de cellules familiales bi-ethniques. Le système n’était certes pas parfait, loin de là, et de nombreuses réformes s’imposaient. Mais il convient de juger l’esclavage du point de vue politique, c’est-à-dire en fonction de son but : la vie commune, en harmonie, de deux races, ou davantage, dans une même Communauté. Il n’y a aucun doute que le système maintint entre blancs et nègres des relations organiques fonctionnelles conformes à la valeur relative des groupes ethniques en contact, bien que pas toujours à celle des individus qui les composaient. L’esclave était incorporé à la société : on ne le traitait ni en paria ni en ennemi ; il bénéficiait généralement, compte tenu du niveau de vie de l’époque, d’une position supérieure à celle du prolétaire qu’il est aujourd’hui. Le maître était protégé, non seulement contre les conséquences d’une éventuelle lutte des races, mais encore et surtout contre le possible oubli de sa supériorité ethnique. Le système esclavagiste complétait, en effet, l’inégalité de fait des races par une inégalité de droit. Le blanc pouvait s’approcher de trop près d’une négresse : le petit mulâtre, quelle que fût la couleur de sa peau, ne franchissait pas la barrière ethnico-sociale. Le métissage améliorait donc la race inférieure sans jamais contaminer la supérieure. Quoi qu’il en soit, et qu’on l’approuve ou non, l’esclavage appartient au passé et il n’est pas possible d’y revenir, ne serait-ce que pour la simple raison que la famille semi-patriarcale qu’il suppose n’existe plus à peu près nulle part. Nous devons, tout au moins, tirer la leçon de l’expérience : la Communauté polyethnique n’est satisfaisante que lorsque l’ensemble inférieur est incorporé d’une manière organique à l’ensemble supérieur, sans jamais pouvoir menacer l’intégrité raciale de ce dernier.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ségrégation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défaut d’une véritable solution qui réponde à la loi biopolitique que nous venons d’énoncer, il ne reste que le recours aux palliatifs de défense. Simple palliatif, en effet, la ségrégation que nous voyons appliquer, avec plus ou moins de succès, par les Communautés polyethniques contemporaines qui n’acceptent pas l’idée de leur décadence pour cause de métissage. On cherche à séparer les races qui habitent le même territoire et à éviter, dans une certaine mesure, un contact que l’on n’a pas su ou pas voulu organiser, c’est-à-dire à atténuer un mal que la société se reconnaît impuissante à supprimer. Parfois, la limitation des rapports est le simple fait de la coutume ; parfois, elle s’appuie sur des textes législatifs. Nous constatons qu’elle est relâchée à New York et stricte en Afrique du Sud. Mais elle se montre toujours insuffisante. D’abord, parce qu’elle est peu sincère : le blanc veut éloigner les nègres de sa famille, de son quartier ou de son wagon, mais pas de son usine, parce qu’ils constituent une main-d’</w:t>
      </w:r>
      <w:r>
        <w:rPr>
          <w:rFonts w:ascii="Calibri" w:hAnsi="Calibri" w:cs="Calibri" w:eastAsia="Calibri"/>
          <w:color w:val="auto"/>
          <w:spacing w:val="0"/>
          <w:position w:val="0"/>
          <w:sz w:val="22"/>
          <w:shd w:fill="auto" w:val="clear"/>
        </w:rPr>
        <w:t xml:space="preserve">œuvre bon march</w:t>
      </w:r>
      <w:r>
        <w:rPr>
          <w:rFonts w:ascii="Calibri" w:hAnsi="Calibri" w:cs="Calibri" w:eastAsia="Calibri"/>
          <w:color w:val="auto"/>
          <w:spacing w:val="0"/>
          <w:position w:val="0"/>
          <w:sz w:val="22"/>
          <w:shd w:fill="auto" w:val="clear"/>
        </w:rPr>
        <w:t xml:space="preserve">é pour certains travaux. Ou encore, on les utilise comme chair à canon. Parfois l’hypocrisie libérale fait proclamer sur le plan légal une égalité que l’on nie en fait. Mais, même si la ségrégation était absolue, si la race inférieure ou inassimilable était pourvue d’un statut, si le mariage interracial était interdit et si l’accouplement de même nature était considéré comme un crime, tout cela serait loin de constituer une solution satisfaisante. La ségrégation forme, en effet, des blocs raciaux qui, rapidement, en raison de la différence de conditions de vie, deviennent antagoniques. L’esclave noir n’était pas ni ne se sentait solidaire de l’ensemble de sa race, mais de la famille dont il faisait partie et dont il partageait le sort, en droit et en fait. La prolétaire noir est et se sent, au contraire, uni à ses frères de race par une condition commune et un isolement partagé. Un esclave noir maltraité maudissait son mauvais maître ; un prolétaire noir humilié proclame la lutte des races. Il n’y a que deux solutions valables : l’apartheid géographique ou l’intégration des éléments ethniquement inférieurs à une société organique, en leur donnant la possibilité de développer au maximum leurs potentialités ; possibilité qu’ils ne possèdent pas dans la société égalitaire qui met en relief leur infériorité au lieu de la compenser par un ordre social hiérarchisé.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Dialectique des races dans une Communauté polyethnique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donc, au sein de toute Communauté polyethnique, un double mouvement dialectique. D’une part, et sauf dans le cas d’une société organique parfaitement établie, la communauté raciale inférieure ou inassimilable maintenue sous tutelle proteste contre son état, s’oppose au groupe dominant et lutte pour sa libération, voire même pour la suprématie politique. Mais, d’autre part, les deux communautés tendent à se fondre par métissage. Ce dernier processus a deux motifs : l’attraction sexuelle et le désir des inférieurs de se rapprocher de leurs maîtres. Le premier de ces phénomènes est bien connu : on lui doit la majeure partie des métis. Le second exige quelque explication. On a constaté, aux États-Unis, que les métis se mariaient entre eux et que les nègres se mariaient de préférence avec des métisses, aussi claires que possible. Il se produit donc au sein de l’ensemble une sélection qui agit en faveur de la reproduction de métis de plus en plus proches du type blanc. On en arrive ainsi de plus en plus fréquemment à la naissance de « nègres blancs », c’est-à-dire d’individus métis qui ont l’apparence de blancs. D’où le phénomène du passing, grâce auquel ces métis en changeant de lieu de résidence, arrivent à se faire passer pour blancs, se marient au sein de la population blanche et introduisent ainsi chez elle des gènes mélaniens. Le passing n’est évidemment possible que par manque d’une discrimination ethnique légale. Mais il existe, et les États-Unis sont en voie de « négrification ». Le mélange complet donnerait une nouvelle race qui ferait montre, probablement, de qualités d’imagination que ne possède pas la population blanche actuelle. Mais l’énergie et le pouvoir de création qui caractérisent les peuples aryens disparaîtraient irrémédiablement. Notons, d’ailleurs, que ce processus de métissage est très lent, surtout aux États-Unis où la conscience de race est très développée, mais que la prolificité des nègres, supérieure à celle des blancs, fait augmenter constamment le pourcentage des Africains dans la société américaine. Si on ne prend pas les mesures ethnopolitiques indispensables, on peut prévoir le jour, non seulement où une importante fraction des blancs, ou soi-disant tels, aura du sang mélanien, mais encore où les mulâtres domineront numériquement la population blanche, comme c’est déjà le cas au Brésil.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Dialectique des races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prolificité des races inférieures et la stérilité relative des races supérieures sont des faits qui ne se produisent pas seulement au sein des Communautés polyethniques, mais dans le monde entier. Les rares avertissements qui, au cours de la première moitié du siècle, mirent l’Europe en garde contre le « péril jaune » firent sourire. Il n’a pas fallu bien longtemps pour que la réalité se manifestât d’une manière évidente. Les nations blanches ne sont déjà même plus sur la défensive : elles reculent. Elles ont perdu presque tous leurs empires coloniaux. Un de ces jours, les blancs seront repoussés, sur leur propre sol, par des peuples inférieurs en qualité mais supérieurs en nombre. Les Européens ont réveillé les jaunes de leur sommeil millénaire, ils ont empêché les nègres de s’entretuer et ils les ont obligés à produire de plus en plus d’aliments. En apportant l’hygiène et la médecine aux peuples inférieurs, ils ont multiplié leurs adversaires d’aujourd’hui et de demain et ils ont ainsi rompu l’équilibre ethnique de notre planète. Ce sont des blancs qui ont suscité et continuent à susciter, contre d’autres blancs, les insurrections coloniales. Mais tout cela ne serait pas très grave si les Aryens avaient conservé leurs qualités ancestrales : la guerre entre nations blanches serait remplacée par la guerre entre le monde blanc et le monde de couleur. Malheureusement, il ne semble guère qu’il en soit ainsi. La dégénérescence de la grande race blanche est déjà si profonde et, Juifs à part, son mépris des lois les plus élémentaires de la biopolitique, si général, que l’on est en droit de se demander s’il est encore temps de réagir.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de Mahieu, Précis de biopolitique, Éditions celtiques,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sait que les tissus constituent de véritables races cellulaires fonctionnellement spécialisées.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(Autres) éléments pour une éducation raciale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le 31 octobre 2024 par Éléments d'éducation raciale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Génopolitique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Biopsychologie et ordre social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Considérons maintenant une Communauté de race homogène ou en processus d’homogénéisation suffisamment avancé pour qu’il ne soit pas nécessaire de tenir compte, en son sein, de groupes ethniques différenciés. Si nous l’examinons du point de vue sociologique, elle nous apparaîtra comme un ensemble de groupes et d’associations, entrelacés et hiérarchisés, qui remplissent des fonctions diverses, et il nous sera possible d’en tracer le schéma organique. Pourrons-nous ainsi nous faire une idée complète de la société en question ? Non, car celle-ci est formée, en dernière instance, d’individus répartis entre les groupes dont ils constituent la matière première humaine. Ces individus sont différents et inégaux en raison des caractères biologiques et psychiques qu’ils possèdent. Leurs différences et leur inégalité se répercutent nécessairement sur les groupes sociaux dont ils font partie. Le sociologue et, à plus forte raison, le spécialiste en science politique ne peuvent donc pas ignorer la biopsychologie, c’est-à-dire la discipline qui étudie l’homme dans son unité et dans son intégralité : non pas l’Homme abstrait que Maistre disait n’avoir jamais rencontré nulle part, mais l’homme réel, avec ses caractères généraux, et aussi avec ses particularités. La race n’est donc que l’une des données du problème biopolitique. Si nous l’éliminons de nos analyses futures parce qu’elle est commune à tout l’ensemble social considéré, il nous reste à établir les rapports qui existent ou devraient exister entre les groupes sociaux et la nature biopsychique des êtres qui les composent. Étant donné que ces groupes sont essentiellement fonctionnels, notre recherche tendra logiquement à établir leur spécialisation organique sur la base de la différenciation biopsychique des individus. Telle est la tâche de la génopolitique.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spécialisation sociale biopsychique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de nos jours, on n’en accepte pas facilement les conséquences, le principe de la spécialisation sociale biopsychique est appliqué dans toutes les sociétés existantes. Aucune Communauté ne peut méconnaître les différences d’âge de ses membres. Partout, l’adolescence est réservée à l’étude, la maturité au travail et la vieillesse au repos. Pensons un instant à l’absurdité d’un renversement de cet ordre ! L’âge est l’un des facteurs essentiels de la différenciation biopsychique : l’enfant n’a ni les mêmes possibilités physiques ni les mêmes dispositions psychiques que l’homme fait, ni l’homme fait que le vieillard. D’une manière plus générale, la division du travail dans toute société organisée se fonde, dans une certaine mesure, sur la capacité particulière des individus : on ne choisit pas les professeurs en fonction de leurs muscles ni les débardeurs en raison de leur sens esthétique. L’ordre social tient donc nécessairement compte des dispositions individuelles ou, mieux encore, repose sur elles, et nul ne le met en doute. Cependant, on proteste fréquemment contre l’inégalité fonctionnelle des sexes qui est pour le moins aussi manifeste. La fonction de reproduction est essentielle pour la Communauté qui, sans elle, disparaîtrait en quelques décennies. Or elle ne peut être remplie que grâce à la différenciation des rôles biologiques de l’homme et de la femme, laquelle implique une différenciation sociale. C’est la mère qui porte l’enfant dans son sein, puis lui donne à téter. Elle n’est donc pas disponible pour un travail de production régulier, et il est naturel que le foyer reste à sa charge. Par ailleurs, la conformation corporelle et les qualités psychiques qui lui sont liées ne sont pas plus identiques chez la femme et chez l’homme que chez la vache et chez le taureau, si on nous pardonne la comparaison. Nul ne penserait à envoyer des vaches se battre aux arènes. Pourquoi, dans ces conditions, attribuer aux femmes les mêmes fonctions sociales qu’aux hommes ? Les femmes ne sont faites ni pour combattre, ni pour commander, ni pour créer. On a remarqué fort justement, dans le domaine artistique, qu’aucune femme n’a jamais été un grand compositeur bien que le sexe féminin ait eu, à peu d’exceptions près, l’exclusivité de la culture musicale. Il nous faut, cependant, exprimer la même réserve qu’en ce qui concerne les ensembles raciaux : il existe des femmes supérieures à bien des hommes du point de vue de l’énergie combative, du don de commandement et du pouvoir de création. Cela ne contredit nullement la différenciation fonctionnelle qui correspond à leur sexe.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spécialisation s’affirme surtout dans la famille, groupe biopsychique théoriquement complet, produit de l’union de l’homme et de la femme. La famille est un groupe fonctionnel caractérisé : elle a pour rôle primordial la procréation et l’éducation des enfants. Nous savons, par nos analyses du Chapitre I, que l’être humain reçoit de ses parents la totalité de sa dotation héréditaire. C’est donc un héritier, non seulement en ce qu’il acquiert après sa naissance, mais encore et surtout en ce qu’il est. Or des millions d’éducateurs, dans le monde, se dédient à orienter l’enfant entre ses potentialités bonnes et mauvaises, mais personne, ou presque personne, ne se préoccupe de la sélection des parents dont procèdent ces possibilités, ou bien la sélection que l’on pratique se fonde sur des considérations économiques qui n’ont pas grand-chose à voir, surtout dans la société moderne, avec les réalités biopsychiques. L’histoire récente a cependant connu diverses formes de sélection valables dont la tradition se perpétue dans certains milieux, malheureusement de plus en plus restreints. Sous l’Ancien Régime, la noblesse était transmise par hérédité paternelle : c’était là oublier que la mère donne à l’enfant autant de gènes que le père. Mais la coutume complétait généralement la loi et les mésalliances étaient exceptionnelles. Certains ordres militaires se montraient plus stricts dans ce domaine et exigeaient de leurs membres au moins quatre quartiers de noblesse. Même de nos jours, les familles royales, à quelques exceptions près, s’unissent entre elles indéfiniment. Notons, enfin, que l’histoire plus lointaine nous parle de certaines familles qui, isolées pour des raisons ethniques ou simplement biopsychiques au sein d’une population inférieure, conservaient grâce à une étroite consanguinité leurs qualités particulières : ainsi les familles impériales du Pérou et, en ce qui concerne la dernière dynastie, d’Égypte.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lignage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 peut donc se perpétuer par des unions successives totalement ou relativement consanguines et constituer ainsi un lignage qui conserve un faisceau de qualités biopsychiques déterminées. Ce phénomène n’est pas le propre de telle ou telle couche sociale. Il existe des lignages ouvriers et paysans comme des lignages aristocratiques, et la notion de mésalliance vaut à tous les niveaux de l’échelle sociale. Même si, en fait, elle est souvent le résultat de préjugés, au plein sens du terme, cette notion possède de solides bases scientifiques et répond à un danger réel de destruction du lignage. Introduire dans celui-ci un élément inconnu ou simplement étranger, c’est faire une expérience sur laquelle on ne pourra jamais revenir. Quelle sera la synthèse biopsychique qui en sortira ? La prévision, dans ce domaine, nous est interdite, tout au moins pour le moment. La conservation endogamique de la masse héréditaire traditionnelle assure, au contraire, sauf en cas de dégénérescence, l’unité dans le temps du groupe familial, physique et psychique. Dans les lignages homogènes, l’existence d’un tel type ne peut pas être mis en doute. Le langage courant lui-même l’admet lorsqu’il emploie l’expression « air de famille ». L’histoire nous montre des lignages d’artisans, de paysans, d’industriels, d’artistes, d’hommes d’État, de chefs de guerre, etc. Le lignage est donc un ensemble biopsychique héréditaire différencié. Dans son essence, il ne se distingue pas de la race. De même que nous avons vu les grandes races se diviser en ensembles secondaires, nous voyons maintenant ceux-ci subdivisés en lignages. Nous saisissons mieux, ainsi, l’unité de la biopolitique, de même que nous comprenons mieux qu’il soit nécessaire, pour instituer un ordre social organique, de tenir compte, non seulement des divers ensembles ethniques qui peuvent coexister au sein d’une Communauté, mais encore des ensembles biopsychiques, de même nature mais de gradation différente, en lesquels se divisent les ensembles raciaux homogènes.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couche sociale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verrons plus loin comment se différencient les lignages. Mais il nous faut remarquer tout de suite que, sauf dans le cas d’une stricte consanguinité, ils ne se forment pas, ni ne se maintiennent, dans l’isolement. Les unions entre lignages de même rang, voire de même valeur, et souvent de même fonction sociale produisent avec le temps une homogénéisation qui les unifie en un ensemble plus vaste : telle est l’origine de l’ordre ou état de l’Ancien Régime (sauf, bien entendu, en ce qui concerne le clergé catholique, de nature différente), avec ses subdivisions ; telle est également, mais à un moindre degré, celle de la classe contemporaine. L’ordre, dans une Communauté ethnique homogène, peut être comparé à la caste de la Communauté métissée, mais avec une différence fondamentale : la caste est nécessairement fermée parce qu’elle est fondée sur une synthèse particulière de caractères raciaux essentiellement différenciés, que l’on ne veut pas modifier. L’ordre, au contraire, peut être ouvert aux mutants parce que les caractères biopsychiques qui lui appartiennent en propre sont accidentellement différenciés, ce qui ne veut pas dire qu’ils soient le produit du hasard, mais simplement qu’ils sont nés et peuvent encore naître de l’action du milieu. Les classes sociales modernes n’ont pas conservé intégralement la nature biopsychique des ordres. La société libérale a favorisé l’accès à la couche dirigeante d’éléments inférieurs mais soumis, consciemment ou non, à la volonté de l’oligarchie capitaliste. Elle a permis l’élévation sociale par la fortune. En même temps, elle a rejeté dans les couches inférieures, ou maintenu en elles, les éléments dynamiques qu’elle jugeait dangereux en raison de leur valeur. Il n’en reste pas moins vrai, comme l’a noté fort justement Carrel, que les paysans qui sont restés attachés à leur terre malgré l’appel de l’usine l’ont fait parce qu’ils possédaient les qualités et les lacunes qui les rendaient aptes à un tel mode de vie. De même, le man</w:t>
      </w:r>
      <w:r>
        <w:rPr>
          <w:rFonts w:ascii="Calibri" w:hAnsi="Calibri" w:cs="Calibri" w:eastAsia="Calibri"/>
          <w:color w:val="auto"/>
          <w:spacing w:val="0"/>
          <w:position w:val="0"/>
          <w:sz w:val="22"/>
          <w:shd w:fill="auto" w:val="clear"/>
        </w:rPr>
        <w:t xml:space="preserve">œuvre qui se montre incapable de devenir ouvrier qualifi</w:t>
      </w:r>
      <w:r>
        <w:rPr>
          <w:rFonts w:ascii="Calibri" w:hAnsi="Calibri" w:cs="Calibri" w:eastAsia="Calibri"/>
          <w:color w:val="auto"/>
          <w:spacing w:val="0"/>
          <w:position w:val="0"/>
          <w:sz w:val="22"/>
          <w:shd w:fill="auto" w:val="clear"/>
        </w:rPr>
        <w:t xml:space="preserve">é souffre indiscutablement d’une insuffisance organique et psychique. Tout le monde admet en fait, même si elle est imparfaite, cette nature biopsychique des couches sociales et reconnaît l’existence de types physiques et mentaux qui l’expriment. Il existe un type paysan, un type prolétarien, un type bourgeois, un type aristocratique, etc., si différents les uns des autres que certains ont cru ne pouvoir les expliquer que par des origines raciales distinctes.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L’origine de la stratification sociale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est, en particulier, la thèse de Gobineau : la stratification sociale serait le produit de la conquête militaire et de la soumission des vaincus. Ainsi, en France, la noblesse procéderait des envahisseurs germains de race nordique, grands, blonds et dolichocéphales, tandis que le reste de la population serait gallo-romain, avec prédominance numérique de l’élément alpin, petit, brun et brachycéphale. Cette explication, établie sur la base du fixisme ethnique de son auteur et par analogie avec le système des castes des Indes pêche par inexactitude historique. Il est bien démontré, en effet, que l’aristocratie féodale française fut constituée par l’union des chefs barbares et des patriciens gallo-romains et que, par ailleurs, elle s’augmenta et se renouvela, au cours des siècles, grâce à d’innombrables anoblissements. Cela ne détruit pas le fait de la suprématie sociale du type dolichocéphale, et Vacher de Lapouge l’a solidement établie sur des bases statistiques : la moyenne de la taille et la proportion de hautes tailles, de même que celle de dolichocéphales, augmentent avec le rang social. D’après ce sociologue, la raison de ce phénomène serait simplement la supériorité du type nordique qui se conserverait malgré le mélange des races et qui se concentrerait dans les couches dirigeantes dont il éliminerait dans une certaine mesure, par sélection, le type alpin. Cette interprétation ne tient pas compte de la variabilité des caractères sur lesquels Vacher de Lapouge la fonde. Nous avons aujourd’hui quelques raisons de croire que l’indice céphalique est modifié par l’action du milieu : Boas semble avoir démontré que les fils d’immigrants dolichocéphales et brachycéphales tendent, à New York, à la mésocéphalie. Nous savons également que la taille n’est nullement un facteur héréditaire immuable et que la vie urbaine détermine, en général, son augmentation. Enfin, Lapouge lui-même démontre que la dépigmentation du poil et de la peau provient d’une atrophie pathologique produite par les climats froids et brumeux et qu’elle est corrigible, bien qu’héréditaire, par le changement de conditions de vie. Il semble donc clair que la stratification sociale dépende de facteurs accidentellement différenciés et qu’elle soit le produit d’un double mouvement des types antérieurement constitués, qui s’unissent par affinité et par capacité, et du milieu fonctionnel qui transforme, lorsque c’est nécessaire, les êtres qui reçoivent sa 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Différenciation héréditaire et spécialisation fonctionnelle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Examinons le premier point. Soit une société en formation, comme celle de la « frontière » américaine à la fin du siècle dernier. N’allaient à l’Ouest que des hommes aventureux et entreprenants. Ceux qui possédaient une âme de chef, une constitution physique adéquate et une intelligence suffisante groupaient naturellement autour d’eux des individus forts et courageux, mais incapables de diriger une opération contre les Indiens et de se tailler un domaine dans la prairie. D’autres, intelligents mais moins audacieux et incapables de commander, installaient des épiceries. La spécialisation fonctionnelle, dans un milieu où n’intervenaient presque pas ni la fortune ni les conventions, se fit donc sur la seule base des capacités biopsychiques individuelles, exactement comme au début du Moyen Âge européen. Il n’en est pas de même, évidemment, dans les sociétés organisées, et mal organisées, d’aujourd’hui. L’ordre établi pèse sur les individualités puissantes qui cherchent à s’élever, tandis qu’il maintient artificiellement des êtres inférieurs à un niveau qui ne correspond pas à leur capacité réduite. Cependant, si nous considérons les ensembles, et non plus les individus, nous constaterons qu’en général il existe encore une concordance entre la fonction et la dotation héréditaire de qui l’exerce. Et cela se produit tout simplement parce que, dans la société contemporaine comme sur la « frontière », bien qu’à un moindre degré, la fonction exige des caractères biopsychiques particuliers. Sous le plus égalitaire des régimes, il n’est pas possible de faire d’un soutier un commandant de navire. La stratification sociale se fonde, par conséquent, sur la sélection biopsychique d’individus qui répondent aux exigences des diverses fonctions. De ce point de vue, il est exact de dire, avec Vacher de Lapouge, que les couches sociales « attirent » les êtres d’un certain 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Variabilité héréditaire par la fonction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point de vue est cependant insuffisant. Lorsque le développement de l’industrie multiplia les usines, il n’existait nul type prolétarien héréditaire qui put servir de norme de recrutement. Les industriels allèrent chercher leurs ouvriers parmi les paysans, au type fixé par des siècles d’un mode de vie inchangé. Ils attirèrent, bien sûr, en premier lieu, les moins capables, les « moins paysans », mais bien d’autres suivirent l’exemple de ces derniers, bien qu’ils fussent parfaitement adaptés au travail de la terre. Nonobstant, nous voyons aujourd’hui une classe prolétarienne aussi différenciée que possible de la population paysanne. De même, pour en revenir à notre exemple antérieur, l’aristocratie européenne de l’Ancien Régime avait un type fort différent de celui de la bourgeoisie, au sens propre du terme, au sein de laquelle elle se recrutait sans cesse. Vacher de Lapouge note avec raison que les chroniqueurs de l’époque décrivent toujours le seigneur médiéval comme grand, svelte et blond, alors que le vilain apparaît comme petit, boulot et brun. Les qualités mentales n’étaient, bien entendu, pas moins différentes. Sans doute certains anoblis étaient-ils des mutants, individuellement différenciés de leur couche d’origine. Mais la majeure partie ne se distinguaient de leur milieu primitif que par le degré de leurs qualités : ils se montraient plus courageux, plus audacieux, plus intelligents, plus aptes au commandement et, du point de vue physique, moins lourds que la majorité de leurs pairs. Quelques générations suffisaient, avec l’aide des mariages, pour incorporer les nouveaux venus à la vieille noblesse, sans que les caractères de cette dernière fussent modifiés. Le phénomène n’a rien de surprenant. Les anoblis et leurs descendants subissaient la pression du nouveau milieu dans lequel ils vivaient. Au lieu d’obéir, ils commandaient. Au lieu de conduire la charrue ou de manier l’outil, ils montaient à cheval et combattaient. Au lieu de se nourrir principalement de farines et de viande d’animaux domestiques, ils mangeaient du gibier et remplaçaient souvent l’eau par l’alcool. Les valeurs morales auxquelles ils étaient soumis n’étaient plus les mêmes. Leur corps et leur esprit se transformaient par adaptation à leur nouvelle existence. De paysans ou de bourgeois, ils devenaient des seigneurs. Nous saisissons ainsi le double rapport qui existe entre la fonction et le type humain. La fonction attire et, par conséquent, sélectionne les êtres qui possèdent le type correspondant à leurs besoins, mais le type relativement inadéquat s’adapte à la fonction et se modifie sous son influence. S’il est exact de dire que, dans une Communauté d’une homogénéité encore imparfaite, les survivances ethniques constituent, comme les mutations biopsychiques, un facteur de spécialisation fonctionnelle, il ne l’est pas moins d’affirmer que la fonction crée la « race », c’est-à-dire forme des ensembles biopsychiques homogènes selon un processus semblable à celui dont naissent les ensembles ethniques accidentellement différenciés.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Importance de la différenciation fonctionnelle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typologie fonctionnelle des ensembles sociaux est donc relative comme celle des races : elle repose sur la fréquence d’apparition de caractères qui ne se trouvent qu’exceptionnellement tous réunis en une seule personne. Il est facile, et la sociologie comme la psychologie l’ont souvent fait, de constater l’existence, non pas d’un type fonctionnel par ensemble, mais de plusieurs, ainsi que d’établir sur des bases expérimentales les ressemblances qui se manifestent, dans tel ou tel domaine, entre types appartenant à des ensembles différents. Entre l’aristocrate et l’intellectuel de « classe moyenne » il peut y avoir </w:t>
      </w:r>
      <w:r>
        <w:rPr>
          <w:rFonts w:ascii="Calibri" w:hAnsi="Calibri" w:cs="Calibri" w:eastAsia="Calibri"/>
          <w:color w:val="auto"/>
          <w:spacing w:val="0"/>
          <w:position w:val="0"/>
          <w:sz w:val="22"/>
          <w:shd w:fill="auto" w:val="clear"/>
        </w:rPr>
        <w:t xml:space="preserve">— et il y a g</w:t>
      </w:r>
      <w:r>
        <w:rPr>
          <w:rFonts w:ascii="Calibri" w:hAnsi="Calibri" w:cs="Calibri" w:eastAsia="Calibri"/>
          <w:color w:val="auto"/>
          <w:spacing w:val="0"/>
          <w:position w:val="0"/>
          <w:sz w:val="22"/>
          <w:shd w:fill="auto" w:val="clear"/>
        </w:rPr>
        <w:t xml:space="preserve">énéralement </w:t>
      </w:r>
      <w:r>
        <w:rPr>
          <w:rFonts w:ascii="Calibri" w:hAnsi="Calibri" w:cs="Calibri" w:eastAsia="Calibri"/>
          <w:color w:val="auto"/>
          <w:spacing w:val="0"/>
          <w:position w:val="0"/>
          <w:sz w:val="22"/>
          <w:shd w:fill="auto" w:val="clear"/>
        </w:rPr>
        <w:t xml:space="preserve">— moins de diff</w:t>
      </w:r>
      <w:r>
        <w:rPr>
          <w:rFonts w:ascii="Calibri" w:hAnsi="Calibri" w:cs="Calibri" w:eastAsia="Calibri"/>
          <w:color w:val="auto"/>
          <w:spacing w:val="0"/>
          <w:position w:val="0"/>
          <w:sz w:val="22"/>
          <w:shd w:fill="auto" w:val="clear"/>
        </w:rPr>
        <w:t xml:space="preserve">érence, de tel ou tel point de vue, qu’entre ledit aristocrate et le hobereau, alors que celui-ci ressemble souvent plus, en ce qui concerne tel ou tel caractère, aux paysans qu’à ses pairs. Qu’est-ce que cela signifie ? Simplement que chaque ordre ou classe embrasse en réalité une multiplicité de professions diverses qui constituent des sous-catégories fonctionnelles, auxquelles correspondent des types biopsychiques différents. La noblesse comprend des hommes d’État, des militaires, des diplomates, des intellectuels, des paysans ; le prolétariat, des débardeurs, des mécaniciens, des graveurs, etc. Les classes moyennes sont encore plus complexes. Mais certaines professions sont communes à plusieurs ordres : des caractères communs se superposent donc à leurs caractères différenciés. On dira avec raison du hobereau : c’est un paysan, mais on ne le confondra pas avec des paysans d’une extraction sociale, même infiniment plus riches que lui. En d’autres termes, le rang prime la différenciation professionnelle, mais cette dernière n’en agit pas moins sur les divers niveaux de la stratification sociale. Il existe donc une différenciation verticale </w:t>
      </w:r>
      <w:r>
        <w:rPr>
          <w:rFonts w:ascii="Calibri" w:hAnsi="Calibri" w:cs="Calibri" w:eastAsia="Calibri"/>
          <w:color w:val="auto"/>
          <w:spacing w:val="0"/>
          <w:position w:val="0"/>
          <w:sz w:val="22"/>
          <w:shd w:fill="auto" w:val="clear"/>
        </w:rPr>
        <w:t xml:space="preserve">— hi</w:t>
      </w:r>
      <w:r>
        <w:rPr>
          <w:rFonts w:ascii="Calibri" w:hAnsi="Calibri" w:cs="Calibri" w:eastAsia="Calibri"/>
          <w:color w:val="auto"/>
          <w:spacing w:val="0"/>
          <w:position w:val="0"/>
          <w:sz w:val="22"/>
          <w:shd w:fill="auto" w:val="clear"/>
        </w:rPr>
        <w:t xml:space="preserve">érarchique </w:t>
      </w:r>
      <w:r>
        <w:rPr>
          <w:rFonts w:ascii="Calibri" w:hAnsi="Calibri" w:cs="Calibri" w:eastAsia="Calibri"/>
          <w:color w:val="auto"/>
          <w:spacing w:val="0"/>
          <w:position w:val="0"/>
          <w:sz w:val="22"/>
          <w:shd w:fill="auto" w:val="clear"/>
        </w:rPr>
        <w:t xml:space="preserve">— et une diff</w:t>
      </w:r>
      <w:r>
        <w:rPr>
          <w:rFonts w:ascii="Calibri" w:hAnsi="Calibri" w:cs="Calibri" w:eastAsia="Calibri"/>
          <w:color w:val="auto"/>
          <w:spacing w:val="0"/>
          <w:position w:val="0"/>
          <w:sz w:val="22"/>
          <w:shd w:fill="auto" w:val="clear"/>
        </w:rPr>
        <w:t xml:space="preserve">érenciation horizontale </w:t>
      </w:r>
      <w:r>
        <w:rPr>
          <w:rFonts w:ascii="Calibri" w:hAnsi="Calibri" w:cs="Calibri" w:eastAsia="Calibri"/>
          <w:color w:val="auto"/>
          <w:spacing w:val="0"/>
          <w:position w:val="0"/>
          <w:sz w:val="22"/>
          <w:shd w:fill="auto" w:val="clear"/>
        </w:rPr>
        <w:t xml:space="preserve">— professionnelle — dont les effets s’additionnent. D’une mani</w:t>
      </w:r>
      <w:r>
        <w:rPr>
          <w:rFonts w:ascii="Calibri" w:hAnsi="Calibri" w:cs="Calibri" w:eastAsia="Calibri"/>
          <w:color w:val="auto"/>
          <w:spacing w:val="0"/>
          <w:position w:val="0"/>
          <w:sz w:val="22"/>
          <w:shd w:fill="auto" w:val="clear"/>
        </w:rPr>
        <w:t xml:space="preserve">ère générale, la première est la plus profonde. Il sera plus facile à un débardeur de devenir mécanicien que diplomate, de même qu’à un hobereau de se transformer en officier qu’en laboureur. Si on doute de l’efficacité de la différenciation fonctionnelle héréditaire, que l’on se rappelle la phrase désabusée de Trotsky sur « l’incapacité congénitale du prolétariat à devenir une classe dirigeante », ou que l’on mette en parallèle quelques portraits, choisis au hasard, de membres de l’ancienne aristocratie russe avec les photos de quelques personnages de la bureaucratie actuelle, issue des couches inférieures de la population sans que le temps ait encore pu faire son </w:t>
      </w:r>
      <w:r>
        <w:rPr>
          <w:rFonts w:ascii="Calibri" w:hAnsi="Calibri" w:cs="Calibri" w:eastAsia="Calibri"/>
          <w:color w:val="auto"/>
          <w:spacing w:val="0"/>
          <w:position w:val="0"/>
          <w:sz w:val="22"/>
          <w:shd w:fill="auto" w:val="clear"/>
        </w:rPr>
        <w:t xml:space="preserve">œuvre. La stratification biopsychique de la soci</w:t>
      </w:r>
      <w:r>
        <w:rPr>
          <w:rFonts w:ascii="Calibri" w:hAnsi="Calibri" w:cs="Calibri" w:eastAsia="Calibri"/>
          <w:color w:val="auto"/>
          <w:spacing w:val="0"/>
          <w:position w:val="0"/>
          <w:sz w:val="22"/>
          <w:shd w:fill="auto" w:val="clear"/>
        </w:rPr>
        <w:t xml:space="preserve">été est si marquée qu’elle en arrive parfois à surmonter, bien entendu sans les détruire, les différences entre grandes races. Un aristocrate japonais, d’une relativement haute taille, au crâne allongé, au visage fin, aux yeux droits, pourvu de qualités de commandement, de courage et d’honneur, est souvent plus proche, même du point de vue physique, d’un aristocrate européen que de son compatriote d’un type biopsychique grossier, de petite taille, aux yeux obliques et au nez camus.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sélection naturelle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doit pas moins rester bien entendu, cependant, que la différenciation fonctionnelle n’agit que dans le cadre de l’ensemble ethnique considéré. Elle actualise, par sélection et par formation, les potentialités de la « matière première » humaine dont elle dispose, lesquelles dépendent essentiellement de la race. Mais il nous faut ajouter : et de l’état présent de cette race. Il n’est pas indifférent, en effet, que celle-ci soit jeune ou vieille. Une race est jeune lorsque les conditions de vie de ses composants sont restées simples et ne les ont pas obligés à beaucoup s’adapter ni, par conséquent, à beaucoup choisir entre leurs possibilités naturelles. Une comparaison nous fera mieux comprendre le problème : un enfant bien doté peut choisir entre une formation scientifique et une culture humaniste, mais un homme de soixante ans sera incapable de revenir sur le choix qui a orienté son esprit une fois pour toutes, et aucun changement fonctionnel ne donnera de résultats positifs dans ce domaine. Il n’est pas non plus indifférent qu’une race soit forte ou dégénérée, car ses caractères distinctifs possèdent un degré qualitatif primordial et ce degré, comme les caractères eux-mêmes, n’est pas identique chez tous les membres de l’ensemble ethnique observé à un moment déterminé de son histoire. Certains individus sont sous-alimentés, alcooliques, syphilitiques, ou tout simplement faibles. D’autres, au contraire, sont en pleine possession de toutes les ressources de la race. Dans des conditions primitives d’existence, les faibles disparaissent avant d’avoir pu procréer. La « matière première » sur laquelle agit la différenciation fonctionnelle possède, par conséquent, grâce à une sélection naturelle, un maximum de possibilités. Il n’en est pas de même de nos jours. L’ordre social biopsychique exige, non seulement la différenciation fonctionnelle, mais encore et surtout l’élimination des éléments inférieurs, c’est-à-dire du résidu fonctionnellement inutilisable et socialement dangereux. Sans une telle épuration, la race dégénère. La naissance éventuelle d’un génie hérédo-syphilitique ne compense pas la décadence biopsychique de l’ensemble de la Communauté. Il ne semble pas, d’autre part, que les siècles antérieurs, qui jouissaient des bénéfices de la sélection naturelle, aient été plus pauvres en hommes supérieurs que le nôtre.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différenciation économique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contemporain est fort loin de vivre à l’état de nature. Sa structure sociale ignore les lois de la biopolitique, malgré les nombreuses survivances d’une organisation antérieure fondée sur la différenciation biopsychique et bien que les réalités de la nature humaine s’imposent souvent aux utopies égalitaires. Notons, d’autre part, que ces dernières, dans la mesure où elles triomphent, n’ont qu’un caractère destructif et se montrent incapables de remplacer par une construction cohérente l’ancien ordre de choses. La société libérale n’a pas établi l’impossible égalité. Elle s’est limitée à substituer à la différenciation biopsychique une différenciation économique qui a renversé toutes les valeurs. La richesse, au lieu d’être un instrument mis à la disposition de la couche dirigeante, est devenue un moyen d’accéder au pouvoir social. En d’autres temps, on était riche parce que l’on remplissait une fonction de commandement ; aujourd’hui, dans la société libérale, on commande parce qu’on a de l’argent. La stratification sociale est déterminée par la différence économique qui sépare les classes. Le système qui fait de l’argent, au lieu de la valeur unie à la fonction, le critérium du rang social, constitue sans aucun doute, du point de vue biopolitique, la pire des aberrations.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sélection à rebours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le capitalisme libéral s’est attaché à détruire l’ordre qualitatif de la société, la pseudo-civilisation moderne a fait tous ses efforts pour supprimer la sélection naturelle. Les conditions de vie artificielles qu’elle a créées permettent la survivance d’individus, inférieurs du point de vue biopsychique, qui, en d’autres temps, auraient disparu. La médecine, s’il lui arrive parfois de sauver des êtres de valeur, s’applique la plupart du temps à soutenir les faibles, les tarés et les dégénérés, auxquels elle permet ainsi de vivre, ce qui n’a pas grande importance, mais aussi de se reproduire et de corrompre les générations à venir. Parallèlement à cette action anti-naturelle dont profitent des éléments nuisibles pour la Communauté, le monde moderne pratique une véritable sélection à rebours. Les guerres d’autrefois étaient peu sanglantes. Elles exigeaient des qualités physiques et morales dont l’absence déterminait la mort. Elles produisaient, par conséquent, une sélection naturelle violente, en particulier au sein de la noblesse qui gagnait ainsi en vigueur ce qu’elle perdait en nombre. Aujourd’hui, la guerre exige de moins en moins de valeur de la part de ceux qui la font. Atrocement meurtrière, elle atteint surtout la jeunesse qui forme les troupes de choc. Le courage est en elle un facteur de mort. Les meilleurs éléments sont sacrifiés au profit des faibles et des lâches, qui restent à l’arrière. La guerre sociale et les désordres qui en sont la conséquence ont un résultat encore plus manifeste. L’aristocratie, produit d’une sélection millénaire, est éliminée par massacre, expulsion ou imposition de conditions de vie qui provoquent rapidement sa dégénérescence. Enfin, la guerre civile tue des volontaires qui, de par leur seule présence en première ligne, démontraient leurs qualités morales.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Aristocratie et élites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l’aristocratie, décimée par la guerre ou détruite par la lutte sociale, se renouvelle en absorbant les éléments supérieurs de la bourgeoisie ou du prolétariat, beaucoup de ceux qu’elle sélectionne trouvent ainsi le chemin de leur propre réalisation, mais ils provoquent l’appauvrissement qualitatif des couches dont ils surgissent. Dans une société organique, chaque groupe est hiérarchisé exactement comme la Communauté elle-même. Si la couche sociale dirigeante attire les chefs naturels des collectivités secondaires, il dissocie ces dernières et, avec le temps, les détruit. C’est là un mauvais calcul, de tout point de vue, car l’appauvrissement des couches inférieures provoque leur dégénérescence biopsychique et, par là même, l’épuisement des sources dont surgit l’indispensable renouvellement de l’aristocratie. Nous ne nous contredisons nullement. Il est normal et nécessaire que l’aristocratie ou, d’une manière plus générale, la couche dirigeante s’incorpore les mutants qui sortent des élites des couches inférieures. Mais il est nuisible qu’elle absorbe lesdites élites dont l’existence est indispensable au bon fonctionnement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déséquilibre biopsychique de la Communauté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sélection à rebours, dont nous venons d’analyser rapidement les aspects essentiels, ne constitue pas le seul facteur du déséquilibre biopsychique que produit la raréfaction des éléments supérieurs de la population. Il nous faut signaler aussi un phénomène parallèle à celui que nous avons noté dans le domaine de la lutte des races : la stérilité relative des couches de plus haut niveau par rapport à la prolificité des inférieures. C’est un fait indiscutable que les familles qui appartiennent aux couches supérieures ont peu d’enfants. Les raisons matérielles de cet état de choses sont multiples : difficultés de logement et de service, ressources insuffisantes par rapport aux exigences d’une vie raffinée, travail des femmes, etc. Ajoutons la peur de la maternité de la part de femmes qui veulent, même lorsqu’elles n’exercent aucune profession, sortir de leur rôle naturel, l’affaiblissement des disciplines religieuses et des traditions, et aussi la dégénérescence physiologique, produit du milieu urbain. Si donc la prolifération des ensembles ethniques de couleur constitue une grave menace pour les Communautés de race blanche, celle des éléments inférieurs du point du vue biopsychique est déjà un fait accompli. Bien sûr, il existe encore de nombreux descendants non dégénérés des anciennes aristocraties et la formation fonctionnelle suffirait, avec le temps, à reconstituer des couches dirigeantes dignes de ce nom. Ce qui nous paraît plus grave, c’est le double processus d’appauvrissement numérique de l’aristocratie, ou de ce qui la remplace, et d’augmentation des éléments inférieurs, processus qui se déroule sur un rythme accéléré sans que rien ne permette d’en prévoir la fin prochaine et sans que l’on ne fasse rien pour l’entraver, bien au contraire. Notre société libérale s’achemine vers un état uniforme de médiocrité, vers une confusion générale qui mettrait un terme définitif à la suprématie de la race blanche et, transformant en troupeaux ses Communautés organiques, la conduirait à sa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disparition de l’ordre social biopsychique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Gobineau voyait dans le métissage le seul facteur de la décadence des ensembles ethniques et du déclin des civilisations. Nous savons maintenant que la dégénérescence biopsychique peut se produire par simple transformation du milieu. Les blancs qui s’installent sous les tropiques dégénèrent. Les Communautés qui détruisent l’ordre social biopsychique dégénèrent. Notre époque subit non seulement le métissage, mais encore l’égalité fonctionnelle des sexes, la confusion des couches sociales, la réabsorption des élites et des aristocraties privées de leurs fonctions. Comme l’annonçait Maurras il y a plus d’un demi-siècle, l’or prime le sang. Tout est perdu ? Non, car la race blanche n’est pas victime de la fatalité mais de sa propre inconscience. La mauvaise politique est la cause de la disparition de l’ordre naturel. Une bonne politique suffirait à rétablir les conditions d’une régénération.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de Mahieu, Précis de biopolitique, Éditions celtiques, 1969.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