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Felébredés Doktrínája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A Felébredés Doktrínájának történelmi elhelyezése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néhány szót a módszerr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ány” szempontjából, amelyet követünk ebben a munkában, a nagy történelmi hagyományokat ne tekintsük 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„eredetinek”, 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önkényesnek. Minden hagyományban, mely megérdemli ezt a nevet, oly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ás”-elemek vannak jelen ilyen vagy olyan formában, melyek a személy-fölötti valóságban gyökerezve tárgyilagosak, nem alanyiak. Továbbá mindegyik hagyománynak megvan a sajátos értelmezési módja, melyet nem tekinthetünk 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őlegesnek vagy olyannak, mely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ődleges, vagy kiz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árólag emberi tényez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őkből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ódik. Ez a speciális elem okozza általában az uralkodó történeti és szellemi formulák kialakítását, az egy tudás alkalmazását és korlátozását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formák hiányát. Nem történt meg, hogy egy személyiség hirtelen, esetleges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inspir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hatására valaha is hirdette volna az átmá elméletét például, vagy feltalálta volna a nirváná-t vagy az iszlám elméleteit.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őleg,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összes hagyomány és doktrína anélkül, hogy az a felszínen nyilvánvaló lenne, mély logikának engedelmeskedik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melyet csak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metafizikai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örténelmi interpretáció eszközével tárhatunk fel. Ennek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ez lesz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álláspontunk, amikor a buddhizmus ezen aspektusaival foglalkozunk: ez az, amiért a kritikus téved, ha mindenáron rá akarja ragasztani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„eredeti” jelz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 buddhizmusra, vagy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ármilyen hagyományra,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ülönben”, véli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az ilyen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semmilyen módon nem különbözne a többit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ülönbség megvan, mint ahogyan megvan a közös elem is, ahogy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szóltunk; de mindkett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ahogy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elhangzott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alanyi okok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ározzák meg, bár ezt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örténeti tendenciák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nem mindig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átják tisztán.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Ezután vissza kell térnünk a buddhizmus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indo-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árja hagyományhoz, hogy megtaláljuk a buddhista doktrína nyomait, és bennük két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ázist kell megkülönböztetnünk: a védikust és a Brahmana-upanishadokét.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Védákról szólva, amelyek a tárgyalandó hagyomány alapját képezik, nem lenne helyes sem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ásról”, sem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ófiáról” beszélni. Azzal kezdjük, hogy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éda” jelentése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vid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őből, mely megfelel 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ιδ-nek (ebb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van pl.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οἶδα)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azt jelenti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átom”,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áttam”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olyan doktr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ínára utal, mely nem hitre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„kinyilatkoztat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ásra” alapul, hanem egy magasabb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ásra, melyet a látással sajátítottak el. A Védákat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átták”; a rshi-k,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átók” látták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a korai időkben. A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ányban végig lényegüket nem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„hitnek”, hanem „szent tudom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ánynak” tekintették.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komolytalan dolog a Védákban, ahogy sok ember teszi tisztán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észetvallás”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ését látni. Ahogy más nagy rendszerekben is, itt is lehetnek tisztátalanságok, különösen, ahol idegen elemek kerültek be, például az Atharva-Védá-ban. Ám az, amit a Védák legalapvet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ősibb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 tükröz, az az indo-árja szellem kozmikus állapota.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 elméletek és teológiák kérdése mindez, hanem himnuszokban tükröz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 tudatminős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mely a kozmoszhoz és a metafizikai valósághoz kapcsolódik, energiáját ott hasznosítja: a Védák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„istenei”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öbbek, mint vallási képzetek; olyan jelentések 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tapasztalat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 kivetülései, amit az ember közvetlenül tapasztalt a természetben vagy afölött egy kozmikus heroikus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áldozati” gondolkodáson keresztül szabadon, majdnem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„diadalmasan”.1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sokkal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írták, a Mahábhárata költeményének alapgondolata ugyanerre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 utal vissza. Emberek, hős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 és isteni alakok egymás mellett jelennek meg; és ahogy Kerényi írja, mikor az árja-hellén hagyomány olümposzi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–hom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éroszi fázisáról beszél, az emberek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átták az isteneket, és azok is láthatták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„lehettek vel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 a létezés eredeti állapotában”.2 Az olümposzi elem szintén tükröz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édikus istenségek egy tipikus csoportjánál: Dyaus-ban (divy-b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ami azt jelenti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ényleni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 az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ami a Zeusz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Deus szavakban is megvan),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 mennyei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 ura, a ragyogó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tudás forrása; Varuná-ban, aki az égi, királyi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szimb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óluma, és kapcsolódik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„rta” ide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ájához, azaz a kozmoszéhoz, a természeti és természetfölötti törvény kozmikus rendjéhez. Míg Mitra olyan istenség, aki a specifikusan árja erények, igazság és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ideája.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Surya, a lángoló nap, akit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mint az 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ümposzi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νους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semmi nincs rejtve, aki lerombol minden gyenges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éget, aki Savitar formájában az összes árja kaszt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naponta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égzett rítusában felemelkedik mint a felébredés princípiuma és mint szellemi megelevenedés; vagy Ushas, a hajnal, az örökké fiatal, utat nyit a napnak, életet ad és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„halhatatlans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záloga”. Indiában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hiperboreoszi győzők heroikus metafizikai ihlet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találjuk meg: Indra az,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„aki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élkül az emberek nem tudnak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őzni”, ő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fia”, a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áború,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és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őzelem vill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ámistene, az árják ellenségeinek, a fekete Dasyuk-nak a megsemmisít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következésképpen az összes nem egyenes titáni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legyőzője, akik megk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ísérlik, hogy a mennybe másszanak.” Ugyanakkor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 megszil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árdító is, aki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ítette a világot”. Ugyanez a szellem tükröz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 a kisebb védikus istenségekben, még azokban is, akik a létezés leginkább feltételekhez kötött formáihoz tartoznak.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Védákban azt találjuk, hogy ezt a kozmikus tapasztalást áldozati cselekedet váltja ki, idézi meg. Az áldozati rítus kiterjeszti az emberi tapasztalást az emberfölötti felé,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ézi és létrehozza a két világ kapcsolatát oly módon, hogy az áldozó, kinek alakja oly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fenséges, mint a római ‚flamen dialis’, felveszi egy isten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őit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öldön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ū-deva, bhū-sura. Ami a hal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 utáni életet illeti, a védikus megoldás teljes mértékben összecseng a 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árja-hellén szellemmel: a homályos poklok képzete majdnem tökéletesen hiányzik a Védák legrégibb részeib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ől; a hal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 krízisét kevéssé tartják krízisnek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Atharva-V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édában mint ellenséges démoni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ását írják le, amely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ítusokkal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űzhető.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halottak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énylétbe távoznak, ami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„visszat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érés”, és amelyben újra felveszik alakjukat: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félretettek minden fogyatékosságot, hazatérnek: fénytelien egyesítik magukat”3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újra: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á-t ittunk (szent lelkesültség szimbóluma), halhatatlanokká lettünk, elértük a fényt”.4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„nyomok, a csap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elsöprése, eltörlése” szimbolikus védikus rítus, amely arra szolgál, hogy a halottak ne térjenek vissza az él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özé; világosan mutatja, hogy a reinkarnáció gondolata majdnem teljesen hiányzott ebben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őszakban; ezt a lehetős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elhanyagolhatták abban a korban, a heroikus áldozati és metafizikai feszültség rendkívül magas fokának köszönhet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ően.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édákban nincs nyoma a Yama, mint pokol és halál-isten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 jelentős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égének, inkább iráni-árja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ének, Yimá-nak körvonalait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őrzi, aki a primordi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kor nap-királya: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„Nap” fia. Yama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„aki megtal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 az utat a másvilágra”.5 Így mondhatjuk azt, hogy a védikus túlvilág nagymértékben kapcsolódik a primordiális állapottal való újraegyesülés gondolatával.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Körülbelül Krisztus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a X.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ázadban új fejlemények jelentek meg: ami egyrészt a Brahmana, másrészt az Upanishadok szövegében 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ki. Mindkettő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édák hagyományához nyúl vissza: ugyanakkor figyelemreméltó változás áll be a perspektívában. Lassacskán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ófiához”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„teol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ógiához” közelítünk.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Brahmana-szövegek elgondolása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édák azon részéhez kapcsolódik, amely a rituális és áldozati cselekvéssel foglalkozik. A rítust, minden hagyományos kultúrában, nem mint üres ceremóniát vagy érzelmes és ugyanakkor formális istendics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ítést vagy hozzá való könyörgést fogták fel, hanem inkább mint valóságos hatásokkal való operációt.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egy olyan folyamat, amely nemcsak hogy a transzcendentális világgal való kapcsolat megteremtésére hivatott, hanem arra is, hogy befolyással legyen az érzékfölöttire, és annak közvetítésével alkalmasint befolyásolja a természeti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őket. Mint ilyen, a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ítus nemcsak bizonyos törvények ismeretét feltételezi, hanem ami még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őbb, bizonyos erő megl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étét. A brahman (semleges nemben, és nem keverend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 a Brahmával hímnemben, amely teisztikusan elgondolt istenséget jelöl) eredetileg ezt a különleges energiát jelölte, azt a mágikus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fluidumot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amin a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ítus nyugszik.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Brahmana-szövegekben a védikus hagyomány rituális vonásait kinagyították, és szertartásossá tették. A rítus vált mindennek középpontjává és egy finomkodó tudomány tárgyává, amely gyakran minden vitális elemet nélkülöz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szertart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ásosságba torkollt. Oldenberg Siddhattha herceg idejére utalva beszél ezzel kapcsolatban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„egy idi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óta tudományról, amely tud mindent, megmagyaráz mindent, és trónol elégedetten különleges kreatúrái között.”6 Ez az ítélet túlzó, de nem alaptalan. Buddha idejében valóban létezett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„theologi philosophantes” kaszt, amely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maradványainak dolgát intézte, és felhasznált minden hatalmában 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özt, hogy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őrizze a tekint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élyt, ami gyakran nem volt összhangban a tagok emberi és hovatartozásbeli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lehet,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ársadalmival igen, de spirituális rendjükkel nem. A társadalmi hovatartozásra egyébként ügyelt a kasztrendszer.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„teol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ógus” szót használtuk, mivel a brahman szó fogalma fokozatosan felhígult, a beszédben konkréttá lett annyira, hogy a brahman végül már nem jelölte a titokzatos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alapvetően csak a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ítus és a mágikus tapasztalás közegében volt értelme; a világ lelkét kezdte jelenteni, a világegyetem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ényegét, a szubsztrátumot, önmagában meghatározhatatlan lényegét minden lénynek és jelenségnek. Így majdnem teológiai fogalommá lett.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Upanishad másrészr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főleg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átmá-ra koncentrált, amely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a legkorábbi árja tudat eredeti kozmikus és Nap-természet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felfog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ását tükrözte, amennyiben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Én” valóságát hangsúlyozta mint a személyiség individuum feletti nem-változó halhatatlan elvét, a természet sokszer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erőinek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jelenségeinek ellenében. Az átmá-t a ‚neti neti’ (nem az, nem az) határozza meg, vagyis az az elgondolás, hogy nem tartozik a természethez, vagy tágabban értelmezve a feltételekhez kötött világhoz.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Indiában a Brahmana és az Upanishad spekulatív áramlatai fokozatosan összeolvadtak, ami a brahman és az átmá azonosítását, átfedését eredményezte: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Én” individuum feletti aspektusa és a kozmosz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ényegisége egy és ugyanazon dologgá lett. Ez rendkívül nagyfontosságú fordulat volt az indo-árja civilizáció spirituális történetében. Az átmá brahman-nal való azonosságának doktrínája ténylegesen metafizikai teljesítmény volt, ugyanakkor megindított egy bomlási folyamatot a spirituális életben. Ennek a folyamatnak be kellett következnie, ahogy a felh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kezdt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 beárnyékolni a védikus ember eredetien heroikus kozmikus tapasztalatának fényét, és ahogy idegen befolyások nyertek teret.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Eredend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az Upanishad doktr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ínája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„titkos” volt mint olyan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ás, amelyet keveseknek lehetett átadni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Upanishad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hordozza ezt a jelentést. Ténylegesen a filozófiai és spekulatív tendenciák kerültek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érbe. Ez véleménykülönbségekhez vezetett, még a legrégebbi Upanishadok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āndogya-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Brhadaranyaka-Upanishad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eset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 is arra nézvést, milyen tudatforma legyen a doktrína referenciapontja. Az átma közvetlen tapasztalás tárgya vagy nem? Egyszerre mindkett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 Az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éni Énnel való lényegi azonosságát meger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ítették, de ugyanakkor gyakran az egyén átmá-brahman-nal való egyesülését a halál utánra teszik; valamint nemcsak ezt, hanem megadják azokat a feltételeket is, amelyek mellett megtörténik, de azt az esetet is tárgyalják, amelyben az ÉN, vagy inkább a személyiségelemek nem tudják elhagyni a halandó és véges létezési formákat.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Upanishadban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ójában nem található annak a problémának a megoldása, hogy milyen aktuális kapcsolat áll fenn az egyéni ÉN, amir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mindenki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élhet és az átmá-brahman között. Nem hisszük el, hogy ez esetleges volt: olyan körülmény volt, amely megfelelt egy már bizonytalan tudatállapotnak, annak a ténynek, hogy míg az adeptusok számára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„titkos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ításban” az ÉN ténylegesen megfeleltethet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volt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átmával, az átlag tudat számára az átmá egy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elgondolássá lett, majdnem teológiai feltételezéssé, mivel az eredeti spirituális színvonal kezdett elhomályosulni. A továbbiakban panteisztikus zavarosság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 fel. Ez a vesz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 elméletileg nem létezett, mivel az Upanishadban, követve a Védikus hagyományt, a legmagasabb elvet nemcsak a világ és minden lény lényegiségének gondolták, hanem annak is, amely ezeket meghaladja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áromnegyed részben”, és mint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„egek halhatatlanja”7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étezik. Ugyanakkor, ugyanabban az Upanishadban az átmá-brahman-t a természeti világ sokféle elemével is azonosították, így annak gyakorlati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ége, hogy panteisztikus elhajlást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az átmá brahmannal való asszimilációja, valóságos volt. Különösen, ha tekintetbe vesszük az ember fokozatos regresszióját, amelynek bizonyítékát minden hagyomány tanításában megtalálni, beleértve az indo-árya hagyományt is, ahol a négy yuga elmélete pontosan megfelel az ember és a négy korszak alászállásáról szóló klasszikus elméletnek, melyben az utolsó a Vaskorszak, az indo-árya hagyományban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ötét Kor”, a Kali-yuga. Ha ezen spekulációk ideje alatt a Védák eredetének kozmikus és uranikus tudatállapota már ezen a módon homályosulást szenvedett, akkor a brahmannak az átmá-val való azonosítása veszélyes indíttatást adott egy olyan kitéréshez, amelynek során egy zavaros önazonosítás történik mindenek spiritualitásával; mindez pedig egy olyan pillanatban, amikor legjobban szükség van a koncentráció, a függetlenít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ávolodás és felébredés energikus megnyilvánulásaira.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Összességében a dekadencia csírái, amelyek már az utó-védikus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 is felbukkantak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nyilvánvalóvá váltak, Buddha idejében (Krisztus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a VI.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ázad)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őkben fogalmazhat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 meg: mindenekfelett a sztereotip szertartásosság; azután a spekuláció ördöge, amelyek hatására az, ami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„titkos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ítás” kellett volna maradjon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upanishad, rahasya – racionaliz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álódott; ennek eredményeképpen elméletek tömege jelent meg,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és iskolák, s ezeket a buddhista szövegek részletesen ismertetik.8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Harmadsorban azt találjuk, hogy sok istenség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ásos” átalakuláson megy át, akik a védikus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őszakban, ahogy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mondtuk,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a tudat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állapotok kozmikus transzfigurációi voltak; ezek most népszer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kultuszok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árgyai lettek.9 Már beszéltünk a panteizmus veszélyér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Mindezekhez hozz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átéve, fontolóra kell még vennünk a nem-árja befolyások hatását, amihez nem kis mértékben tartozik hitünk szerint az újraszületés elgondolásának kialakulása és elterjedése.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Ahogyan már említettük, ennek az elméletnek nyoma sincs a korai Védikus korszakban; ez abból adódik, hogy eléggé összeegyeztethetetlen a világ olümposzi és heroikus látomásával, és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ág” a nem-árják számára szolgált, akik földhöz kötöttek és matriarchális alapon álltak. A reinkarnációt valójában csak az gondolhatja el, aki önmagát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 fiának” érzi, kinek nincs a természeti rendet meghaladó valóságról tudása; köt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egy női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–anyai istens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éghez, akit egyaránt megtalálunk az árják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mediterr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és hindu civilizációban, de a dravidában és a kosaliban is. A forrásba, melyb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mint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ünékeny lény megjelent, az egyénnek vissza kell térnie azért, hogy új földi születésekben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 fel újra és újra, kikerülhetetlen és végeérhetetlen ciklusban. Ez a reinkarnáció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értelme, amely az Upanishad-spekulációkkal egy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 kezdett megjelenni, hogy fokozatosan helyet adjon olyan kevert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áknak, amelyeket az eredeti árja tudatosság változási mértékeként foghatunk fel, amint erre már utaltunk.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Míg a Védákban csak egy halál utáni sorsot vesznek tekintetbe, mint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Hellaszban, a Brahmana-sz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övegekben a 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elmélete már megjelenik: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„(Csak) az, ki ismeri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gyakorolja a rítus akcióját, emelkedik fel az életben és kap halhatatlan életet; a többiek, akik sem nem ismerik, sem nem gyakorolják a rítus akcióját, újra és újra születnek a halál táplálékaként.10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Upanishadban ugyanakkor, ahogy az igazi ‚Én’ és az átmá közötti viszonyban ingadozások vannak, úgy abban a tanításban is, ami arról szól, mi történik a halál után. Beszélnek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átról, mely fölött az éjszaka nappalra változik, mivel a brahman világa változatlan fény”; ezt a töltést az átmá hozta létre, amin sem pusztulás, sem halál, sem fájdalom, sem jótett, sem rossztett nem hághat át.11 Beszélnek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„istenek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útjáról”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deva-yana –, amely a hal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 után megszabadít, s a (feltételekhez) kötöttségt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mentes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ágba visz, ahonnan nincs visszatérés.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Ugyanakkor tekintetbe vesznek egy másik utat is,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„pitr-yana”-t, amely sor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az 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„visszat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ér”, az egyén halála után apránként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áldozódik”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istens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égeknek, akik számára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étellé” válik, hogy végül újra megjelenjen a földön.12 A legrégibb szövegekben a megszabadulás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 nem áll fenn azok számára, akik ezt a második utat választják: ehelyett az ok-okozati törvényr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élnek, a karmáról, amely meghatározza az ember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étezését annak alapján, mit csinált a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őzőben. Ezzel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érkeztünk ahhoz, amit szamszárikus (létforgatag) tudatosságnak nevezhetünk (a samsará-ból); amely a buddhista életszemlélet alapköve: a titkos tudás, amelyet a bölcs Yajnavalkya adott át Árthabhága királynak, azt tanítva, hogy a halál után az ember individuális elemei visszaolvadnak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kozmikus elemekbe,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átmá is, amely visszatér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éter”-be, s ami marad, nem más, mint a karma, azaz a tett, a személytelen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amely egy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 létéhez köt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amely továbbmenve egy új lényt határoz meg.13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Mindezekben többet láthatunk, mint csupán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„szabad” metafizikai spekul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ációt; sokkal inkább egy olyan tudatosság kialakulásáról tudósít, amely földinek gondolja el magát, vagy legfeljebb panteisztikusan kozmikusnak, és amely most az emberi lény azon részére koncentrál, amely valóban kapcsolatban van a halállal és az újraszületéssel, a feltételekhez kötött létezés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áin át való végtelen vándorlással; azt mondjuk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ő”, mivel a horizontok fokozatosan kit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águltak, és azt gondolták, hogy az ember újra és újra felt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űnhet ebben vagy abban az istenvil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ágban akcióinak, tetteinek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ően. Mindenesetre abban az időszakban, amikor a buddhizmus megjelent, a reinkarn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és a lélekvándorlás elmélete már szerves részei voltak az uralkodó mentalitásnak. Néha, még az Upanishadokban is,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életmódok szétválaszthatatlanul keveredtek; elgondolták az átmá-t, mely távol volt ugyan minden konkrét tapasztalástól, mégis folyamatosan és felfoghatatlanul jelen van mindenkiben, másrészr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mellette van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égeérhetetlen emberi vándorlás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életekben.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Ezen vonalak mentén a gyakorlati és realisztikus áramlatok fokozatosan teret nyertek az elméletiekkel szemben. Ide vonhatjuk a Samkhya-t, amely a panteisztikus veszéllyel szemben egy merev dualizmust szegezett, amelyben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Én” vagy atma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itt purush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á-nak hívják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felfoghatatlan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változatlan természetfeletti áll szemben az anyagvilág és természeti rend minden jelenségével,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formáival. De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szempontb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sokkal fontosabbak a Yoga vonulatai. A Samkhya-ra és az aszkézisre alapozva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 fel a ritualisztikus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elméleti brahmanizmussal szemben, és többé-kevésbé felismerte a dolgok állását, amelyben az, aki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Én”-r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élt, már nem tudta megérteni az átmá-t, a feltételekt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mentes elvet; azt, hogy ez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nem jelentett közvetlen tudatosságot; amelyet ezért az elmélett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eltekintve csak mint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tudtak tekinteni, mint a reintegráció alapjául szolgáló akció folyamatának hatását. Így a közvetlen és valóságos mértéket már behelyettesítették azzal, amit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„szamszarikus” tudatnak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létezésnek hívunk, és amely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áramlathoz” kötött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samsara (amely ilyen módon viszonylag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 jelenik meg) pontosan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áramlást” jelent, a valamivé válás áramlatát.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 érdektelen egy másik szempontot tekintetbe venni. A brahmana kasztról Nyugaton konvencionálisan azt gondolják,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„papi”. Ez csak egy bizonyos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árig igaz. Az eredeti Védákban a brahman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áldozó” a legkevésbé sem hasonlít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„papra”, ahogy azt kort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ársaink elképzelik: férfias volt, rettenetes, és ahogy már mondottuk az embervilágban az ember-fölöttinek egyfajta látható megtestesülése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ū-deva.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ábbá gyakran találunk a korai szövegekben olyan pontot, ahol a brahman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„papi”,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kshatram vagy rajam – harcos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fejedelmi kasztok között nincs távolság; ez olyan jellegzetesség, amit a hagyományos civilizációk legkorábbi szakaszaiban megtalálhatunk, ideértve a görögöt, rómait és germánt is. A két típus csak egy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 szakaszban kezdett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ülönbözni, lévén ez az általunk említett regresszió egy másik aspektusa. Emellett sokan vannak, akik azt állítják, hogy az árja Indiában az atma doktrínája majdnem kizárólag a harci kasztra korlátozódott, és a Brahman tanát mint elkülöníthetetlen kozmikus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a papi kaszt alakította ki. Valószín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űleg van ebben valamelyes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Bárhogyan is, az tény, hogy sok szövegben látunk királyt vagy egy kshatriya-t (a harci nemesség egy tagját), ahogy versenyez tudásban, vagy éppen tanít egy bráhmant; valamint azt is olvashatjuk, hogy a primordiális tudást Ikshvaku-tól kezdve ugyanazon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„napdinasztia” – surya-vamsa – tagjainak adt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át,14 akiket Buddha családjával kapcsolatban is említettünk.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épet kell kialakítanunk: az indo-árja és utó-védikus világban, míg a harci kaszt egy realisztikusabb férfias szemléletet tartott meg, és az átmá-ra helyezte a hangsúlyt mint az emberi személyiség változhatatlan és halhatatlan elvére, a bráhman kaszt apránként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„papiv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á” lett, és ahelyett, hogy a valóság felé fordult volna, rituális sztereotípiákkal, elméletekkel, szövegmagyarázatokkal foglalkozott. Ezzel párhuzamosan, egy másik úton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édikus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 von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ásait 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őtte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ítoszok és népszer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 képzetek kaotikus vegetációja, még félvilági gyakorlatok is belekerültek, amelyek révén ezt vagy amazt az isteni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újjászületést” akarták elérni a reinkarnációról és átlépésekr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óló olyan nézetek alapján, amelyek, ahogy már mondtuk,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űrődtek a kev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ésbé fényes indo-árja tudatrétegekbe. A Yogá-t félretéve érdemes megjegyezni, hogy a harcos nemesség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kshatram – adta nemcsak a Samkhya rendszer alapj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(ez a rendszer nyilvánvaló reakció volt a spekulatív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„idealizmus” ellen), hanem dzsainizmus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(Jainism) is, amely az ún.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őzők doktr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ínája” volt (a jinaból, mely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őztest jelent). Ez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óbbi bizonyos fokig 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 tendenciával az aszkézisre fektette a hangsúlyt. Mindezt szükséges látnunk ahhoz, hogy a buddhizmus történelmi helyzetét megértsük, valamint hogy némely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ását átlássuk.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egyetemes történet szempontjából a buddhizmus olyan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 tűnt fel, amikor a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ányos kultúrák egész során komoly válság söpört végig. Ez a válság néhol pozitívan oldódott meg, ami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reformoknak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újraértékelésnek köszönhet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áshol negatívan, azaz úgy, hogy a regresszió és spirituális hanyatlás további fázisait indukálta. Ez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őszak, amelyet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éhányan a civilizáció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„klimax-v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áltozás” korának neveznek, és amely körülbelül a Krisztus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VIII.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V. század közé esik. Ez az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őszak, amikor Lao-ce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Konfuciusz tanításai gyökeret vertek Kínában, amely a 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ősibb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elemeinek megújítását jelentette: egyik oldalon metafizikai síkon, és morális-társadalmi szférában a másikon. Ugyanebben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 jelenik meg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„Zarathustra”, aki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hasonló visszatérés megy végbe a perzsa hagyományban. Ezt a funkciót töltötte be a buddhizmus Indiában, mely reakció és újra-felemelkedés volt egyben. Ebben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őben, ahogy ezt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másutt kimutattuk, a hanyatlás folyamatai váltak uralkodóvá Nyugaton.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őszak, amiről most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élünk, nem más, mint amikor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arisztokrata papi Hellasz hanyatlani kezdett; ekkor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örtént, hogy Ízisz vallása a miszticizmus más népszer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hamis formáival kiszorították a nap-jelleg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ályi egyiptomi civilizációt; ekkor termelte ki az izraelita profetizmus a korrupció és felforgatás legveszélyesebb erjeszt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őanyag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a mediterrán világban. Az egyetlen pozitív formáció Nyugaton úgy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óma volt, amely ekkor született meg, és amely egy bizonyos ideig egyetemes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volt, nagym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 olümposzi és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szellem hatotta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át.15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Visszatérve a buddhizmusra, az nem azonosítható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ahogy sokan teszik, akik egyoldal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úan a brahmanizmus álláspontját képviselik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luther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ánus eretnekséggel a katolicizmus ellen;16 még kevésbé egy olyan tanítással, amely elszigetelt spekulációból alakult ki, és úgy vert gyökeret. Sokkal inkább volt a buddhizmus az eredeti indo-árja hagyomány speciális alkalmazása, amely nem feledkezett meg a meglév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örülményekr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ennek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korl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átozta magát, ugyanakkor frissen, újszer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fogalmazta meg az előző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ításokat. A buddhizmus szorosan kapcsolódott a kshatriya (páli nyelven khattiya) szellemhez, a harcos kaszt szelleméhez. Már láttuk, hogy Buddha a 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árja nemesség leszármazottja volt; de itt még nincs vége a dolgoknak, ahogy a szövegek tudósítanak, népe bizonyos idegenkedéssel viseltetett a brahman kaszt iránt: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„Sakiya (szkr. Sakya) – ahogy olvassuk17 – nem tiszteli a papokat, nem tartja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becsben, nem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ódol nekik, nem tartja nagyra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Ugyanezt a tendenci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őrzi Siddhattha herceg is,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 olyan céllal, hogy megújítsa, meger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ítse a feltételekhez nem kötöttségre irányuló tiszta akaratot, amelyhez a legutóbbi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őkben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„fejedelmi” vonal gyakran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égesebb volt, mint a papi kaszt, amely önmagán belül már meghasonlott.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Vannak ezenfelül jelek arra, hogy a buddhizmus nem tartotta magát eredetinek, hanem önmagát bizonyos módon egyetemesnek és hagyományosnak tekintette, egy magasabb szinten, magasabb értelemben. Buddha ezt mondja például: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van ez: azok, akik régmúlt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őkben szentek voltak,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ökéletesen Felébredettek, ezek az emelkedettek helyesen irányították tanítványaikat afelé, ami felé én is helyesen irányítom a tanítványokat itt és most.”18 Ugyanezt ismétli el a gondolat, szó és tett megtisztításával kapcsolatban;19 elmondja ezt még a hanyatlás és halál igaz tudásáról, valamint ezek eredetér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megsz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üntetésér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megszüntetéshez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útról; elmondja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üresség” vagy sunnatá20 doktrínájáról. A tanítást és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„isteni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életet” Siddhattha ismételten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őtlennek”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akaliko-nak21 nevezi.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ősidők szentjeiről,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ökéletesen Felébredettek”-r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él,22 és itt témahagyomány bukkan fel egy hellyel kapcsolatban (itt Látóvölgynek nevezik), ahol Paccekabuddhák egész sora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 tova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últban, olyan lények, akik a saját külön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ítésük árán, segítség nélkül érték el az emberfölötti állapotot, ugyanazt a tökéletes felébredettséget, amit Siddhattha herceg maga is megvalósított.23 Azokat, akik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„hit, odaad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és hagyomány nélkül”24 vannak, szemrehányás illeti. Ismételten elhangzik: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„Ami nem a szentek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ágáért van, azt mondom: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ťNincsenŤ,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arra, ami a bölcsek világához tartozik, azt mondom: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ťVanŤ.”25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Érdekes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„Kialv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ás” fogalmának megemlítése egy szövegben, amely a buddhista aszkézis célja,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eredethez vezet vissza”.26 Ezt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ámogatja egy nagy erd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szimb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óluma, ahol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ösvényt, a régmúlt embereinek útját” lehet fellelni. Ezt követve Buddha királyi romvárost talál, és mondja, hogy azt újra helyre kell állítani.27 Egy másik szövegben ennek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Buddha sokkal nyíltabban is kifejti: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áttam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ösvényt, azt, amelyet a régmúlt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ökéletesen Felébredettjei jártak. Ezt az ösvényt követem.”28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Egészen világos, hogy a buddhizmusban nem a szellemi hatalom tagadásával találkozunk, sokkal inkább egy olyan kaszt elleni megmozdulással, amely monopolizálta ebben fennhatóságát, ugyanakkor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nem őrizt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 meg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éltóságot, és elvesztették jogosultságukat. A brahmanok, akik ellen Siddhattha herceg fordul, azok, akik azt mondják, tudnak, de közben nem tudnak semmit,29 akik több generáció óta elveszítették közvetlen látomásukat, akik még ezt sem mondhatják: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„Csak ez 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ág, a többi ostobaság”,30 és azok, akik most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„egy csoport vak emberre 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ékeztetnek, akik közül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nem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át, a középs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nem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át, és az utolsó nem lát.”31 Nagyon különböznek az eredeti korszak embereit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brahmanokt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ól, akik emlékeztek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szab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ályra, akik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őrizt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 az érzékek kapuját, tökéletesen birtokukban tartották impulzusaikat, aszkéták voltak, csupán tudásban gazdagok, sérthetetlenek és legy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őzhetetlen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ősek 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által (dhamma)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 világi utódaik rituálékba burkolóztak, hiú böjtölést folytattak, és elhanyagolták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örvényeket.32 Közülük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„nincs egy sem, aki a Brahman-t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ínre látta volna”, ugyanakkor lehetetlen,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„ezek a brahmanok, akik ugyan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ártasak a Védák hármasságában, képesek legyenek az útról társaknak valamit is mutatni, mivel azt maguk sem ismerik, nem látták.”33 A Buddha ellentéte annak, aki csak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„hallom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ásból” ismeri, aki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„csak 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ételgeti az igazságot, és ezzel a hallott igazsággal, mint kézr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ézre adott kincsesládával adja csak át a tanítást”, amelynek integritását ilyen körülmények között lehetetlen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őrizni.34 Megk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ülönböztetik azokat az aszkétákat és brahmanokat, akik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saját véleményük alapján vallják, hogy elérték a világ legtökéletesebb tudását: ilyenek a gondolkodók és vitatkozók”, azoktól az aszkétáktól és brahmanoktól, akik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„soha nem hallott dolgok megismer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ésekor világosan felismerik önmagukban az igazságot, és meggy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őződve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 a világ legtökéletesebb tudását.”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utóbbiakhoz tartozónak vallotta magát Siddhattha herceg is,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ípusról beszél tanítványainak:35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„csak, ha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ismeri, mondja, hogy tudja, csak ha már látta, mondja, hogy látta”.36 Innen nézve láthatjuk, hogy a buddhizmus nem utasítja el a brahman fogalmát; 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őleg, 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övegek gyakran használják ezt a szót, és az aszketikus életet brahmacariya-nak mondják, szándékuk pedig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az, hogy jel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öljék azokat az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minős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égeket, melyeknek méltóságában kell az igaz bráhmaná-nak meger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íttetnie.37 Itt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 reintegr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céljával az igaz bráhmana és az aszkéta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égét, tulajdonságait azonosítják. Ezek a kritériumok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őzőleg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ágosan elkülönültek, különösen mivel az Asrama tanítás árja értelmezését, ami szerint a brahman kaszt tagjának egy tökéletesen emelkedett életvitelig kellett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vanaprashta vagy yati – ebben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éhány ritka kivételt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eltekintve gyakorlatilag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nem követték. Ezen szempont átlátásával szintén megérthetjük Buddha valós hozzáállását a kaszt problémájához. A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ányban is az aszkézis teljesítményét teljesen kaszt fölöttinek tartották, és az aszkétának nem volt kötöttsége egyik irányban sem. Ez Buddha álláspontja is, amit egy hasonlattal fejezett ki: aki tüzet óhajt, nem kérdezi a fa típusát, ami létrehozza azt, így bármelyik kasztból jöhet aszkéta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ébredett”.38 A kasztok egyébként Siddhatha herceg számára ugyanúgy, mint minden hagyományos tudat számára tökéletesen természetesnek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űntek, sőt, transzcendens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igazoltnak, mivel az Upanishad tanítását követve úgy tartották, hogy az egyik vagy másik kasztban születés, az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általában nem volt véletlen, hanem egy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tett eredm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nem volt szándékában a kasztrendszert támadni sem etnikai, sem politikai-társadalmi szempontból; 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őleg, lefektette, hogy az embernek nem szabad elmulasztani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ötelezettségeit, ami az élethelyzetéb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övetkezik,39 és sohasem mondta azt, hogy egy szolga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sudda (szkr. sudra) vagy egy vessa (szkr. vaisya) ne engedelmeskedjen magasabb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árja kasztoknak. A probléma az árja hierarchia 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érinti csak, ahol a történelmi körülmények igényelték a dolog felülvizsgálatát: szükséges volt, hogy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őtereket”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átvizsgálják, és megújítsák, ahol a hagyományos méltóságokat csak akkor tartották valóságosnak, 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helyénvaló cselekedetei” azt alátámasztották.40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épés az volt, amikor a bráhmaná-t azonosították az aszkétával, és 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fogva a hangs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úly az akció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égére került. Így meghirdették az elvet: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„Nem kasztja szerint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ária az ember, nem kasztja szerint bráhman, tettei szerint pária az ember, és tettei szerint bráhman”.41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áng tekintetében, melyet az erény tart életben és a képzés tölti meg ténnyel”, valamint a megszabadulás szempontjából mind a négy kaszt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ő.42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újra: ahogy nem várható el, hogy a folyó túlsó partja az innens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 fog közelíteni, ha ezért az ember fohászkodik, imádkozik, vagy dics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ítést mond, ugyanúgy nem várható el, hogy a brahmanok, akiket bár a hármas Véda szerint tanítanak,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„de elhagyj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azon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gyakorlását, melyek a brahmant teszik, megszerezhetik ezeket a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 azzal, hogy Indrát, Somát vagy Vasunát hívják”.43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nem rombolták le magukban az érzéki tapasztalás vágyának öt gyökerét, ugyanolyan kevés reményük van, hogy Brahmá-val egyesüljenek haláluk után, mint annak az embernek a túlsó part elérésére, akinek a törzséhez van kötözve a karja.44 Ahhoz, hogy az ember Brahmá-val egyesülhessen, Brahmá-hoz hasonló tulajdonságokat kell fejlesztenie.45 Ez ugyanakkor egyáltalán nem zárja ki az ideális bráhmana szövegbeli meghatározását, akiben az árja hagyomány tisztasága egyesül olyan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égekkel, amelyek istenséghez vagy isteni lényhez teszik hasonlatossá;46 és a szövegek elmennek egészen odáig, hogy szemrehányást tesznek a korabeli brahmanoknak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szok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 elhanyagolásáért, az arany és a gazdagság iránt tanúsított érdekl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ésükért, valamint azért is, hogy elárulják a kaszton belüli házasodás törvényét és nem-brahman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átogatnak a puszta vágy indíttatására,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„mint a kuty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ák”.47 A helyes hierarchia alapelvét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 meg egy szöveg ezekkel a szavakkal: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 embert szolg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álunk, és ezáltal a szolgálat által rosszabbá és nem jobbá leszünk, akkor azt mondom, nem kell szolgálni. Másrészt, ha szolgálunk, és ezáltal jobbá leszünk, nem rosszabbá, akkor szolgálnunk kell.”48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azt mutatja, hogy nem spirituális ürüggyel folytatott egalitárius felforgatásról van szó, hanem a meglév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hierarchia jav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ításáról, tisztításáról. Siddhattha herceg oly kevés rokonszenvet tanúsít a tömegek iránt, hogy a 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ősibb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övegek egyikében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átlag tömegr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ől”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„kupac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ől”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él, ahol a Felébredett virágba szökkenése végbemegy.49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kasztok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feloszt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 mellett a buddhizmus meger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egy másikat, ami mélyebb és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őbb, mutatis mutandis, nem sokban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ülönbözik attól, ami eredetileg létezett az árjáknál; azt, hogy vannak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étszer-születettek”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dvija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más lények: egyik oldalon állnak az Ariyá-k és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önmaguk által mozgatott nemes fiak”, akiknek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 Doktrínája” elérhet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ő;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ásik oldalon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özönséges emberek, akik annak értése nélkül léteznek, hogy mi a szent, távol vannak a szent tanítástól, az el nem érhet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ámukra; nem értik, mi nemes, távol vannak a nemes fiak doktrínájától, nem éri 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a nemes fiak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ítása.”50 Egyrészt, mint a folyók,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„mikor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érik az óceánt, elvesztik eredeti nevüket és csak mint az óceán vizét veszik számításba, így a négy kaszt tagjai is, ha felveszik a Buddha törvényét, elveszítik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jellemzőiket”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ugyanakkor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égis egy jól körülhatárolható társaságot alkotnak,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„Sakiya fi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 gyermekeiét”.51 Láthatjuk, hogy a buddhizmus hatékony célja az volt, hogy különbséget tegyen a különféle természetek között, melynek próbaköve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 Doktrínája” volt; olyan megkülönböztetés, amely nem tehetett mást, mint hogy ösztökélje azt a szellemi alapozást, ami eredetileg is egyedüli megtartója volt az árja hierarchiának. Ezt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 meg az a tény, hogy sem a buddhizmus létrehozása, sem elterjedése a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ázadokban nem bontotta meg a kasztrendszert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Ceylonban a mai napig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 tud élni ez a rendszer a buddhizmussal; míg Japánban a buddhizmus szintén harmóniában él a hierarchikus hagyomány nemzeti és harcos koncepcióival.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Csupán néhány nyugati félreértésen alapuló téves elgondolás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mely a buddhizmus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 korrupt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áit vette alapul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tartotta azt a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ításáról, hogy egyetemes együttérzést hirdet, humanitárius elveket és demokratikus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tanít. Az egyetlen pont, amit fenntartással kell kezeljünk a szövegekben, az a kitétel, amely szerint minden kaszt minden személyében minden potencialitás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 a pozit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ívak, mind a negatívak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 megvannak.52 Ám a sankhára buddhista elmélete, azaz, ami a születést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íttatásokat illeti, helyre teszi ezt a pontot. A kaszt, a faj és a hagyomány kizárólagos mivolta a hierarchikus rendszerben azt eredményezi, hogy a személy bizonyos irányban való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éshez hoz hajlandóságokat; ez biztosít egy organikus és harmonikus jelleget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ésében, amely ellentétben áll azzal, amikor kísérlet történik ugyanezen pont elérésére egyfajta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étellel, eleve kedvez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 alapr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indulva. Négy utat tartanak számon a buddhista szövegek,53 háromnál vagy az út, vagy a tudás megszerzése nehéz, vagy mindkett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ő; a negyedik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könny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tudás elérését is könny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űnek mutatja, ez azoknak van fenntartva, akik egy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születés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őnyeit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élvezik; ezt hívják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álasztottak ösvényének”. Legalábbis így lehetett volna, ha a körülmények normálisak lettek volna. Ám meg kell ismételnünk, hogy a buddhizmus nem szabályos körülmények között jelent meg az adott tradicionális civilizációban: ez az oka annak, hogy a buddhizmus nagy hangsúlyt fektetett az akcióra és az egyéni teljesítményre; ez az oka annak, hogy az egészen korlátozott értelemben vett hagyományra kevéssé számított. Siddhattha herceg kijelentette,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 el a tudást, saját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ítései által, olyan mester nélkül, aki mutatta volna neki az utat; így a Felébredés eredeti Doktrínájában minden személynek saját magára kell támaszkodnia, saját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ítéseire, ugyanúgy, mint annak a katonának, aki eltévedt, önmagára támaszkodhat csak, míg el nem éri és nem csatlakozik újra a hadosztályához.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a buddhizmus, ha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ányokkal való összehasonlításra kerül sor, jogosan kerül egy olyan fajtához, amelyet egyebütt már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ősiesnek nevezt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ünk, a hésziodoszi tanítás értelmében,54 mely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égy korról” szól. Olyan embert értünk ez alatt, akiben a primordiális állapothoz tartozó spiritualitás nem magától értet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ődő, valami 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észetes dolog, neki a hagyomány már nem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alap mag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ában. A szellemiség céllá lett számára, az újrahódítás tárgyává, a reintegráció fels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árává, amit az embernek önnön férfias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ítésével kell végrehajtani.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Ezzel befejezzük a buddhizmus történeti helyzetének elemzését, ami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ításainak és létrejöttük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okainak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értéséhez. Miel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a tan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gyakorlat tárgyalásához fognánk, vissza kell térnünk egy ponthoz, amit már említettünk, nevezetesen, hogy a buddhizmus egy olyan ciklushoz tartozik, amelyet a modern ember is fel tud fogni.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Bár abban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őszakban, amikor Siddhattha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élt, már bizonyos felh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ödés takarta az ember metafizikai világlátását és szellemi öntudatát ahhoz képest, ahogy azt az indo-árja ember látta, a történelem további folyama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különösen a nyugati történelem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övekv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regresszi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ót, materializmust és individualizmust hozott, ami együtt járt a metafizikai, általánosan szólva az érzékfölötti valósággal való kontaktus elveszítésével.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„modern”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ággal olyan ponthoz érkeztünk, amin nehéz túlmenni. A modern ember számára a közvetlen tudás tárgya kizárólag az anyagi világ, ellenpontjával, saját tisztán pszichológiai alanyiságának szférájával. Filozófiai elgondolásai és vallása külön áll,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agyi teremt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erőre, az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óbbi pusztán hitére alapul.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 csupán a nyugati vallásra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hogy ellent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étben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legmagasabb hagyományaival a hitre összpontosítja magát, így remélve, hogy megmenti, amit még meg lehet menteni. Ez általában a kétségbeesés velejárója: az ember, aki régen elvesztette közvetlen kapcsolatát a metafizikai világgal, a religio, a visszakapcsolódás egyetlen lehetséges formáját alkalmazhatja, nevezetesen azt, amit a hit tud nyújtani. Így érthetjük igazán meg a protestantizmus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égét, ha a katolicizmussal vetjük össze. A protestantizmus olyan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ökeresedett meg, amikor a humanizmus és a naturalizmus az európai ember számára szekularizációs folyamatot vezetett be; olyan fázist, ami sokkal tovább ment annál a regressziónál, ami a kereszténység megjelenését kísérte: ugyanakkor dekadencia és korrupció jelent meg a katolikus hagyomány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özött, akikre a közvetítés és fenntartás feladata hárult. Ezek voltak a valóságos feltételek, és így, mivel a hasadás egyre szélesebb lett, a puszta hit elvét kezdték hangsúlyozni, és a hierarchikus szervez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és közvetítés ellenébe állítani;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„gyakorl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ással” szembeni bizalmatlanság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ödött (még a keresztény szerzetesi aszkézist is ide sorolták), ezek olyan tendenciák, amelyek a protestantizmusra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nyugati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„hitre” alapozott 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 jelenlegi krízise mindenki számára ismert, és nem szükséges kimutatnunk teljesen világi materialista és szamszarikus jellegét kortársaink uralkodó mentalitásának. Nekünk önmagunkat kell megkérdeznünk ezen körülmények között, milyen az a tudáson alapuló rendszer, mely mentes mind a hit, mind az intellektualizálás elemeit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nem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helyhez szerveződő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ányhoz, de a valóságban a feltételekhez-nem-kötött felé irányul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milyen hasonl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rendszer áll rendelkezésre. Nyilvánvaló, hogy ez az ösvény csak egy minimális kisebbségnek felel meg, olyan embereknek, akik rendkívüli bels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erővel rendelkeznek. Ebben a tekintetben az eredeti buddhizmus javasolhat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úgy, mint egyetlen más tanítás sem, különösen azért, mivel mikor kialakult, az emberiség helyzetében már megnyilvánultak a materializmus vonásai és tapasztalhatók voltak az él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 napfogyatkozásának jelei, bár messze távol volt attól, amit a nyugati materializmus szorítása és ennek következtében fellép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hanyatl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produkált.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Azt sem szabad elfelejtenünk, hogy a buddhizmus, ahogy már mondottuk, hagyományos gondolatok gyakorlatias és realisztikus adaptációja, olyan alkalmazás, mely kshatriya szellemben történik, az arya harcos kaszt szellemében; erre emlékeznünk kell, különösen mivel a nyugati ember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ési vonala inkább háborús, mint papi jelleget öltött, míg a világosság, realizmus és pontos tudás iránti törekvése, melyet az anyag síkján alkalmazott, civilizációjának jellegzetes eredményeit mutatja fel.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Lehet, hogy más metafizikai és aszketikus rendszerek vonzóbbnak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űnnek, mint a buddhizmus,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mélyebb kielégüléssel szolgálnak egy olyan tudat számára, amely a világ és a létezés misztériumain próbál szorgosan áthatolni. De ezekben megvan az a tendencia, hogy alkalmat adnak a modern embernek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úziókra és tévedésekre; ennek oka, olyan hitelesen hagyományos rendszereknél is, mint a Védánta, az, hogy teljes megértésükhöz és megvalósításukhoz a szellemiségnek olyan fokát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ételezik, ami már régen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 az emberek nagy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öbbségénél. A buddhizmus ugyanakkor a probléma totalitásával áll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úvó nélkül.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Ahogy valaki helyesen mondta: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„nem alkalmas a cuclis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üvegbe”,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„no milk for babies”,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nem is szolgáltat metafizikai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ölést intellektuális elméletek kedvel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őinek.55 Ezt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állítja: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„Ember, ezz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lettél, és ezzé lett a tapasztalásod. Tudd. Van mód, Út, mely efölé vezet. Ez az iránya, ezek a mérföldkövek, íme, ezek az eszközök és a mód, hogy kövesd. Rajtad áll, hogy felfedezd igaz rendeltetésed (vagy hivatásodat) és megmérd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ődet.”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élj a rábeszéléssel, ne élj a lebeszéléssel; ismerve rábeszélést és ismerve lebeszélést, ne beszélj rá, ne beszélj le, ismertesd a valóságot”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áttuk, a Felébredetteknek ez az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a buddhizmus történeti helyét ismertetve kifejtettük azt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okot is, amely miatt a buddhizmus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álasztását érezzük helyénvalónak és alkalmasnak ahhoz, hogy a teljes 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őteljes aszk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ézis tanulmányozását megalapozza, mivel olyan ciklusra való tekintettel alakult ki, amely még a jelenkor emberét is magába foglalja.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(Angolból fordította: Jakab Katalin)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Felébredés Doktrínájának harmadik fejezetét olvasva leny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az a kettőss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amely Evolát jellemzi. Egyfel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rendk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ívüli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özvetíti a tradíció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ágazatait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jelen esetben a buddhizmust –,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hatalmas tudása alapján méltán lehet a hagyomány XX. századi legjobb ismer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tekinteni.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azonban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mindent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ülmúló tudása ellenére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valamilyen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árnyalt naiv realizmus húzódik meg munkáinak hátterében. Ez úgy alapjaiban nem volna baj, ha nem a buddhizmusba belevetítve látnánk viszont ezeket a határokat. Így azonban, a buddhizmus érdekében érdemes megjegyezni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A buddhista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 néminem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élreértésére vall a Dhammapada 58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–59.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útráit határozottan úgy interpretálni, mintha Buddha a hierarchia elvét azáltal igyekezett volna helyreállítani, hogy az átlagembereket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étkupacként” kezeli, amelyb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azut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 Felébredett kiemelkedik. Még ha netán az idézett szútrák így is értelmezhet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őek, tudnunk kell, hogy itt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önmagunk alacsonyabb megélési formáiból való kiemelkedésér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arról az önmeghaladásról, amelyet egyébként Evola máshol rendkívül nagy bölcsességgel interpretál. Szó sem lehet annak feltételezésér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hogy a Megvil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ágosodott (és itt nem csak a történeti Buddhára gondolunk) hierarchia-látásában a kiindulópont, a szükségszer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alap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önnön világi,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ömegi” önátélésünk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valamif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szemétkupacként jelenjen meg.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ömeg” az a közeg, amiért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 a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ájána buddhizmusban abszolút szintre fokozódik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amib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megvil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ágosodás végbemegy. A buddhizmus erre a lótuszvirág hasonlatát használja, amely a földb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 keresztül a leveg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ör, minden elemet és minden világot áthat, de gyökereivel, a világ teljes megváltásáig továbbra is a földben marad. A létforgatag világának lényei, legyenek azok emberek, állatok, préták vagy istenek, vagy más szavakkal: a szenved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szemétkupac aspektusa nem tartozik a buddhizmus terminus technicusai közé.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Az Evola által fenntartással kezelt tétel, miszerint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„minden kaszt minden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élyében, minden potencionalitás, mind a pozitívak, mind a negatívak,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 megvan” olyan kiemelt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étel, amelyb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őbbiek sor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minden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ényben meglév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ágosodás-tudatcsíra (bodhicsitta)” tantétele kin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őtt. Az azt megelőző oldalon hozott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ézet egyébként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más szempontból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ámasztja alá: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a négy kaszt tagjai is, ha felveszik Buddha törvényét, elveszítik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jellemzőiket”. 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 azt ajánljuk, hogy az olvasó esetleges fenntartása ez esetben a tételben 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ölcsesség meglátását szolgálja.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A szamszkára (páli: sankhára; szanszkrit: samskára) kizárólag a realista szarvásztivádinok (sarva-asti = minden van) tanításában jelenik meg mint a konkrét születést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íttatás. A buddhizmus legtöbb iskolája a szamszkárát úgy értelmezi, mint a most, az itt, a jelenben meglév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nem-tud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ásból fakadó indítékot, indíttatást, bár kétségtelen, hogy a dolgok születését valóban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őzi. Ez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átszólag ellentmond a karma némely értelmezésének, valójában azonban nem, mert a nem-tudás jelenben való megszüntetése (tkp. a téves képzetek megszüntetése) azonnal megszüntet minden téves tudatosságot eredményez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íttatást is,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minden olyan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„karmacs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írát” is, amely egyébként a múltból fakadó indíttatásokat hordozza. Mert a nem-tudás (avidyá) megsz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űnte egyenlő az abszol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tudás és látás (vidyá) meglétével. A vidyá megléte pedig kizárja a szamszkárák (nem uralt formában való) megjelenését. Vagyis a szamszkárát realisztikus szempontból úgy is lehet kezelni, mint valami születés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dolgot, azonban a magasabb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 számára a jelen pillanat hordozza ezeket.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néhány megjegyzéssel nem azt akartuk mondani, hogy Evolának ezekben nincs igaza, mert Buddha szavaival: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„Annyif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igazság van, ahány lehullott falevél van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ősszel az erdőben”, hanem csak azt, hogy Evola kiv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 könyve sem fedi fel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 az Abszolút Igazságot, ezt (szerencsére) kizárólag csak önmagunkban találhatjuk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Másrészr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Evola elsősorban a 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éravádinok (Hinayána) tanítását ismerteti, de tudjuk, hogy Buddha három szinten fejtette ki a Tant, ezeket nevezzük ma Hinayánának, Maháyánának és Vadzsrayánának. Ezek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„Utak”, vagy „kocsik”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hierarchikus viszonyban vannak.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Buddha Sziddh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ártha alakjában, a másodikat Buddha Nágárdzsuna alakjában, a harmadikat pedig Padmaszambhava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szempontból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Szarahap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áda alakjában fejtette ki. A három Buddha-alakban természetesen ugyanaz a Felébredett van, de a szintek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őek. Evola Sziddh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ártha Gautama Sákja (-Buddha) (páli: Sidhattho Gotamo Sakyo; szanszkrit: Siddhártha Gautama Sákya) tanítását interpretálja, és ezt is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 az aszk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ézis szempontjából.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Mindezt azért jó tudni, mert a buddhizmus egyetlen interpretációja nem adhat magáról a Felébredés Tanáról teljes képet. Nemcsak azért, mert ez, alapjaiban véve, megtapasztalás kérdése, hanem, mert egy buddhai hasonlattal: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„Mint amikor vakok tapogatj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az elefántot és ítéletet alkotnak; aki a fülét fogja, az laposnak gondolja; aki a farkát, az pedig hosszú-vékonynak gondolja;” stb. A Felébredés Tanának teljes megismerését (a felébredést) pedig a teljes Egységbe-látás eredményezi. Mint minden más területen. Ehhez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eset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pedig hozz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átartozik a buddhizmusnak nem csak az aszkétikus, hanem a gnosztikus-mágikus arca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Mireisz László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Abban a pillanatban, amikor az ember lemondott szellemi függetlenségér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ől; abban a pillanatban, amikor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ötelességeit nem a maga bels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hangja, hanem 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ályok és pártok nyújtotta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 szerint állapította meg; abban a pillanatban, amikor személyes 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lerázta magáról arra való tekintettel,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csak egy a milli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 közül: ebben a pillanatban egyszersmind elvesztette szellemi erejét, és emberekt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árja azt, amit csak Isten tud megtenni, az isteni hatalom helyébe emberi kéz durva eszközeit teszi.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+ + + 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Keskeny az ösvény, amely az élethez vezet, és csak kevesen tudják megtalálni, mert az emberben magában van, és mert csak kevesen keresik az élet útját. A legtöbben mások számára keresik meg az utat (ill. ajánlják, a szerk.), ezért nem találják meg a maguk számára soha.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+ + + 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ember csak akkor olvasson, ha saját gondolatainak forrása elakad, ami bizonyára a legjobb fejjel is megtörténik. Ellenben, ha a könyvvel, amelyet kezetekbe vesztek, a saját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őserejű gondolataitokat űzitek el, ez bűn a szent szellem ellen.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+ + + 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nincs meg az erőd,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égj és fényt sugározz, legalább ne rejtsd 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Jegyzetek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Bizonyos értelemben itt utalhatunk arra, amit Kerényi K. írt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ünnep értelmér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ől” (La religione antica nelle sue linee fondamentali, Bologna, 1940, c. II).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Cf. Ker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ényi, op. cit., c. IV és 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Rg-Veda, X, XIV, 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Rg-Veda, VIII, XLVIII, 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Rg-Veda, X, XIV, 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Oldenberg, Buddha, cit., p. 21.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Rg-Veda, X, XC, 3; 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āndogya-Upanishad, III, XII, 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Cf. Digha, I, i, 29seq; Suttanip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áta, IV, XII, XIII.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ezekre az istenekre kell gondolnunk, amikor buddhista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övegekben látjuk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meglehetősen 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 és alárendelt szerepben,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mintegy tanítvánnyá transzformálva magukat, akik a tanítás kinyilatkoztatását a Buddhától kapják meg.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istenek lefokoz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ódásával van dolgunk; a tanítás, amit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ébredett” kinyilatkoztatott, összecseng azzal, amit ezek valaha képviseltek, de ami ekkorra már elfelejt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Catapatha-Brahmana, X, IV, 3, 10.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Chándogya-Upanishad, VIII, IV, 1-2.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Chándogya-Upanishad III, X; Brhadáranyaka-Upanishad VI, II, 9-16.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Brhadáranyaka-Upanishad, III, II, 13.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Bhagavad-gita IV,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óma ezen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mint a primordi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árja örökség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újjászületésér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ől” ld.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„Rivolta contro il mondo moderno”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ásodik részét.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Ezt az álláspontot tartja R. Guénon, L’homme et son devenir selon le Vêdânta, Paris, 1925. 111. o.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amellyel „az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ően” nem tudunk egyet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érteni (angol fordítás Man and his Becoming according to the Vedanta, Luzac, 1945). Helyesebbek A. K. Coomaraswamy: Hinduizmus és buddhizmus - nézetei (New York, 1941), bár a könyvében van egy nyilvánvaló tendencia, hogy a buddhizmusból azt hangsúlyozza, ami a brahmanizmus szempontjából értékes, és nem tekinti annak specifikus funkcióbeli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a hindu tradícióval összehasonlítva.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Digha, III, I, 12.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Majjh., 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Majjh., LXI.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Samyutt., XII, 33.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Majjh., VII.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 Majjh., LXXV. vö. LXXXI.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 Majjh., CXVI. vö. CXXIII.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 Majjh., CII.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 Samyutt, XXII, 94.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26. Maháparinirv, 52-53 (ez a kínai változatból való azonban)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Samyutt., XII, 65.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Samyutt., III, 106. Érdekes, hogy a mítosznak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 Buddha a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ébredést az Életfa alatt érte el, ami a föld köldökéb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nőtt ki,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ahol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buddh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is elérték a transzcendens tudást. Ez utalás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közepére”, amelyet a hagyomány Krizmájaként tartottak számon, az óhit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beavatásaként, amikor az eredettel való kapcsolat helyreállt.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Majjh., XCIII.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Majjh., XCIII.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31. Digha, XIII, 15; Majjh., XCV; XCIX.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 Suttanipáta, II, VII, T-16.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33. Digha, XIII, 12, 15.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34. Majjh., LXXVI. Ilyen értelemben a hagyományról kijelenthet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hogy egyike azoknak a dolgoknak, amelyek ellentmond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eredményekre vezethetnek az életben.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35. Majjh., 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36. Majjh., LXXVII.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37. Majjh., XLVIII; Dhammapada, 383seq; Suttanipáta, III, IV, passim; IX, 27, passim; T, VII.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38. Majjh., XCIII; XC.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39. Maháparinirv., 6-11.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40. Majjh., LXXXIV.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41. Suttanipáta, I, VII, 21.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42. Majjh., XC.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43. Digha, XII/I, 24-25.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44. Digha XII/I, 26, 28, Suttanipáta, II, ii, 11.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45. Digha, XIII, 33-38.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46. Angutt., V 192.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47. Angutt., V 191. (vol. III 221. o.)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48. Majjh., 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49. Dhammapada 58-59.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50. Majjh., 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51. Angutt., VIII, 19, X § 14; X, 96.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52. Majjh., XCVI.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53. Angutt., IV. 162.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54. Cf. Rivolta contro il mondo moderno cit., pp. 294.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55. Rhys Davids: Early Buddhism, London. 1908, p. 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