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“Satan”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András László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 ON SATANICITAS (DIABOLICITAS)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 most comprehensive elucidations of the doctrine of divine descends that culminate in incarnation </w:t>
      </w:r>
      <w:r>
        <w:rPr>
          <w:rFonts w:ascii="Calibri" w:hAnsi="Calibri" w:cs="Calibri" w:eastAsia="Calibri"/>
          <w:color w:val="auto"/>
          <w:spacing w:val="0"/>
          <w:position w:val="0"/>
          <w:sz w:val="22"/>
          <w:shd w:fill="auto" w:val="clear"/>
        </w:rPr>
        <w:t xml:space="preserve">– Avataras – are concerned about the Godhead manifesting himself as God, separating himself from himself and distancing himself – in this state of separation – from himself. If he sustains the continuity of consciousness in the descent of such auto-distancing, we may talk about the manifestation of Avatara; if he breaks his own conscious continuity, various forms of existence will become manifest, including that of earthly man in Kali Yuga.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Based on the proper understanding of traditional doctrines and connecting this with the conscious examination of our own cognitive processes, we’ll find further possibilities that may also be actualized: in the process of manifesting himself as God, the Godhead – through a partial manifestation – may (and does) separate and distance himself from himself, and turn this separated and distanced self against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 and through him the Godhead – is unassailable. However, the opposition may – and does – turn into attack. The attack is not aimed at God – this would not be possible – but at the acts of self-realization of redintegratio unionalis – in God – and through God in the Godhead. Satanicitas-diabolicitas always tries to prevent – in all possible direct and indirect ways – the ”execution” of actionalities under the aegis of reductio at redintegratio unionalis transsendentalisque. Essentialiter-principialiter it is always direted against the realm above life and against actionalities aimed at realizing this realm, but – along the lines of indirect relations – it also aims against life itself; both in a biological sense and in general.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 or Diabolos usually attacks the personality and the supra-personality from below the sub-personal spheres. Diabolos itself, however, is primarily supra-personal; its manifestation may be an impersonal force that comes to manifestation through various effects, but it may also take on personal features. It may be something or somebody, since its primary essence is neither.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unipolaris Diabolos, certain spiritual schools also recognize bipolaris Diabolicitas. Eugen Heinrich Schmitt differentiates between Mammon and Belial. Partially due to his influence, Rudolf Steiner also developed a bipolaris Diabolos theory: the duality of Ahriman and Lucifer. Later he developed his Diabolos concept into a tripolaris one by introducing the Ind-Hindu Asuras, but in a diabolistic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we consider neither E. H. Schmitt, nor R. Steiner as a prime authority, we are not in the least against accepting the validity of bipolaris, tripolaris or even multipolaris Diabolos concepts – besides maintaining the unipolaris concept in the sense of positing a supra-personal factor, acknowledging also the parallel, secondary and tertiary validity of impersonality/non-personality and being-personality.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Diabolical attacks may be quite diverse, multifarious and they may even turn against each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doubt that certain forms of diabolicitas are closely related to what is conventionally referred to – almost always and everywhere in the world – as sin or sins.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an unquestionable fact and we’re convinced that there’s no room and there can’t be any room for arguments about this. On the other hand, it is also beyond doubt that – according to the spirit of metaphysico-traditionality – diabolicitas primarily doesn’t manifest itself along the lines of morality versus immorality; in fact, we’re inclined to label the opinions that divert from this as sentimental deviations. Sins, be they even the gravest ones, are always consequences and at the very least secondary (or even less significant) in comparison to weakening the mental-supramental-spiritual forces; and diabolicitas plays a primal role precisely in the weakening of these.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key for a deeper-higher understanding, like also in many other cases, is Ahamatma Brahmasmi – i.e. that I AM Brahma myself. Aham, Atma even Asmi should be understood completely differently than when I say I or (my)self or even AM. These words express very different possibilities of existence from those expressed in the previous declarative sentence: something that is infinitely far on the one hand, but what is – on the other hand – not only close but even more present than anything else perceived to be present.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Essentially – although for now only potentially – I am the supra-personal and impersonal Godhead, but I am also the personal God myself, and I, myself, am also all his personal aspects. I am the one who creates the distance, and I am the one who is being distanced – the one who is distanced and the one who has never been distanced. I, myself, am that who distance myself from myself, and who turn my distanced self against my unchanged/non-distanced self. I, myself, make myself turn, I, myself, turn against myself, and I, myself, am the one who is being turned in opposition to myself. This is the beginning of diabolicitas; the beginning, but not the completed, actualized diabolicitas.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Diabolos, be it supra-personal, impersonal, or personal, or unipolaris, bipolaris, pluripolaris or multipolaris – will become truly Diabolos when it becomes a Heteron; when it becomes a Heteron that may only be experienced indirectly; when it becomes a Heteron who/that turns against the Godhead-God in a way that simultaneously attempts – in any way possible – to prevent me from successfully leading myself back to the Godhead-God, in other words, to my Absolute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Diabolos is the invisible, giant Heteron; it is also the de-facto contra-Auton. According to its primordial essence, it is Auton, but it is Auton that operates as the most unrecognizable, the least experienced, and – this is crucial – the most powerful and strongest Heteron.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 become Diabolos, I’ll be a monster; but only if this transformation is directed specifically toward Diabolos and thus it’s imperfect. If I integrate Diabolos into myself and I integrate myself into God-Godhead – i.e. into my Absolute self – then Diabolos will cease to be a Heteron and will cease to be Diabolos. This could be the redemption of Diabolos.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followers of Heinrich Schmitt’s neognosticism, for example, Belieal may be redeemed (according to Steiner it’s Lucifer that may be redeemed), while Mammon may not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concepts do have some sort of foundation, but only if we try to reveal it by elucidating the concepts themselves, and thus we sort of shape this foundation – turning them into a real one – so it may serve as a basis for rethinking the thoughts behind these concepts, thereby making more sense of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Truly, there obviously isn’t any absolute “irredeemable” – non-re-integrable – satanicitas. However, it doesn’t make that much sense to talk about an “irredeemable” – non-re-integrable – satanicitas if a supra-personal, or non-personal, or personal power or force, breaking out from the sub-personal realm rids the aspirant – let’s say a man – of all or almost all of his capabilities with which he may coordinate his efforts towards higher domains or even just toward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another context, Christianity talks about sin committed against Pneyma Haigon – Holy Spirit -, which is unforgivable. The Holy Spirit is more or less comparable to the re-integrative – reductive – transmutational Shivaic spirituality; if somebody, inspired by some power, exerts extreme force against this, he won’t be able to lead himself back to himself – this is what “unforgivable” means in this context. It may be mooted that a mammonistic effect comes forth here, which is primarily targeted against Pneyma Hagion, in other words, against my own Shivaness. Being redeemable in this context – while the possibility is not to be excluded – doesn’t really make sense, just like being forgivable wouldn’t either, although the latter one – as an expression – may be misunderstood, or, more precisely, it may make understanding more difficult from a metaphysico-traditionalist point of 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know that there is a fundamental and not only theoretical difference between hetero – or heteronotheism and auto – or autonotheism.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general conception of heteronotheismus God or the Godhead is someone or somebody else, who/what is completely different from me; it is either outside of me, or even when it’s within me, it’s still completely different from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autonotheism, God or the Godhead – as a state – is indeed truly different from my state determined by the human form of existence, but essentially and – in terms of degree of realization – potentially I am God and / or the Godhead myself. This, of course, doesn’t automatically mean that here and now – in terms of degree of realization – I am God and / or the Godhead. We don’t and we can’t state anything like this. If, however, I reduce myself through myself to myself – to my Absolute self – then my now only potential being a God and Godhead will be realized. God/the Godhead therefore – as my essential self – is a goal and a power-potential.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makes no sense to talk about whether or not God exists. God and/or the Godhead may be, if and when I realize myself as God / the Godhead by leading myself through myself to myself – to my Absolute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God that conducts – or more precisely: may conduct – a dialogue with me while being absolutely different from me, as an external, personal (as a being), invisible and infinitely powerful, but still thinking, (emotionally) feeling, passionate, happy or wrathful, offended and forgiving god – actually can’t be God, if we really apply this designation to the highest Manifest factor.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Heteronotheism either posits these – perhaps more subtly – or it posits something from which – we may get to these – eventually.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Heteronotheism – and we are sure of this – is actually a veiled and complexly indirect, in the same time weakened, but still dangerous diabolism.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quite obvious that when it comes to the state in general, as well as on the level of social life and cultural – civil currents, even the most vulgar heteronotheism is worth immeasurably more than the most moderate materialistic atheism. We have always emphasized this and this shall remain our position in the future, as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Realificatio Metaphysica and Initiatio, as well as the preparation of these on various levels, require spiritual and theoretical preparations. In this context it’s unavoidable to consider the question of what position to establish regarding theisticitas; and this question is not insignificant at all. When it’s considered in this context, it will become clear that heteronotheism is not much superior than materialistic atheism. The essence of realization, its purpose and execution, becomes fully senseless and groundless in the muddy and dim light of heteronotheism.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we must defend Christianity  – in a bellicose manner if necessary – against liberal-democratism, social-democratism and communism, we must also exercise a sharp – in some sense crushing – critique from a theological point of view.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Christian gnosis – we should say probably – contained autonotheism behind the veil of heteronotheism – however, it was marginalized by all available means and methods by the main current of Christianity. It re-appeared once again, somewhat later, in the life opus of Meister Eckhart, specifically in the parts that were condemned by the Church. We can detect traces of autonotheism – in parallel to and after Meister Eckhart – also in the life work of Tauler, and later in some of the rhymes of Angelus Silesius. The general self-interpretation of Christianity –in all three cases of Roman Catholicism, Eastern Orthodoxy and Protestantism – always excluded, excludes and will always exclude the possibility of even the most moderate discussion over the unconditional position of extreme heteronotheism. The secret and semi-secret currents of Christianity obviously contained autonotheism but these could never gain ground externally.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Heteronotheism is diabolism on the one hand, blasphemy on the other, and from yet another point of view – in a supra-confessional sense – it’s a heresy.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Satanicitas-diabolicitas has penetrated the realm of pre-initiatic, initiatic and realificative exercises: this is how contra-pre-initiation, contra-initiation and contra-realificatio are realized; this is how they become dangerous realities. Such cases include exercises that were created with this specific goal in mind, or people who are made to perform proper exercises but who may not be – most likely aren’t – qualified or capable to perform any kind of even semi-appropriate praxis. Such people – especially after a long praxis – become completely inadequate for performing real exercises. (A true and proper spiritual praxis is almost unimaginably difficult, while a pseudo or contra-praxis may be performed without difficulties – they only require tenacity. To properly perform the proper exercises of the past is almost impossible even for the best, while to perform them inadequately presents hardly any challenge, thus they may become a regular praxis even for those who otherwise lack the capabilities to perform them.) In our era, people are saved from immersing themselves into contra-transscendentale – through pseudo, and especially through contra exercises – by one of their flaws: their laziness.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reality of Satan may also be captured from the side of profanities. This approach is pathetic and ridiculous and it essentially belongs to the realm of atheism (in fact to materialist atheism) which is itself a satanic product. (What we may and should call materialistic atheism is determined by a satanic inferiority. We don’t respect this world-view or those who represent them; we despise (sometimes while feeling sorry for them) those who even derive joy from denying, right off the bat, everything that is more superior than the crudest physicality.)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it comes to heteronodiabolism’s relation to heteronotheism, the latter in fact corresponds to the former. The lack of reductive-re-integrative praxis doesn’t allow for a true solution. Heteronotheism – and heteronodiabolism – is not a flawed, but an inferior teaching. If somebody calls God an external (other) being with personal, even human qualities, and characteristics like angry, strict, powerful, invisible, and truly believes in it, then it really is. We, however, would not call this God, nor one of the gods; we’d say that there may be, in some cases there are, objective existents produced by consciousness, including some truly special ones. There are other beings that are ill-willed and demonically human-like. We’d never deny the probable or sometimes actual existence of these, but we wouldn’t call them devil, satan or diabolos. These are the background creatures of a conscious objective reality that rarely manifest themselves: it may be “interesting” to deal with these within the framework of a quasi-natural science that extends to the realm of the occult – but that’s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Autonometatheism has levels where satanicitas-diabolicitas won’t be denied but becomes insignificant. Within the frame of the sharpest focus on the self, the positions of counter-forces may be disregarded. This way – and only this way, within the coherent conditions of the corresponding level – may we switch off on lower levels – if not fully, but at least significantly – the established, and perhaps overly valid aspects of “focus-also-on-Satan”.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a few words about the principle foundation of Satanist sects: the love for Satan.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of the basic types simply calls God Satan.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premise of the second one is that there is God, but he’s evil, he created a world of suffering, and even within this world he forbids everything that’s relatively good. One of the possibilities after death – according to God’s plan – is annihilation accompanied by sufferings; the other one is a rather doubtful happiness. Contrary to all appearances, Satan is good; he’s a benign Main God who is more powerful than God. He grants man all happiness on earth and beyond, and he forbids nothing. Whoever loves and respects Satan must deny the orders and expectations of God, they must act against these, thus weakening his power in his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of the basic types is fundamentally hedonistic. According to this, we must strive to enjoy life without limitations. This pleases good Satan who, as a reward, will provide infinite pleasures in the afterlife.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fourth basic type, Satan’s reign is Unlimited (goodness is not emphasized here) and he must be served with evil deeds; with the most extreme evil deeds exceeding all previous conceptions about evil, with human sacrifices and ritual murders.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 basic types are not common as pure manifestations. There are countless mixtures and overlaps between the large number of variations within the basic types.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 for Satan is certainly satanic in all its shapes and forms, but not necessarily the most satanic appearance. Counter initiation and counter realization, both of which appear to be void of all evilness, is most certainly more satanic than the satanism of all satanist cults. Worldwide liberalism or communism, or left wing anarchism are also more satanic than all nominally determined satanism. Love for Satan is bound to religions. There exists Christian (contra-Christian) satanism, there is Muslim (counter-Muslim) satanism, and in addition to these, there are other types of counter religious satanism.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forces that connect to satanism, to the love of Satan, but these negative forces stem exclusively or almost exclusively from deviance – often manifesting themselves among unbridled and crazed forms, or rather, formless entities. There are also efforts of realizations connected to satanism, but these, never leaving the realm of satanism, have no chance in terms of positive outcomes. This can’t be otherwise, considering  their extreme heteronism, but also because of their inferior egoism and extreme non-neutrality.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necessary to think further about the topic of satanicitas-diabolicitas; this is something that also the author of these lines still have many things to say about and something that he’d like to read about, perhaps from his older and newer students and audience.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http://www.tradicio.org/kvintesszencia/trad99laszloasatanrol.htm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Translation: PCC/LK</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tradicio.org/kvintesszencia/trad99laszloasatanrol.ht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