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BRIEF PERSPECTVE ON PRACTICING KATA, AND ON MARTIAL ARTS VS. FIGHTING SYSTEMS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Commentson BRIEF PERSPECTVE ON PRACTICING KATA, AND ON MARTIAL ARTS VS. FIGHTING SYSTEMS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these reflections I’d like to offer a perhaps unusual perspective on the practice of katas (or drills in a wider sense) for those martial art practitioners who may not be familiar with metaphysical tradition.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Perhaps it’s useful to start at the beginning and offer some definitions on martial arts.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Looking at the question etymologically, we may be tempted to simply accept that all systems that originate from the battle field are martial systems and everything else falls under fighting systems. This would mean, for example, that kenjutsu, various forms of jiu-jitsu or perhaps archery or shooting with riffles are martial systems, while boxing is a fighting system.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kyudo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Naturally, the question would still remain: what makes somebody a martial or fighting artist? Today we’d probably get answers like the number and frequency of wins or demonstrated skills (be it within one’s own dojo and system, or perhaps against practitioners of other systems in a cage, etc.) </w:t>
      </w:r>
      <w:r>
        <w:rPr>
          <w:rFonts w:ascii="Calibri" w:hAnsi="Calibri" w:cs="Calibri" w:eastAsia="Calibri"/>
          <w:color w:val="auto"/>
          <w:spacing w:val="0"/>
          <w:position w:val="0"/>
          <w:sz w:val="22"/>
          <w:shd w:fill="auto" w:val="clear"/>
        </w:rPr>
        <w:t xml:space="preserve">– and with this we’d be done with the definitions.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let’s consider the question organically and see if such a context may offer a different, perhaps more nuanced and polished definition for martial arts.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Even if we accept the overly simplistic etymological definition, it’s clear that all martial arts are fighting systems, but not all fighting systems are martial arts.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makes a fighting system a martial art depends on who practices it and how.  All men should be able and capable to fight thus fulfilling one of their organic functions, which is to protect. But not all men are destined and predisposed to fight like a knight, or an artist.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we consider the question of organicity, we must consider the strata of organic societies and then we must touch on what makes a society organic.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natural strata are well depicted by the castes or the orders: a priestly caste, the original function of which is to represent the truth, or, more precisely, to become the truth and rise above all earthly determinations, following the path of contemplation (an active inner life but a lifestyle that is not action–packed, so to speak). Following them there is the caste or order of the knights and warriors whose orientation and approach toward the truth is active both in terms of their “inner” life and their lifestyle. They aim both at “achieving” the truth, if we may use this awkward term, and defending it. There are cultures and special situations, when the two functions are mixed. Such was the case in certain European chivalric orders, or even in Japan where the samurai was qualified to perform various religious rites. These castes were followed by one specialized in commerce and trade (in some cultures also in agriculture) and finally one that specialized on working with matter, creating crafts, artifacts. (In a different and more differentiated social system craftsmen, traders and farmers formed the third caste, below which we found servants representing the fourth caste followed by a fifth caste that of the untouchables without any organic function at all.)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It’s difficult to make assumptions about the percentage of the warrior caste as per the total population, and I admit I haven’t done research in this respect. It is tempting to assume that the distribution of these among the population followed a ratio of 1:2:3:4, meaning that about 20% of the population should belong to the warrior caste. In realty the representation of the top two castes (the priestly and the warrior) may have been much lower than 10% and 20%, respectively.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I’ve read somewhere that in the late 19th Century Japan (the country that perhaps the longest preserved its organicity) around 1.8 million people were samurai (including both foot soldiers and horsemen) out of a population of 25M – this brings us to a mere 7.2%. Whatever the actual percentage may be, even within that there is a hierarchical differentiation. What is this hierarchy based on? This brings us to the question of what makes a society organic. To answer this appropriately would lead far; for now, an overly simplified definition may do: organic societies enable people to lead an authentic life. An authentic life’s purpose lies above and beyond earthly goals and this applies to all castes (for the first 2 more so than to the others). Whoever incorporated such supra-individual principles – as goals and paths – to a larger degree stood higher on an organic hierarchy, be it a societal hierarchy, the one within a caste or within a particular organization.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these statistics I wanted to make a simple point about artists: naturally, not everybody in the warrior caste is predisposed to turn martial systems into an art form. Only the most eminent of these. My guestimate is that while in organic societies this ratio could have been 5-10%, today this is probably as low as maximum 1%. We should also keep in mind that statistics may be misleading when we consider such qualitative factors, and we’re closer to the truth if we assume that only the legends were true artists, plus maybe the same number of people who remained unknown. That would bring the grand total to maybe 5-10 people in a given population in any point of time, and not, as statistics would tell us, tens of thousands.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organic function of knights is to defend and maintain the dominance of the truth. To do this, they must to a large degree understand, or rather, know the truth. The truth is one aspect of the Absolute. To approach the Absolute is a path where one transcends one’s conditioned state and thereby directly experiences (conquers) less and less conditioned states of consciousness thus increasing degrees of freedom. Without this context, the sayings about the true warrior “fighting against or defeating himself” are mere platitudes.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find out more about the chivalric path itself, see Andras Laszlo’s The path of the knights, and Julius Evola’s Metaphysics of war.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this brief introduction, let’s have a look at the significance of katas in Japanese martial arts. (Unfortunately we don’t have much information on how knights practiced in antiquity or the Middle Ages in Europe or anywhere.) Specifically, we are interested in katas that are practiced with an opponent, as opposed to katas that are performed alone, without the practitioner being 100% clear about the meaning of the moves. From this point of view Iaido is an exception: it’s practiced alone, but the application of the cuts are 100% clear from the very beginning.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iaido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overwhelming majority of the cases katas are practiced as mechanical formulas that never transcend the physical plane. The idea is that it’s a great way improve techniques. This is of course true, but we’re interested in more.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Let’s have a look at what happens when katas are practiced from a vantage point above the physical plane.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key is that katas are rituals whereby the practitioner must take on the role of ruler and creator.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mechanical way katas are performed practitioners are anything but rulers or creators: they in fact “suffer” the event, even on a quite advanced level of technical mastery; while they’re able to exercise certain control on their own actions and reactions, overall they’re experiencing things just happening all around them. And this in spite of the ritually organized space of Japanese dojos that certainly don’t create a chaotic impression where things may  “just happen”.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Before performing the ritual, the practitioner takes up the position of creator and ruler and during the ritual he is in fact experiencing himself as creator and ruler.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fitting quote from Morihei Ueshiba: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practice alone in the morning. I never forget to pray to the eastern sky and to all four directions in order to merge with the Universe. I have been told there is only one Creator in this world. I assimilate myself with this creator. Always. Then I perform ascetic practices every morning and evening…”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order to assume the position of ruler and creator, the practitioner performs meditation, the purpose of which – in this case –  is to neutralize his character. “Emptying one’s mind” is merely a stage in this process, which may be perceived as an ascension, whereby the practitioner, by conquering (asserting himself in) more and more subtle states of consciousness, also acquires powers corresponding to and maintaining these states. In addition to sitting meditation this may also take place as an evocation ritual.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the sake of harmony I salute all of creation and the divine spirit.” (source: Aikido documentary)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Naturally, the practitioner who has achieved control over his character (what’s meant here is not the commonly used “moral character”, but ahamkara in Hindu terminology, meaning the first set of conditions in manifest – but subtle, non-material – existence) also rules over the grosser domains “below” that, including sensory impressions, the function of thinking, and the range of abilities (of expression, grasping (also in a figurative sense), spatial movement, metabolism, and reproduction).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this point perhaps it’s useful to call to mind Ueshiba’s definition of aiki: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we look inside and gaze at our bodies with our inward eye, we see that the history of the divine world flows within us. The past and the future are played out in a single lifetime within 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of the activities within reflect the history of the divine world. This is aiki.”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ueshiba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the level of winning without fighting. On a non-material plane this means that the self controls the emergence of manifestations in consciousness. On the physical plane it means the same: what happens, corresponds to the will of the artist. If the artist wills that no fight takes place, no fight will take place. If the artist decides to engage, the fight will look like a kata: since the artist fully emerges himself with the will of the Self, i.e. with his own superior, essential self, reality reflects his will. Nothing may happen that is not willed by him. This is of course fully natural, since, even without being aware of this, everything that happens is still my own will – to put it in first person singular, which is the only correct position of martial arts practice.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this brings us back to the proper approach to practicing katas – for people who haven’t reached such level of mastery.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practice of martial arts must be part of a path of self-realization (yoga, zen, other direct paths; even confessional religions may be adequate)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Before beginning the kata, attempts must be made to assume the position of ruler and creator (one’s own superior Self). Since this will not be achieved completely, the purpose of kata is in fact to help the practitioner experience the creative power of his own superior Self. This experience is not achievable if the kata is performed in context of one’s conditioned self (the one we’re all familiar with).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kata is performed in illo tempore, not in “vulgar” time that dominates every-day events. Awareness of the Self (the Creator) must not be lost while performing the kata. This heightened awareness is the stamp of eternity. In this context the technique is performed as a singular event, the very first time, by the Creator (the Self) himself. I create the technique of attack through my opponent and I create the appropriate complementary technique I apply – right now. Complementary is a better term than defensive or reactionary. The perfection of the technique originates from my ability to maintain this supra-individual context and from the level of my self-realization – not the other way around: a high level of technical mastery may be achieved purely on the material plane without the person himself ever achieving mastery over himself in the sense of self-transcendence. Naturally, self-mastery on the physical plane is positive, but it is quite remarkable how little mastery even high ranking practitioners have, for example, over their emotions or thoughts. Recently I read an interview with a kendo practitioner about his recently passing the 8th dan exam. The gentlemen in his 70s mentioned that 3 years before he’d failed the exam because he was so excited he didn’t even know what he was doing.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all this we can see also that once self-mastery is achieved (meaning that the conditioned self is transcended) the practitioner is above “styles” or “schools”; he fights as himself. In other words, he manifests his Self in fighting. Nobody can fight like Ueshiba did, because aikido is Ueshiba’s way of fighting, his way of approaching the truth, the Self, as a martial artist. We may also say, that Ueashiba was one of only few people who mastered (transcended) Daito Ryu, one of only few who permanently “took the center”. The religious analogies are also obvious: “if you meet Buddha, kill him”.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must say a few words also about knights/warriors. Logically speaking, all martial artists are warriors – nowadays only potentially, since there is no room for the warrior caste to manifest itself: whether or not all warriors are martial artists is no longer relevant (naturally, not all members of the caste may achieve such eminence, as explained above): modern, mechanized warfare literally changed the landscape, no longer offering opportunities for warriors to practice martial arts with traditional weapons on the battle fields. It would be interesting to see how great warriors, like Roman von Ungern-Stenberg from relatively recent times (but still on horseback and with sword, not only with firearms) conducted themselves in battle – from a martial arts point of view.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ungern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sum it up, let’s return to our original statement: what makes a fighting system a martial art depends on who practices it and how. While it’s laudable if all men aim at becoming efficient in a fighting system, only a minuscule percentage of men have the potential to become martial artists – the rest are more or less advanced (mechanical) practitioners of martial, or fighting systems.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