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brief outline of yama and niyama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Andras Laszlo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well known that yama </w:t>
      </w:r>
      <w:r>
        <w:rPr>
          <w:rFonts w:ascii="Calibri" w:hAnsi="Calibri" w:cs="Calibri" w:eastAsia="Calibri"/>
          <w:color w:val="auto"/>
          <w:spacing w:val="0"/>
          <w:position w:val="0"/>
          <w:sz w:val="22"/>
          <w:shd w:fill="auto" w:val="clear"/>
        </w:rPr>
        <w:t xml:space="preserve">– as ‘stopping’, ‘restraining’, ‘eliminating’, ‘rectification by elimination’ or ‘correction’ – means the first group of ascetical operations in yoga. Besides and before the ascesis of metaphysical realization (i.e. yoga) it is, however, also connected to prayoga (‘pre-yoga’), to ‘pre-initiation’, to preparation (and self-preparation), and to pre-preparation as levels of fundamental auto-control, auto-correction and auto-rectification.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it comes to direct goals it’s best not to talk about metaphysical realization, yoga, or initiation, but simply about self-control, self-study, self-observation, and self-correction, as well as their more or less immediate possibilities.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set of tasks aims at certain decisions based on self-observation: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I.1.Initial self-study about one’s innate spiritual – mental attitude toward modernity. Decision, and if appropriate, moving to the next step.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I.2. Initial self-study about one’s spiritual-mental-physical disposition, as well as about one’s basic characteristics. Decision, and if appropriate, moving to the next step.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I.3. Initial self-study about the quality and strengths of one’s affinities, attractions, repulsions, relations and spontaneous intentions and thrives. Decision, and if appropriate, moving to the next step.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I.4. Initial self-study about the quality, strengths and the actual state of one’s conscious intentions, thrives, and goals. Decision, and if appropriate, moving to the next step.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these considerations – provided we performed them with high awareness, intensity and honesty, without self-delusion – we may decide if we’re predisposed to Mehr-Leben (more life, to live more) or to Mehr als Leben (more than life). It is advisable to choose the negative option both privately and publicly rather than misleading oneself and others by incorrectly choosing the more superior, more positive option. Namely, a true decision and choice, even if it’s negative, will not exclude subsequent possibilities, and due to the strength of recognition, one can still do a number of 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achieving true results, we must tackle the following tasks: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1.  Studies. Deepening our studies of already familiar doctrinal, interpretative and supplementary literature; additional studies (for example, traditional languages). Writing.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2. Having made some progress in the previous steps, we must intensify and expand our self-study, with special emphasis on attachments and conscious-autonomous intentions and thrives.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3. Further-clarifying positive-ascensional thrives. (Examining our thrives already points in this direction; here it’s about expanding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II.4. Integration of positive-ascensional thrives, according to the goal.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two, but especially the last task (II.4.) can’t be completed without first developing certain actitudos, i.e. the orientations of the subject toward certain ‘action-forms’.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1.  Developing various actitudes (realization-oriented, aristocratic, scientific, artistic, philosophical, practical, heroic, magical) must start with a high level of intuition of the subject – after proper previous orientations.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2. Unfolding the actitudes though action. (Actitudes wane without proper 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3.  Constant and permanent self-study and self-control.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4. Deepening and expanding a high level of thematic thinking.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where the most basic exercises begin in yama –operations on the corrective-pre-preparative level – although in the III.3 level of the previous group we can already detect certain elements of yama, since (an almost) permanent self-control is significant not only in terms of awareness, but also as a factor of rectification. This is what should be further developed in the subsequent steps.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1. In context of self-control, while maintaining and intensifying the previous operation, we must give special attention to the content and quality of thinking.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2. All automatic-spontaneous associations, and later all non-thematic -hypothematic thinking must be stopped intentionally and consciously; these must be replaced by a high-quality, resolved thematic thinking. There are, of course, levels. (First, for example, the level of the topic may be raised: non-thematic thinking may be first replaced with thinking about a historical topic and later with thinking about a philosophical topic.) Although a positive element is always present here, this operation is essentially “negative”, i.e. it aims at stopping and eliminating something. For now there is nothing extraordinary in this thematic thinking replacing a non-thematic thinking: nothing that may qualify as an actual operation.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IV.3. A further development of this is what may be compared to Scaligero’s distractio (break-off). In such cases not only the thinking areas and processes should be stopped and replaced suddenly that don’t qualify as thinking in a strict sense, but, in certain hours, at certain intervals, even the process of thematic thinking: it must be stopped suddenly and be replaced with thinking about a different topic. This may be – and should be – repeated several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IV.4. Self-control in general also entails the control of emotions. Here we need to gradually increase control, ensuring that emotions will not (or just minimally) manifest themselves in behavior or in facial expressions, even if we’re alone.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we’ve covered so far constitute the most basic pre-operations of the pre-preparative yama exercises. We must keep in mind that these exercises are not highly effective – years of practice is necessary to achieve little results in these areas.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Naturally, it will become more and more necessary that the flaws that are revealed by reflections will be acknowledged and radically eliminated; radically, but with full awareness of causes, backgrounds and interrelations and, if necessary, gradually but absolutely not brutally.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must take others’ opinions into consideration, but not necessarily as a determining factor. If, for example, somebody discovers a flaw in us, we must take it into consideration. The discovered flaw – in certain respects – really is a flaw, but only we may know truly its weight, significance, context, and cause – at least we should. Exception is when our spiritual guide – who stands on a higher level than us and whom we trust fully – turns our attention to a flaw of ours: the exploration and elimination of such flaws must be pursued with the upmost attention.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Yama exercises always contain something from niyama exercises, but – as we noted earlier – the emphasis is still on the elimination aspect of corrections and this must remain so for a long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greatest danger – against which yama operations must be applied – is mental-spiritual inertia. This means a sort of pseudo-thinking the topic of which is amorphous, almost undefinable: it stems from a state of thinking that concedes to the body and inertly sinks into cerebralism. If somebody can’t correct himself in this respect, he won’t be able to correct himself in other areas, either. If somebody doesn’t consider self-correction necessary in this area, he can’t seriously consider it important in other areas, either.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must note that even the pre-preparative – corrective pre-operations of yama must (partially) be preceded by the establishment of a global and coherent world-view. We can see that many people, including even those who are in possession of the necessary intellectual powers and have set spiritual goals for themselves, have a muddy, limited and self-contradictory so called “world-view” that hardly qualifies as a world-view even in a modern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world-view may not be a rigid, vulgar system of opinions that may be applied nominally – verbally at will, something that guides what to say in what situation without the vivid and active act of viewing; but it also can’t be a constantly changing “looking” that lacks any point of “crystallization”, any integrative core or convergent goal, i.e. something that can’t be global, can’t be definite, and can’t be coherent. A grave flaw in world views is epigonism, which always follows others (authorities); it has no independent views and even if it had, it would check it against an authority and repress it, as the case may be.  Not any smaller flaw is the drive for independence by any means – this is nothing more than capriciousness and over-compensation for a Minderwertigkeitsgef</w:t>
      </w:r>
      <w:r>
        <w:rPr>
          <w:rFonts w:ascii="Calibri" w:hAnsi="Calibri" w:cs="Calibri" w:eastAsia="Calibri"/>
          <w:color w:val="auto"/>
          <w:spacing w:val="0"/>
          <w:position w:val="0"/>
          <w:sz w:val="22"/>
          <w:shd w:fill="auto" w:val="clear"/>
        </w:rPr>
        <w:t xml:space="preserve">ühl (for a feeling of inferiority). A similar flaw is the disregard of authorities. There may be and there are authorities and they are necessary. However, what proves them right is that what they say is true and not merely that they are authorities. Whether what they say is true may be established only independently </w:t>
      </w:r>
      <w:r>
        <w:rPr>
          <w:rFonts w:ascii="Calibri" w:hAnsi="Calibri" w:cs="Calibri" w:eastAsia="Calibri"/>
          <w:color w:val="auto"/>
          <w:spacing w:val="0"/>
          <w:position w:val="0"/>
          <w:sz w:val="22"/>
          <w:shd w:fill="auto" w:val="clear"/>
        </w:rPr>
        <w:t xml:space="preserve">– perhaps with some help, but ultimately independently.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áthatatlan rezgéseim tánca minden. Budapest, 2012, Aktémosyné, page: 35</w:t>
      </w:r>
      <w:r>
        <w:rPr>
          <w:rFonts w:ascii="Calibri" w:hAnsi="Calibri" w:cs="Calibri" w:eastAsia="Calibri"/>
          <w:color w:val="auto"/>
          <w:spacing w:val="0"/>
          <w:position w:val="0"/>
          <w:sz w:val="22"/>
          <w:shd w:fill="auto" w:val="clear"/>
        </w:rPr>
        <w:t xml:space="preserve">–38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