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73" w:rsidRDefault="00E22673" w:rsidP="00E22673">
      <w:pPr>
        <w:pStyle w:val="NormalWeb"/>
      </w:pPr>
      <w:r>
        <w:t xml:space="preserve">Woman is not a “thing”, but an animal, which is worse: she is becoming a marionette, since that is what man liked. The aversion for woman, with that sacred fixation of “value”, is a modern obsession that proves the weakness of European man as </w:t>
      </w:r>
      <w:r>
        <w:rPr>
          <w:i/>
          <w:iCs/>
        </w:rPr>
        <w:t>ascetic</w:t>
      </w:r>
      <w:r>
        <w:t xml:space="preserve"> and as </w:t>
      </w:r>
      <w:r>
        <w:rPr>
          <w:i/>
          <w:iCs/>
        </w:rPr>
        <w:t>warrior</w:t>
      </w:r>
      <w:r>
        <w:t>. The two attitudes that man should adopt before woman are all there: pure attitudes not dulled by rancor or bitterness.</w:t>
      </w:r>
    </w:p>
    <w:p w:rsidR="00E22673" w:rsidRDefault="00E22673" w:rsidP="00E22673">
      <w:pPr>
        <w:pStyle w:val="NormalWeb"/>
      </w:pPr>
      <w:r>
        <w:t xml:space="preserve">The Easterner sees things differently: he knows that woman is, opposite vulgar man, a being whose superiority is obvious in a domain where man is very poor: freedom—although without light and without consciousness like children—an absence of prejudices, miraculous clarity, and a smile that man calls “evil”; not affirmation, but shoulder shrugs in the face of what man builds in a bourgeois way; to be capable of everything, accessible to everything, the receptacle of everything, bottomless, symbol of the cosmic matrix, insatiable. The Easterner, who is man in an absolute sense that the Westerner does not know, owes that to the fact that </w:t>
      </w:r>
      <w:r>
        <w:rPr>
          <w:i/>
          <w:iCs/>
        </w:rPr>
        <w:t>he is also woman</w:t>
      </w:r>
      <w:r>
        <w:t>, a thing that the Westerner will never know how to be.</w:t>
      </w:r>
    </w:p>
    <w:p w:rsidR="00E22673" w:rsidRDefault="00E22673" w:rsidP="00E22673">
      <w:pPr>
        <w:pStyle w:val="NormalWeb"/>
      </w:pPr>
      <w:r>
        <w:t xml:space="preserve">That is why the Easterner is exquisite with woman; he caresses her, kills her, and confines her. He gives her, in short, her true freedom, her real strength. Taken such as she is, and not as man constructs her, woman has a value and that is why divinity gave her that miraculous thing which is the dance: the rhythm of her hip, the song the crowns the rhythm, the smile of evasion that is found only in the Ascetic who swims and empties himself: that smile that in </w:t>
      </w:r>
      <w:proofErr w:type="spellStart"/>
      <w:r>
        <w:rPr>
          <w:i/>
          <w:iCs/>
        </w:rPr>
        <w:t>maithuna</w:t>
      </w:r>
      <w:proofErr w:type="spellEnd"/>
      <w:r>
        <w:t xml:space="preserve"> [sexual union in </w:t>
      </w:r>
      <w:proofErr w:type="spellStart"/>
      <w:r>
        <w:t>Tantra</w:t>
      </w:r>
      <w:proofErr w:type="spellEnd"/>
      <w:r>
        <w:t xml:space="preserve">] man does not have and only woman has, and who, speaking aesthetically, is visible only on certain </w:t>
      </w:r>
      <w:proofErr w:type="spellStart"/>
      <w:r>
        <w:t>Khemer</w:t>
      </w:r>
      <w:proofErr w:type="spellEnd"/>
      <w:r>
        <w:t xml:space="preserve"> heads. And I never saw the outcrop of the inexpressible change so well in plastic fixation except on those Khmer stones, and in the sculpture of </w:t>
      </w:r>
      <w:proofErr w:type="spellStart"/>
      <w:r>
        <w:t>Ellora</w:t>
      </w:r>
      <w:proofErr w:type="spellEnd"/>
      <w:r>
        <w:t xml:space="preserve">, absolute figuration of absolute conjunction and absolute integration – beatitude, </w:t>
      </w:r>
      <w:proofErr w:type="spellStart"/>
      <w:r>
        <w:rPr>
          <w:i/>
          <w:iCs/>
        </w:rPr>
        <w:t>ananda</w:t>
      </w:r>
      <w:proofErr w:type="spellEnd"/>
      <w:r>
        <w:t>.</w:t>
      </w:r>
    </w:p>
    <w:p w:rsidR="00E22673" w:rsidRDefault="00E22673" w:rsidP="00E22673">
      <w:pPr>
        <w:pStyle w:val="NormalWeb"/>
      </w:pPr>
      <w:r>
        <w:t xml:space="preserve">That is the smile that woman, the sleeping child, and the Ascetic have: man attains this smile only when the infusion is absolute, when the sea overflows – rivers and waters. </w:t>
      </w:r>
      <w:proofErr w:type="spellStart"/>
      <w:r>
        <w:t>THe</w:t>
      </w:r>
      <w:proofErr w:type="spellEnd"/>
      <w:r>
        <w:t xml:space="preserve"> Easterners see </w:t>
      </w:r>
      <w:proofErr w:type="spellStart"/>
      <w:r>
        <w:t>thinsg</w:t>
      </w:r>
      <w:proofErr w:type="spellEnd"/>
      <w:r>
        <w:t xml:space="preserve"> </w:t>
      </w:r>
      <w:proofErr w:type="gramStart"/>
      <w:r>
        <w:t>thus,</w:t>
      </w:r>
      <w:proofErr w:type="gramEnd"/>
      <w:r>
        <w:t xml:space="preserve"> they can only see things thus.</w:t>
      </w:r>
    </w:p>
    <w:p w:rsidR="00E22673" w:rsidRDefault="00E22673" w:rsidP="00E22673">
      <w:pPr>
        <w:pStyle w:val="NormalWeb"/>
      </w:pPr>
      <w:r>
        <w:t xml:space="preserve">At the time of medieval Chivalry, there was in man – this is mathematically certain – a freedom that he no longer has, and in woman, a submission and a sweetness that she can find again today only if man becomes again simple man, that is to say, more woman. Let Man be </w:t>
      </w:r>
      <w:proofErr w:type="gramStart"/>
      <w:r>
        <w:t>woman,</w:t>
      </w:r>
      <w:proofErr w:type="gramEnd"/>
      <w:r>
        <w:t xml:space="preserve"> and we will see what woman will become: a very fertile, docile, subtle being. At present the European is a Male and woman a Female wearing the mask of the </w:t>
      </w:r>
      <w:proofErr w:type="gramStart"/>
      <w:r>
        <w:t>Male.</w:t>
      </w:r>
      <w:proofErr w:type="gramEnd"/>
      <w:r>
        <w:t xml:space="preserve"> But man truly man (the East) more feminine that woman, subtle, ophidian, makes woman become again what she is.</w:t>
      </w:r>
    </w:p>
    <w:p w:rsidR="00E22673" w:rsidRDefault="00E22673" w:rsidP="00E22673">
      <w:pPr>
        <w:pStyle w:val="NormalWeb"/>
      </w:pPr>
      <w:r>
        <w:t>Practically: let woman no longer roam about, let her be locked up, let her be respected; let what Westerners call “corruption” be, not exterior and visible, but confined – therefore free, not traditional. Women in the house and men outside: and you will see the action of woman – Dionysian, dissolving, Maenad-like action – recover her ancient strength.</w:t>
      </w:r>
    </w:p>
    <w:p w:rsidR="00E22673" w:rsidRDefault="00E22673" w:rsidP="00E22673">
      <w:pPr>
        <w:pStyle w:val="NormalWeb"/>
      </w:pPr>
      <w:r>
        <w:t xml:space="preserve">In regard to the woman, the Islamic system was complete, whole. In Europe, the situation is horrendous: man </w:t>
      </w:r>
      <w:r>
        <w:rPr>
          <w:i/>
          <w:iCs/>
        </w:rPr>
        <w:t>pushes</w:t>
      </w:r>
      <w:r>
        <w:t xml:space="preserve"> woman into the street, removes her veil, prostitutes her in sunlight, places her where she cannot be, where it is against nature for her to be: in the schools, trains, cafes, in the pigsty. The Anglo-Saxon peoples wanted that: and among us, with the stupidity that pushes us toward the ordure, we are following the example of those coarse beasts.</w:t>
      </w:r>
    </w:p>
    <w:p w:rsidR="00E22673" w:rsidRDefault="00E22673" w:rsidP="00E22673">
      <w:pPr>
        <w:pStyle w:val="NormalWeb"/>
      </w:pPr>
      <w:r>
        <w:lastRenderedPageBreak/>
        <w:t xml:space="preserve">One final observation: the dance is </w:t>
      </w:r>
      <w:r>
        <w:rPr>
          <w:i/>
          <w:iCs/>
        </w:rPr>
        <w:t>alone</w:t>
      </w:r>
      <w:r>
        <w:t xml:space="preserve"> (Oriental dance: the belly dance): Europe destroyed that, too, and introduced the </w:t>
      </w:r>
      <w:r>
        <w:rPr>
          <w:i/>
          <w:iCs/>
        </w:rPr>
        <w:t>couple</w:t>
      </w:r>
      <w:r>
        <w:t>’s dance. If we follow the thread of this thought, we will go very far in the vision of Western perversion.</w:t>
      </w:r>
    </w:p>
    <w:p w:rsidR="008A0E76" w:rsidRDefault="008A0E76"/>
    <w:sectPr w:rsidR="008A0E76" w:rsidSect="008A0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2673"/>
    <w:rsid w:val="008A0E76"/>
    <w:rsid w:val="00E22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673"/>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297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Deftones</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WarezBB</cp:lastModifiedBy>
  <cp:revision>1</cp:revision>
  <dcterms:created xsi:type="dcterms:W3CDTF">2013-05-18T11:30:00Z</dcterms:created>
  <dcterms:modified xsi:type="dcterms:W3CDTF">2013-05-18T11:31:00Z</dcterms:modified>
</cp:coreProperties>
</file>