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Abram was a Sumerian in c. 1800BC. He was conscripted by a Canaanite Elohe God Yahweh; YHWH, Son of Canaanite Father God EL, as in IsraEL. He is the first Patriarch of the soon to come future 12 tribes, with his first son Isaac born in c. 1712BC, with an Hebraic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also be considered that Abram being born after 2315BC, would make him a merged tongue of Sumer &amp; Akkad, as the Akkad invaded,conquered &amp; underwent miscegenation with the Sumerians. Akkad is a Semitic tongue; Sumerian a Euro Indo.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12 Sons would come in c. 1600BC; 12 tribes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 Hebraic tongue at such time, nor was there Judaism, hence no Hebrews. Hebrew itself is Greek from Hebraicos; “One Outside” of Hellenism used under Macedonian rule in 332BC, but used in Greece in 550BC, even under Herodotus.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 Lipshitz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an Orthodox Jew and have studied in Kollel and Yeshivah.Author has 9.9K answers and 7.3M answer views6y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true that many Jews acknowledge Muhammed as a prophet?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it is not true. Muhammad is NOT considered to be a prophet at all in Judaism and he, and the Quran, are seen as meaningless and as having nothing to do with Judaism. No one after the time of Malachi is considered to be a prophet by Jews and no books written after that time are seen as having the holiness of the books of the Tanakh and anything contradicting them is just another book which is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yes, the Wikipedia article on this is wrong. Even there while trying to claim that Jews see him as a prophet the only evidence the can bring is one 12th century Yemenite Rabbi who even they have to admit was probably making the statement under duress and fear of the community being slaughtered if he said anything different. Sadly the article on thisnin Wikipedia is yet another example of why Jews ignore Wikipedia for Jewish subjects since moderators tend to remove what Jews actually say about Judaism so they can push what they consider right, regardless of whether it is true or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Maha Rizma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Ph.D. in Molecular BiotechnologyAuthor has 1.1K answers and 7.9M answer viewsUpdated 2y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there any non-Islamic evidence that show that Muhammad (the prophet of Islam) ever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Cook, in his book named “Muhammad” (published by Oxford University Press in 1983)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non-Muslim side, we have a small body of material in Greek and Syriac dating from the time of the conquests, and further Syriac material from later in the century. An Armenian chronicler writing in the 660s gives us the earliest narrative account of Muhammad's career to survive in any language. In Hebrew, an eighth-century apocalypse has embedded in it an earlier apocalypse that seems to be contemporary with the conquests. What does this material tell us? We may begin with the major points on which it agrees with the Islamic tradition. It precludes any doubts as to whether Muhammad was a real person: he is named in a Syriac source that is likely to date from the time of the conquests, and there is an account of him in a Greek source of the same period. From the 640s we have confirmation that the term muhajir was a central one in the new religion, since its followers are known as 'Magaritai' or 'Mahgraye' in Greek and Syriac respectively. At the same time, a papyrus of 643 is dated 'year twenty two', creating a strong presumption that something did happen in AD 622. The Armenian chronicler of the 660s attests that Muhammad was a merchant, and confirms the centrality of Abraham in his preaching. The Abrahamic sanctuary appears in an early source dated (insecurely) to the 670s"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Armenian Chronicles (from 660s) quoted in above book states (chapter 30 of Bedrosian's translation)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period a certain one of them, a man of the sons of Ishmael named Muhammad, a merchant, became prominent. A sermon about the Way of Truth, supposedly at God's command, was revealed to them, and [Muhammad] taught them to recognize the God of Abraham, especially since he was informed and knowledgeable about Mosaic history. Because the command had [g104] come from On High, he ordered them all to assemble together and to unite in faith. Abandoning the reverence of vain things, they turned toward the living God, who had appeared to their father Abraham. Muhammad legislated that they were not to [123] eat carrion, not to drink wine, not to speak falsehoods, and not to commit adultery. He said: "God promised that country to Abraham and to his son after him, for eternity. And what had been promised was fulfilled during that time when [God] loved Israel. Now, however, you are the sons of Abraham, and God shall fulfill the promise made to Abraham and his son on you. Only love the God of Abraham, and go and take the country which God gave to your father, Abraham. No one can successfully resist you in war, since God is with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don't forget the Brimingham Quran manuscript date back during the time of Muhammad. David Thomas, professor at the University of Birmingham said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portions must have been in a form that is very close to the form of the Qur’an read today, supporting the view that the text has undergone little or no alteration and that it can be dated to a point very close to the time it was believed to be revealed.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verses of this Brimingham Quran mentions the person to whom Quran was revealed.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not sent down the Qur'an to thee to be (an occasion) for thy distress. But only as an admonition to those who fear, A revelation from Him Who created the earth and the heavens on high.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 Michael, Muhammad, Past Masters Oxford University Press, Page 74. First published 1983 as an Oxford University Press paperback. Reissued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Non-Muslim 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Birmingham Quran manuscript - Wikipedia</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