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plebs," wrote a XVIIth centuy German jurist quoted in one of my essays, "must be governed by riddles and, as it were, by subterfuges and simulacra, which, when concealed under the image of freedom or power, present an outward appearance greater than the things themselves. In accordance with this principle, ancient writers described simulacra of gods and superhuman spectres to evoke terror"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