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Syrio-African Demonology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Alfred Rosenberg in his "The Myth of 20th Century" refer to the semitic witchcraft of the synarchy as 'Syrio-African Demonology" which is an adequate encapsulation of the Idea, the mythos of the lunar-saturnian priest caste.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provides a window into the nature of this witchcraft which is Hebrew qabbalah masquerading as hermetic Orphic qabbalah, the co-optation of a crepuscular remnant of the Aryan tradition, the Hyperborean wisdom and its syncretic synthesis in the form of the inverted black magic of Chang Shambala.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is a combination of Near Eastern and Egyptian and North African witchcraft which purports to be the 'primordial gnosis' deriving from Lemuria, the continent sunken in the South Pacific and discussed at length by the theosophist William-Scott Elliot and his books "The Story of Atlantis" (1896) and "The Lost Lemuria" (1904) as well as by the mason James Churchward in his books "The Lost Continent of Mu, the Motherland of Men" (1926) "The Children of Mu" (1931).</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witchcraft of the cabal is often considered 'western' occultism and, according to the definition of 'western civilization' herein propounded it is an appropriate designator of the praxis of the wicked witch of the West of the judeo-masonic priest caste and their superiors in the Great White brotherhood.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its near exclusive elements are derived from the Mediterranean with some relationship to that of Dravidian India it is more properly spoken of as 'Eastern' and 'Near Eastern' owing to the origins of its practices in Chaldea; Phoenicia; Egypt; Carthage and the druidic émigrés of the British Isles and Northern France and Holland who derive in part from this 'Mediterranean toilet basin' of the cloaca gentium.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masonry is equivalent to the judaic occultism of the Hebrew qabbalah can be observed in the literature (at least up to and including the end of the second world war. Whether contemporary masonry is a continuation of that same strain, the silver thread of lunar occultism the writer is not able to claim with authority, not being a mason himself and not initiated into its mysteries).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works of Albert Pike; Manly Palmer Hall; and the related spin-off sects of the O.T.O; Kenneth Grant and other lunar semitic occultists who utilize the Hebrew language and traffic in dealings with the biblical entities (Seraphim; Jehovah-Yahweh and the 'hypostases' of 'The One') indicates that it is a thoroughly jewish system of occult doctrine.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apparently oppositional groups such as Blavatsky and Theosophy (in their original formulation) are steeped in Hebrew qabbalah and praise it. Such false opposition serves to misdirect the antagonist of the priest caste of the false light towards Kosher approved impotent 'alternatives' which serve no other purpose than to neutralize their antagonists, keeping them psychically bound to the egregores of the cabal (christ; Sanat Kumara; the Manu; Koot Hoomi; Cagliostro; Count St.Germain, et.al).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such catholic critics of the cabal are simply tilting at windmills as they are wittingly or no part and parcel of the cabal, yet one more head of the Hydra of Chang Shambala in its religious institutional formation.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of the mainstream Kosher approved (by virtue of being permitted mainstream audiences) doctrines and gurus are mere false options that neutralize opposition to the cabal and hooks that hook in the truth seekers beguiling them with their siren calls of the mysteries.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spite of the claims of such as René Guenon and Blavatsky to having 'the Truth' and leading their devotees towards 'the Tradition' itself they are syncretists and disorders of truth simply presenting their confused understanding of degraded remnants of the Hyperborean Wisdom in the current forms of mainstream religion given the veneer of profound wisdom while being largely a convoluted mishmash of dying and hybrid races (e.g. dravidians; arabs, etc.) who had crystallized around the region and fused together disparate beliefs originating with aryans and the remnants of Lemuria (and indeed the synthetic semite the writer would argue, and their off planet teachings derived from the demons of the hierarchy of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demonology or witchcraft of the synarchy spans the globe and inheres in its internationalist institutions, formulated in difficult times and places to suit different demographics, is nonetheless uniform in purpose and content: raceless globalist; devoid of organic difference both in terms of the original culture of the stock and in terms of the biological type. The original or remains of the original 'Traditions' became syncretized and associated with the form, creating a formation of artificial contamination.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then exalted as the 'standard' or the 'authentic' Tradition of the folk and the latter subject to a similar mixture, tainting the blood of the pure with the foreign stock on the basis of this 'formulated syncretism', the 'culture pact' supplanting and subverting the 'blood pact', mere ideas based upon cultural constructs being introduced into the organic original culture as means of subverting the purity of the blood.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Lunar-Saturnian occultism of the synarchy is not 'Syrio-African' save on the earth and concentrated within this region, the region wherein was placed this semitic race of Jehovah's 'chosen people' who are transplanted from Saturn and the moon by the entities who genetically engineered them to enslave the earth according to their Torah blueprint of the 'dominion mandate'.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then did the Saturnian-Lunar false gnosis manifest within that Mediterranean region and become what it is today namely the doctrine of Chang-Shambala it in the form of judaism; catholicism; Islam; masonry; Buddhism; Hinduism or the various 'occultist' spinoffs that became prominent during the Renaissance and subsequently.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actual practices of this 'Syrio-African' demonology came in the form of ritual torture-murder and sacrifice to entities, those vampiric entities that the 'chosen ones' are bound up with and who presumably genetically engineered them in their origin. The vampiric praxis of the cabal is based upon bioenergetic harvesting, the theft of the life force of others to serve themselves. Vampirism; cannibalism and other forms of ghoulish rites such as torture to cause the victim extreme stress and pain enables these entities to feed off these emanations which they draw upon and, as per their contractual obligations, bestow upon the ghoulish judeo-masons and related priests rewards in terms of powers and information (arcane lore) and with whom they became bound through possession and being merged into the hive mind structure.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lunar light is the reflected light of the sun, the mutability of the realm of Demiurgic spatio-temporality the world of contingency, and within this baleful light the sinister priests of semitic witchcraft undergo their perverse rites of Dionysian tellurism. The planet Saturn, the home base of these entities (the 'Yahweh collective' of negative E.Ts) is the source of transmission of these rites and these entities conferred then upon their charges upon entry into the solar system from Orion and related regions (e.g. Alpha Draconis).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ancient Lemuria these same rites were practiced and the primordial beast-men deposited therein were simply an earlier example of the barbarous savagery of this black magic. Even the entities (reptilians; insectoids, etc.) who genetically engineered these creatures found their practices insufferable and destroyed their continent with sonic weapons as the OAHSPE Bible relates. Atlantis too underwent a cataclysm as did the Gobi desert civilization though the former alone was caused by the vile witchcraft of Chang Shambala and the Atlantean black magicians, the latter to the hostility of Shambala toward the noble aryan stock of the region.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must assume that given their ubiquity and abominable nature these practices of this Lunar-Saturnian witchcraft will lead to yet another cataclysm and the destruction of the hierarchy of Shambala and installation of the Fourth Reich of Hyperborea.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