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Philosophy of Becoming and Pantheistic Naturalism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philosophy of Nietzsche and later variants are scizophrenic: on the one hand they entail and prescribe albeit allusively a racialist-volkisch weltanschuuang and simultaneously entail a pantheistic naturalism that aligns itself with the near eastern "Tradition of the Mother", the pantheistic worldview of the middle east and 'Oneness' that is perpetually preaches as a 'moral imperative'.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This latter transforms only slightly into liberalism and its new age variants which all carry the torch of the old aeon only subtly modified to suit the contemporary context, the old aeon and the new all preaching "unity; equality; oneness" an undifferentiated 'volk chaos'. This is  something that is accommodated by the Nietzschean worldview, as a philosophy of becoming and transformation of the Self, all concerning itself with a raceless individualism.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potential saving grace of Nietzsche lies in the references to 'we Hyperboreans" and similar statements regarding the ancient Aryan (though he does not use the term, presumably taking it for granted during the Victorian age that the origins of India were known at the time, that being Aryan) caste system,etc.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All of this accommodates a racialism-and yet this 'philosophy of becoming', of transience is compatible with the pantheism of a Spinoza in many respects the only difference being its dynamism and not its rigid Egyptian-jewish structure-one might say 'Parmenidean', though it would better to call it what it was in its origin, that being the Egyptian religion presumably or possible even earlier variations on this theme.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jewish religion is all about the mutable and the chaos of this world with an overlay of a religious dogma of inflexible top down control emanating from 'the One' in a neoplatonic sense such as with Philo the jew who was a great lover of the fatalism of his ego projection borne of his own chandal constitution. (self love, the gaze of the chandal into the vanity mirror of its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Nietzsche's philosophy is that of immanence (immanentism) and not a transcendance of immanence, of 'becoming' (which he affirms is all there is) but a harnessing of the forces of becoming and a utilization thereof for the purpose of empowerment of the self for the creation of the superman, the 'illuminated one' presumably. This is the self creation of the practitioner, the initiate and as such his conception/philosophy is masonic, the 'lesser mysteries' being the realization of the Self as illuminated one or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This is quite a jewish conception and Nietzsche's many poses for photographs in a masonic stance suggest he may also have been one just as his relations with such jews as Paul Ree and Lou Andreas Solome (his jewish bette noire black widow spider)-who was presumably assigned him as a project to steer in the direction of the jewish elite such as the Frankfurters, Warburgs and others in Germany at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scizophrenia of Nietzsche suggests itself in his crude slander of the Germans and his attempt to deny the profundity of their culture (the most profound of all) and his exaltation of the barbarity and 'Dionysian' nature of the Greeks who were Dionysian (ie. luciferian-another instance of the "Tradition of the Mother") only during their decline and fall, during the hellenistic (ie. jewish-near eastern) phase of decay that brought about the supplantation with a healthier Roman stock of Doric Aryans who conquered the effete and 'Dionysian' Greeks with their Sol Invictus, The Apollonian prinmciple Nietzsche castigated in his older writings while under the influence of the intoxication of his jewish honey trap's perfume. Indeed the jew Oscar Levy edited the entire corpus of Nietzsche's works in English and many of his were and indeed are translated into English by jews such as Walter Kaufmann, etc.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fact that Nietzsche's works are kept around and promoted even at this late time in the jewish white genocide agenda suggest they are at the very least using Nietzsche for their agenda of transmitting the 'philosophy of Becoming" of the "Tradition of The Mother", of pantheistic naturalism. This might be a use of Nietzsche in an abusive form violating his authentic conception and philosophy of the superman, of will to power, etc. but the writer concludes that such a conception is basic illuminist doctrine in a philosophical form, a threshold into the lesser mysteries and is an anti-christian subversion presumably used to play off against christianity with other similar contemporary doctrines such as : Darwinism; Haekelism; Cometist positivism; Stirnirism; Marxism; Spiritism; Theosophy, etc. all either crudely materialistic bioanthropological creeds or luciferian egalitarian creeds (race-blind universalism-'equality').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 similar creed occurred with such as Martin Heidegger the national socialist philosophy who, though a member of the party was a student of the jew Edmund Husserl [the founder (or rather plagiarist of Brentano) phenomenology] and was romantically/sexually involved with Hanna Arendt his student the more or less marxist jew who wrote the book "The Totalitarian Personality".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Perhaps this is another instance of the honey trap that jews pawn off on these goyim who is only initially possess a racially oriented creed and are then used to manipulate and distort the genius towards their ends as a neutralization policy. Heidegger's philosophy follows from Nietzsche's as a 'philosophy of becoming' which is perhaps compatible with racialism but does not explicitly affirm a racialist creed save perhaps at certain points making oblique references to jews and the concept of 'authenticity', that being a recognition of and living as oneself in his differentiated manifestation, ie. living as he is, 'existing his essence', in the words of the plagiarist communist jew Sartre.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philosophy of Heidegger is an immanentism of a gnostic luciferian variety which posits existence as a being in the world (worldliness) and denies transcendence attempting to associate it with a mere conception that derives from the 'logocentric' tradition and christianity (Being as the Logos, Time being the reality of Being or Reality itself, "immanentizing the eschaton" in the words of Robert Anton Wilson) in his 'illuminatus'.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Thus both Heidegger and Nietzsche as well as their affiliates and promoters and to some extent their forebears are serving the luciferian agenda of race blind universalist pantheistic naturalism, a re-presentation of the Mother Goddess Tradition, of the sum total of all things qua immanence, transience and oneself in relation to that perpetual void of chaos as a 'consort of the Mother Goddess", an Osiris, a Baal priest, a Lucifer, a priest of the Order of Melchizedek.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This is jewish priestcraft in a nutshell, the agenda for the formation of the god-man over others. This is the superman of Nietzsche and is almost certainly that of the jew. The comic book which began just after the passing of Nietzsche and during the ascension of the fascists and national socialism 'superman' by the kabbalist jew Jerry Seigel is the archetype of jewish messianism-the jew qua superman, the master race over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Perhaps Nietzsche and Heidegger also were agents who had their healthier instincts distorted by the jewish honey traps and sponsers? Perhaps the superman was simply distorted by jews such as Jerry Seigel? And yet the "Tradition of the Mother Goddess" and her consort Baal/Osiris/Dionysos/Lucifer/Wotan goes back a long way into the misty pasts of time. Pantheistic naturalism is clearly a jewish religion and a jewish construct that has served jews for millenia during the entire course of the Piscean age, of the Kali Yuga. What is Truth then? One must dwell in Eternity to find out for dwelling in transience of this world (worldliness) results only in the chaos of becoming and the trafficking with entities that render one an 'illuminati', a possessed being that has sold their soul for the false promise of 'philosophical gold'.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