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000000"/>
          <w:spacing w:val="0"/>
          <w:position w:val="0"/>
          <w:sz w:val="24"/>
          <w:shd w:fill="auto" w:val="clear"/>
        </w:rPr>
        <w:t xml:space="preserve">Feminine Aggression and the Masculinization of Females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000000"/>
          <w:spacing w:val="0"/>
          <w:position w:val="0"/>
          <w:sz w:val="24"/>
          <w:shd w:fill="auto" w:val="clear"/>
        </w:rPr>
        <w:t xml:space="preserve">The protocols of the Elders of Zion must have addenda not known to the average goy as the cultural chaos generated via cultural marxism serves as a testament to. Feminism specifically is a weaponization of female desire, the female trieb or to will to power, the boundless desire of females for attention manifest in the form of political elevation or preferment.</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000000"/>
          <w:spacing w:val="0"/>
          <w:position w:val="0"/>
          <w:sz w:val="24"/>
          <w:shd w:fill="auto" w:val="clear"/>
        </w:rPr>
        <w:t xml:space="preserve">This political trajectory of female will to power is a necessary consequence of the desire nature of the female who would if she were allowed to fully exit the limitations of her Pandora's box and if she could acquire adequate power, seek to rule the stars in the firmament so that she might see herself in the vanity mirror of her ego.</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000000"/>
          <w:spacing w:val="0"/>
          <w:position w:val="0"/>
          <w:sz w:val="24"/>
          <w:shd w:fill="auto" w:val="clear"/>
        </w:rPr>
        <w:t xml:space="preserve">The cultural marxist dialectic ushers in the chaos by opening up this Pandora's box and allowing the female ego to clothe itself in the raiment of power and, as a necessary consequence to manifest an aggressive will to power as her political praxis.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000000"/>
          <w:spacing w:val="0"/>
          <w:position w:val="0"/>
          <w:sz w:val="24"/>
          <w:shd w:fill="auto" w:val="clear"/>
        </w:rPr>
        <w:t xml:space="preserve">Such is the masculinization of the female (the feminine consciousness) which is perhaps not fully intentional and deliberately undergone with cold-blooded calculation by jewry to visit upon the non-Jewish host nations this problem but rather a natural, instinctive manifestation of Jewish psycho-politics, and instinctive desire and intention to do violence to the host upon which they feed. This and the natural tendancy of jewish consciousness which is of a drark feminine quality, a subterranean subtlely born of their neurotic world-fear as a naturally weak and defective being.</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000000"/>
          <w:spacing w:val="0"/>
          <w:position w:val="0"/>
          <w:sz w:val="24"/>
          <w:shd w:fill="auto" w:val="clear"/>
        </w:rPr>
        <w:t xml:space="preserve">Regardless of motivation, the Pandora's box was opened, the masculine serpent was awakened in its most cthonic form and the female Pandora allowed to escape her former traditional role. As a consequence violence issued forth from this box as Kali Ma was unleashed upon the traditional society which led to devastation in its wake.</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000000"/>
          <w:spacing w:val="0"/>
          <w:position w:val="0"/>
          <w:sz w:val="24"/>
          <w:shd w:fill="auto" w:val="clear"/>
        </w:rPr>
        <w:t xml:space="preserve">Through its neuroticism, the neuroticism (neural-eroticism) of females, the entire society was dragged downward from the heights of the Divine, from the heavens to the earth and the shift of consciousness was in part deliberate on the part of jewry understanding as he does the natural inclination of all females (and the modality of feminine consciousness in general) toward an implosion of all things into themselves, a vampiric absorption of otherness into themselves and, through this process, a feminization of all of that which was prior to this point not feminine, the threatening masculine 'Other' converted into a usufructus.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000000"/>
          <w:spacing w:val="0"/>
          <w:position w:val="0"/>
          <w:sz w:val="24"/>
          <w:shd w:fill="auto" w:val="clear"/>
        </w:rPr>
        <w:t xml:space="preserve">Hence the phrase: "the future is female" so often (ubiquitously, pantheistically) bandied about in its promiscuous nature amongst the democratized mass of the feminized goyim whose consciousness has been dragged down to the depths of the emotionally unbalanced animal mind forever pursuing its natural trajectory of momentary pleasure and the languid ennui of domesticity. Simultaneously being driven by the desiring flow of the sexual secretions of feminine consciousness.</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000000"/>
          <w:spacing w:val="0"/>
          <w:position w:val="0"/>
          <w:sz w:val="24"/>
          <w:shd w:fill="auto" w:val="clear"/>
        </w:rPr>
        <w:t xml:space="preserve">The form of what is conventionally considered manliness and the masculine in contemporary society is an effeminate, emotionally driven machismo which is reminiscent of a female under the menses, an aggressive and irrational form of behaviour. Such is what the Divine masculine under the contemporary world order has been reduced to, and this reductio ad absurdum is reflected in the culture of modernity with all of its stimulating and sensory bombardment of the consciousness, it's stimulation of the base drives, it's sexualization of all previously existent higher culture-art; theatre; philosophy; etc., thought these forms themselves were lunar reflections of the solar masculine forms of primordial action and hence themselves products of the Kali Yuga.</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000000"/>
          <w:spacing w:val="0"/>
          <w:position w:val="0"/>
          <w:sz w:val="24"/>
          <w:shd w:fill="auto" w:val="clear"/>
        </w:rPr>
        <w:t xml:space="preserve">Only the form of this sex is tellurically feminine and otherwise crudely masculine in the sense of the swaggering macho man with his crude monosyllabic grunting and his bestial tendency toward aggression as the outcome of dualistic consciousness and a rationalistic left brain will to power over the 'Other', intellectual one up-manship and infantile self-assertion. The traditional man or man of tradition has been defiled and distorted into a simulacral perversion of his former self reflected through the vanity mirror of feminine consciousness. </w:t>
      </w: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000000"/>
          <w:spacing w:val="0"/>
          <w:position w:val="0"/>
          <w:sz w:val="24"/>
          <w:shd w:fill="auto" w:val="clear"/>
        </w:rPr>
        <w:t xml:space="preserve">The modern man's inability to transcend his ego is largely at the root of this as is his incapacity for self-control and on this basis a devolution to the mire of the matriarchy, subordinating himself to the female archetype both in Mente and in actua. Ultimately it is this inner weakness for the flesh, for the carnal delights that brought about the fall of man and the degeneration of the Aryan to the level of negrified America.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