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Veganism: The Strategic 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Prologo to the Second Edition.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we want to greet you by making the mudra bullet, our ARIST, an expression that will soon be revealed in all its significance, FREEDOM for the brave by FORCE AND HONOR.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almost four years since metapolitical veganism is unfolding as STRATEGIC ACT. In that time we have learned a lot about the OPERATING function, a path in which we learned the sweet taste of the triumph of the will, but also the bitter stop of misunderstanding, disloyalty and betrayal.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deployment carried out, we learned to deal with carelessness in the face of defamation, perfidy, insults, intimidation and psychological torture, not only caused by unconscious agents of the system, lost viryas who have seen their paradigmatic world collapse at the powerful expression of the TRUTH of ORIGIN, but, ironically, and as in a premeditated drama, guided by the sinister force that the demiurge exerts through the animism of the unwary, by some who sought figuration and renown, trying to take over doctrines and ideas and by not succeeding, in a last attempt in their desire for flattery, dirty the origin and strategy by playing for the renegation of the materials and arguments that had been so graciously provided to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the positive thing is that the objectives of the strategy for that first phase, the most difficult, since the path, although demarcated by the strategic materials, must be done while walking, and it is impossible to foresee the type of obstacles that the sapper will have to remove, they were inexorably fulfilled thanks to the quality, or rather, clarity, with which the envoy of the Lords of Venus expressed the mission for which we lied veganism, but above all why we were always able to maintain the line drawn by Him, in the development of our kairos: “ The Serpent ”, and with it, the sharpness with which we promote the reception and discovery of the ORDER expressed in our symbol, the YODAL 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symbol clearly expresses a camin: to free ourselves, it is not enough to speculate on ORIGIN, but you have to FIGHT AND RISK A COMBAT BY OUR LORD OF BEAUTY AND ABSOLUTE HONOR, THE LIGHT KRIISTO, IN THE SENSE FIELD OF THIS CONTEXT WORLD, VISIBLY TURNING THE ARIST OF THE VIRGIN OF AGARTHA AND THE REMEMBER OF IT, THE ORIGINAL COUPLE.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although we had the weapons, we expressed veganism through a conjuncture of national crisis, trying to adapt that expression to the cultural and religious sphere. Perhaps we are rushed, but there is the force of shovels, we opened the gap, without knowing for sure what could happen. It is the despair of those who can no longer contain their desire to take action. Sure, we were no longer squires of a cavalry symbol, we had been armed with HORSES and we had received our own shield and insignia, but still stagnant, clumsy even in the movements and maneuvers that every knight must exhibit. It was clear that we HAD TO WIN DESTERCE.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context we launched veganism, still giving mandibles to the air, inexperienced, and although the potential of the gentleman swims was visible, WE RECOGNIZE OUR LACK OF EXPERIENCE AND ABORTION OF CLARITY OR PURE IN THE EXPRESSION OF THE SYMBOL OF ORIGIN, but, but ... that goes! ... we would gain steps in the heat of combat, that was the decision by which we launched into the lisa, the ORDER of the superiors came with a repetitive statement: NO TIME REMAINS, only KAIROS TO DIE WITH HONOR, and we act accordingly.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second edition arises from the need to be REAL to ourselves, consistent, since the successes are reflected in this now with a powerful planetary emergency, the power of our runic symbol is very evident, and its irrefutable significance of AFRONTING WITH HONOR THE NEXT END OF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that many viryas have the ability to nonologically understand the YODAL rune and express its meaning. For us, YODAL is the emerging veganism, its realization, which implies hitting the global system and its agents with the incrustment of an unquestionable and updated ARISTOCRACY OF THE SPIRIT, that will emerge in the sphere of light of the world, SIGNING AND EXPRESSING THE SYMBOL OF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priests of the white fraternity, the owners of this context world, already know about us and our intentions, and have prophesied to us: “ Only manly men will resist and seek to escape social massification through rebellion and war: They will try to found a New Moral Order based on the Blood Aristocracy, but they will be drowned in their own blood. ” ( Belicena Villca Twentieth Day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we launched this reissue, the END OF HISTORY is near and we can no longer go back. We are Veganists and our race to liberation is irreversible just like the knight who gallops irrepressible and ready to throw the lunge at his opponent: it is the STRATEGIC ACT. ¡FORCE AND HONOR!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BLOOD OF THARSIS!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Ursus de la Vega.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 Manifesto: The End of History. Introductory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Veganist Movement is metapolitical because it does not participate in the political structures and molds proclaimed by the system. The Veganist Movement does not seek the temporary power that is a priority for the various political entities and their mentors; this is so, because Veganism aims to promote the FALL OF THE SYSTEM, prior to the fight for an outdated and decadent temporal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polysemic entity, Veganism proposes a reunion between man and his sense of Honor, lost in his materialistic desire and the attachment to superstructures fed by national myth. That is, Veganism does not participate in the cultural meaning of “ ’ nation ’ ”, since nations have disappeared as entities carrying transcendent principles that emanate from a LINKING ORIGINATION WITH THEIR BLOOD LEGADO, and in these times they are only gigantic macrostructures at the service of an enormous social-financial corporate power sustained by a stock elite in charge of issuing money throughout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 national “ myth ” has covered the true meaning of NATION, which emerges from the original conception of POLIS'S SENSE. Collective subjects are detached from this sense to a greater or lesser degree and to fill that gap is that Veganism has been conceived; it is not a standardized political proposal, since any partisan political proposal, however stylized and novel it may be, must adhere to the paradigmatic mold proclaimed by culture, affirming the teleological purpose endorsed by that mold as the “ good ” opposing its counterpart, the “ bad ”, but always within the framework of the SYSTEM itself and its universally accepted patterns.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political system will be able to operate outside the paradigmatic frameworks imposed by the global system, so necessarily, in order to prevail and reach temporal power, the relative control of the state apparatus must always adhere to the rules of the game, accepting the arbitrary conditions imposed on it: only two possible forms of government, liberal democracy or socialism, also liberal, the market economy and loans, demilitarization and social peace, the massification of the bourgeois model at the expense of the middle classes, low and low averages, consumerism and poverty, globalization, gradual denationalization and economic blockade, ALL, de facto impositions that must be updated;is the scratching of the board framework that the GLOBAL SYSTEM requires in order to continue operating free and without obstacles towards the final concretion: world government in the hands of a corporate and endogamous plutocracy.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Veganism means a change of the rules of the game, overcoming the contradictory dialectic of paradigms programmed and induced by an education directed on the basis of large doses of propaganda proclaiming a single strategic principle: STOP PUTING SENSE TO CULTURAL SUPESTRUCTURES BASE TO INDIVIDUAL REEDUCATION ACTIVATED THROUGH THE EFFECTIVE AND STRATEGIC EXERCISE OF POLITICAL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Path is made by walking, but Spirit is only done by fighting. That is metapolitical veganism. There is no fight to achieve more or less affluent positions within the global system, as proposed by Marxism and communist socialism, nor by walking towards an egalitarian society, consumerist and decadent as liberal democracy proposes, BOTH EXTREME APPEARENTLY CONTRAPPUTED ARE THE MOST EVIDENT EXPRESSION OF SECANT MATERIALISM, since both subsystems TOLERATE the reality imposed by the global system and do absolutely nothing to change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must adapt to this state of the world. There will always be the poor and rich, health and disease, good and bad, work and unemployment, lucky and unfortunate, winners and losers, hatred and love, sadness and ephemeral happiness. THAT IS THE CURRENT SYSTEM, a journey hopeful for the ephemeral relativity of the ILUSION. A fate imposed by a I don't know what. Vaguehood, uncertainty, uncertain, ambivalence, 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Vegan Manifesto is the manifesto of the WILL OF LIBERATION of all this systemic scaffolding manipulated by psychosocial control springs. To understand and apply it, we must imperatively assume our legacy of blood. Therefore we Veganists MANIFEST that the Gate that leads to freedom, eternity and lost happiness can only be opened through: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The Strategic Opposition to the entire Global System. 2. The Understanding and Affirmation of a Metapolitics: Veganism. 3. The Remembrance and Restoration of the Sense of Polis. 4. Historical Revisionism. 5. The Expression of a Metaetics. 6. Actively participate in a Collective Liberation Strategy. 7. Promote a Psychological Mutation. 8. Affirm the Values that are supported by the Virgin Symbol of Our Standards. 9. The Sustained and Continued Exercise of the Will Force. 10. Tie the Standards through Aristification. eleven. Hold the Charismatic Linkage by affirming the Principle of Superiority of the Incred Spirit over the created soul. 12. Express and Affirm the Symbol of Origin. 13. Face with HONOR the End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present MANIFEST OF 13 POINTS, has been conceived so that each emerging veganism, which has assumed its ARISTIFICATION, TURNS THE VARIABLES OF THIS OPERATIVE PROPOSAL, according to the particularities of the macrostructure and psychoregion in which the strategic opposition will be raised.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Emerging veganisms must be aware of the importance of a comprehensive prior study of strategic materials, that to reach our hands they demanded the heroic sacrifice of men and women of honor and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guideline that could not be modified under any circumstances is the alignment with the Argentine Emerging Veganism that due to its preponderance, It will be the epicenter of the definitive confrontation for the liberation that is in demand.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HONOR OF THE BLOOD OF THARSIS THAT IS OUR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VEGANIST FREEDOM MOVEMENT.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