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Daily Practice Program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order to gain mastery over at least one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meditative asanas, we advise you to sit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one them as much as circumstances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will permit; for example while reading,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watching television, talking or at any 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convenient time when you have to remain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position. Furthermore, you should continue some of the leg loosening exercises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whenever you have the time1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Practice Rounds Minutes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1: duration 1 1/2 hours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Surya Namaskara to suit you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Shavasana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Ardha Titali Asana 50 each leg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Shroni Chakra 10 each way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Poorna Titali 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Kawa Chalasana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Kashtha Takshanasana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Vayu Nishkasana 10 rounds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Utthanpadasana 2 times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Bhujangasana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Shashankasana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Ushtrasana 2 times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Meru Vakrasana 2 each side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Shavasana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Nadi Shodhana Pranayama: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1 —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2 —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Preliminary to stage 3 —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Meditation practice: Kaya Sthairyam —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Anuloma Viloma and Prana Shuddhi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(with Ujjayi Pranayama) — 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2: duration 1 hour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Surya Namaskara to suit you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Shavasana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Ardha Titali Asana 35 each leg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Shroni Chakra 10 each way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Poorna Titali Asana —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Utthanpadasana 2 times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Bhujangasana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Shashankasana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Ushtrasana 2 times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 Vakrasana 1 each side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Shavasana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Nadi Shodhana Pranayama: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1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2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Preliminary to stage 3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Meditation practice: Kaya Sthairyam,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Anuloma Viloma and Prana Shuddhi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(with Ujjayi Pranayama) —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3: duration 3/4 hour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Surya Namaskara to suit you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Shavasana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Ardha Titali Asana 35 each leg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Shroni Chakra 10 each way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Poorna Titali Asana —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Bhujangasana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Shashankasana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 Vakrasana 1 each way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Nadi Shodhana Pranayama: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1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2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Preliminary to Stage 3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Meditation practice: Kaya Sthairyam —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Book I, Lesson 6, Topic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4: duration1/2 hour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Surya Namaskara to suit you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Shavasana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Bhujangasana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Shashankasana —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Meru Vakrasana 1 each way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Nadi Shodhana Pranayama: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1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 2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Preliminary to stage 3 —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 to find time to practise Kaya Sthairyam.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